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7EB8" w14:textId="77777777" w:rsidR="00AE2B96" w:rsidRPr="00DA6B08" w:rsidRDefault="00AE2B96" w:rsidP="00AE2B96">
      <w:pPr>
        <w:pStyle w:val="Epgrafe"/>
        <w:spacing w:before="120"/>
        <w:ind w:left="0"/>
        <w:jc w:val="center"/>
        <w:rPr>
          <w:rFonts w:ascii="Verdana" w:hAnsi="Verdana" w:cs="Arial"/>
          <w:szCs w:val="28"/>
        </w:rPr>
      </w:pPr>
      <w:r w:rsidRPr="00DA6B08">
        <w:rPr>
          <w:rFonts w:ascii="Verdana" w:hAnsi="Verdana" w:cs="Arial"/>
          <w:szCs w:val="28"/>
        </w:rPr>
        <w:t>Índice de modificaciones</w:t>
      </w:r>
    </w:p>
    <w:p w14:paraId="12A529EB" w14:textId="77777777" w:rsidR="00AE2B96" w:rsidRPr="00DA6B08" w:rsidRDefault="00AE2B96" w:rsidP="00AE2B96">
      <w:pPr>
        <w:rPr>
          <w:rFonts w:ascii="Verdana" w:hAnsi="Verdana"/>
          <w:lang w:val="es-ES_tradnl"/>
        </w:rPr>
      </w:pPr>
    </w:p>
    <w:tbl>
      <w:tblPr>
        <w:tblW w:w="9214" w:type="dxa"/>
        <w:tblInd w:w="-71"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ayout w:type="fixed"/>
        <w:tblCellMar>
          <w:left w:w="71" w:type="dxa"/>
          <w:right w:w="71" w:type="dxa"/>
        </w:tblCellMar>
        <w:tblLook w:val="0000" w:firstRow="0" w:lastRow="0" w:firstColumn="0" w:lastColumn="0" w:noHBand="0" w:noVBand="0"/>
      </w:tblPr>
      <w:tblGrid>
        <w:gridCol w:w="1418"/>
        <w:gridCol w:w="1701"/>
        <w:gridCol w:w="3969"/>
        <w:gridCol w:w="2126"/>
      </w:tblGrid>
      <w:tr w:rsidR="00AE2B96" w:rsidRPr="00DA6B08" w14:paraId="3CB9D0F7" w14:textId="77777777" w:rsidTr="00AC6EEA">
        <w:trPr>
          <w:trHeight w:val="540"/>
        </w:trPr>
        <w:tc>
          <w:tcPr>
            <w:tcW w:w="1418" w:type="dxa"/>
            <w:shd w:val="clear" w:color="auto" w:fill="F3F3F3"/>
            <w:vAlign w:val="center"/>
          </w:tcPr>
          <w:p w14:paraId="6545E460" w14:textId="77777777" w:rsidR="00AE2B96" w:rsidRPr="00DA6B08" w:rsidRDefault="00AE2B96" w:rsidP="00781685">
            <w:pPr>
              <w:jc w:val="center"/>
              <w:rPr>
                <w:rFonts w:ascii="Verdana" w:hAnsi="Verdana" w:cs="Arial"/>
                <w:b/>
              </w:rPr>
            </w:pPr>
            <w:r w:rsidRPr="00DA6B08">
              <w:rPr>
                <w:rFonts w:ascii="Verdana" w:hAnsi="Verdana" w:cs="Arial"/>
                <w:b/>
              </w:rPr>
              <w:t>Edición</w:t>
            </w:r>
          </w:p>
        </w:tc>
        <w:tc>
          <w:tcPr>
            <w:tcW w:w="1701" w:type="dxa"/>
            <w:shd w:val="clear" w:color="auto" w:fill="F3F3F3"/>
            <w:vAlign w:val="center"/>
          </w:tcPr>
          <w:p w14:paraId="45572612" w14:textId="77777777" w:rsidR="00AE2B96" w:rsidRPr="00DA6B08" w:rsidRDefault="00AE2B96" w:rsidP="00781685">
            <w:pPr>
              <w:jc w:val="center"/>
              <w:rPr>
                <w:rFonts w:ascii="Verdana" w:hAnsi="Verdana" w:cs="Arial"/>
                <w:b/>
              </w:rPr>
            </w:pPr>
            <w:r w:rsidRPr="00DA6B08">
              <w:rPr>
                <w:rFonts w:ascii="Verdana" w:hAnsi="Verdana" w:cs="Arial"/>
                <w:b/>
              </w:rPr>
              <w:t>Fecha</w:t>
            </w:r>
          </w:p>
        </w:tc>
        <w:tc>
          <w:tcPr>
            <w:tcW w:w="3969" w:type="dxa"/>
            <w:shd w:val="clear" w:color="auto" w:fill="F3F3F3"/>
            <w:vAlign w:val="center"/>
          </w:tcPr>
          <w:p w14:paraId="3B5C494C" w14:textId="77777777" w:rsidR="00AE2B96" w:rsidRPr="00DA6B08" w:rsidRDefault="00AE2B96" w:rsidP="00781685">
            <w:pPr>
              <w:jc w:val="center"/>
              <w:rPr>
                <w:rFonts w:ascii="Verdana" w:hAnsi="Verdana" w:cs="Arial"/>
                <w:b/>
              </w:rPr>
            </w:pPr>
            <w:r w:rsidRPr="00DA6B08">
              <w:rPr>
                <w:rFonts w:ascii="Verdana" w:hAnsi="Verdana" w:cs="Arial"/>
                <w:b/>
              </w:rPr>
              <w:t>Modificaciones</w:t>
            </w:r>
          </w:p>
        </w:tc>
        <w:tc>
          <w:tcPr>
            <w:tcW w:w="2126" w:type="dxa"/>
            <w:shd w:val="clear" w:color="auto" w:fill="F3F3F3"/>
            <w:vAlign w:val="center"/>
          </w:tcPr>
          <w:p w14:paraId="5E74AA65" w14:textId="77777777" w:rsidR="00AE2B96" w:rsidRPr="00DA6B08" w:rsidRDefault="00AE2B96" w:rsidP="00781685">
            <w:pPr>
              <w:jc w:val="center"/>
              <w:rPr>
                <w:rFonts w:ascii="Verdana" w:hAnsi="Verdana" w:cs="Arial"/>
                <w:b/>
              </w:rPr>
            </w:pPr>
            <w:r w:rsidRPr="00DA6B08">
              <w:rPr>
                <w:rFonts w:ascii="Verdana" w:hAnsi="Verdana" w:cs="Arial"/>
                <w:b/>
              </w:rPr>
              <w:t>Páginas modificadas</w:t>
            </w:r>
          </w:p>
        </w:tc>
      </w:tr>
      <w:tr w:rsidR="00AE2B96" w:rsidRPr="00DA6B08" w14:paraId="17F743A4" w14:textId="77777777" w:rsidTr="00AC6EEA">
        <w:trPr>
          <w:trHeight w:val="851"/>
        </w:trPr>
        <w:tc>
          <w:tcPr>
            <w:tcW w:w="1418" w:type="dxa"/>
            <w:vAlign w:val="center"/>
          </w:tcPr>
          <w:p w14:paraId="3F925944" w14:textId="77777777" w:rsidR="00AE2B96" w:rsidRPr="00DA6B08" w:rsidRDefault="00AE2B96" w:rsidP="00781685">
            <w:pPr>
              <w:jc w:val="center"/>
              <w:rPr>
                <w:rFonts w:ascii="Verdana" w:hAnsi="Verdana" w:cs="Arial"/>
              </w:rPr>
            </w:pPr>
            <w:r w:rsidRPr="00DA6B08">
              <w:rPr>
                <w:rFonts w:ascii="Verdana" w:hAnsi="Verdana" w:cs="Arial"/>
              </w:rPr>
              <w:t>0</w:t>
            </w:r>
          </w:p>
        </w:tc>
        <w:tc>
          <w:tcPr>
            <w:tcW w:w="1701" w:type="dxa"/>
            <w:vAlign w:val="center"/>
          </w:tcPr>
          <w:p w14:paraId="6C774EC1" w14:textId="0E247305" w:rsidR="00AE2B96" w:rsidRPr="00DA6B08" w:rsidRDefault="00AC6EEA" w:rsidP="00781685">
            <w:pPr>
              <w:jc w:val="center"/>
              <w:rPr>
                <w:rFonts w:ascii="Verdana" w:hAnsi="Verdana" w:cs="Arial"/>
              </w:rPr>
            </w:pPr>
            <w:r>
              <w:rPr>
                <w:rFonts w:ascii="Verdana" w:hAnsi="Verdana" w:cs="Arial"/>
              </w:rPr>
              <w:t>30/01/17</w:t>
            </w:r>
          </w:p>
        </w:tc>
        <w:tc>
          <w:tcPr>
            <w:tcW w:w="3969" w:type="dxa"/>
            <w:vAlign w:val="center"/>
          </w:tcPr>
          <w:p w14:paraId="38154623" w14:textId="77777777" w:rsidR="00AE2B96" w:rsidRPr="00DA6B08" w:rsidRDefault="00AE2B96" w:rsidP="00781685">
            <w:pPr>
              <w:jc w:val="center"/>
              <w:rPr>
                <w:rFonts w:ascii="Verdana" w:hAnsi="Verdana" w:cs="Arial"/>
              </w:rPr>
            </w:pPr>
            <w:r w:rsidRPr="00DA6B08">
              <w:rPr>
                <w:rFonts w:ascii="Verdana" w:hAnsi="Verdana" w:cs="Arial"/>
              </w:rPr>
              <w:t>Para Comentarios</w:t>
            </w:r>
          </w:p>
        </w:tc>
        <w:tc>
          <w:tcPr>
            <w:tcW w:w="2126" w:type="dxa"/>
            <w:vAlign w:val="center"/>
          </w:tcPr>
          <w:p w14:paraId="233088A7" w14:textId="77777777" w:rsidR="00AE2B96" w:rsidRPr="00DA6B08" w:rsidRDefault="00AE2B96" w:rsidP="00781685">
            <w:pPr>
              <w:jc w:val="center"/>
              <w:rPr>
                <w:rFonts w:ascii="Verdana" w:hAnsi="Verdana" w:cs="Arial"/>
              </w:rPr>
            </w:pPr>
          </w:p>
        </w:tc>
      </w:tr>
      <w:tr w:rsidR="00AE2B96" w:rsidRPr="00DA6B08" w14:paraId="0EEE9071" w14:textId="77777777" w:rsidTr="00AC6EEA">
        <w:trPr>
          <w:trHeight w:val="851"/>
        </w:trPr>
        <w:tc>
          <w:tcPr>
            <w:tcW w:w="1418" w:type="dxa"/>
            <w:vAlign w:val="center"/>
          </w:tcPr>
          <w:p w14:paraId="03EA9D4F" w14:textId="69966D01" w:rsidR="00AE2B96" w:rsidRPr="00DA6B08" w:rsidRDefault="00154774" w:rsidP="00781685">
            <w:pPr>
              <w:jc w:val="center"/>
              <w:rPr>
                <w:rFonts w:ascii="Verdana" w:hAnsi="Verdana" w:cs="Arial"/>
              </w:rPr>
            </w:pPr>
            <w:r>
              <w:rPr>
                <w:rFonts w:ascii="Verdana" w:hAnsi="Verdana" w:cs="Arial"/>
              </w:rPr>
              <w:t>1</w:t>
            </w:r>
          </w:p>
        </w:tc>
        <w:tc>
          <w:tcPr>
            <w:tcW w:w="1701" w:type="dxa"/>
            <w:vAlign w:val="center"/>
          </w:tcPr>
          <w:p w14:paraId="5AA1920D" w14:textId="2F858661" w:rsidR="00AE2B96" w:rsidRPr="00DA6B08" w:rsidRDefault="00154774" w:rsidP="00781685">
            <w:pPr>
              <w:jc w:val="center"/>
              <w:rPr>
                <w:rFonts w:ascii="Verdana" w:hAnsi="Verdana" w:cs="Arial"/>
              </w:rPr>
            </w:pPr>
            <w:r>
              <w:rPr>
                <w:rFonts w:ascii="Verdana" w:hAnsi="Verdana" w:cs="Arial"/>
              </w:rPr>
              <w:t>29/01/18</w:t>
            </w:r>
          </w:p>
        </w:tc>
        <w:tc>
          <w:tcPr>
            <w:tcW w:w="3969" w:type="dxa"/>
            <w:vAlign w:val="center"/>
          </w:tcPr>
          <w:p w14:paraId="036CD8F7" w14:textId="657B29C0" w:rsidR="00AE2B96" w:rsidRPr="00DA6B08" w:rsidRDefault="00154774" w:rsidP="001108EE">
            <w:pPr>
              <w:pStyle w:val="TDC1"/>
              <w:rPr>
                <w:rFonts w:ascii="Verdana" w:hAnsi="Verdana" w:cs="Arial"/>
                <w:lang w:val="es-ES"/>
              </w:rPr>
            </w:pPr>
            <w:r>
              <w:rPr>
                <w:rFonts w:ascii="Verdana" w:hAnsi="Verdana" w:cs="Arial"/>
                <w:lang w:val="es-ES"/>
              </w:rPr>
              <w:t>Organigrama</w:t>
            </w:r>
          </w:p>
        </w:tc>
        <w:tc>
          <w:tcPr>
            <w:tcW w:w="2126" w:type="dxa"/>
            <w:vAlign w:val="center"/>
          </w:tcPr>
          <w:p w14:paraId="01CC1FDA" w14:textId="308C86C7" w:rsidR="00AE2B96" w:rsidRPr="00DA6B08" w:rsidRDefault="00154774" w:rsidP="00781685">
            <w:pPr>
              <w:pStyle w:val="TDC1"/>
              <w:rPr>
                <w:rFonts w:ascii="Verdana" w:hAnsi="Verdana" w:cs="Arial"/>
                <w:lang w:val="es-ES"/>
              </w:rPr>
            </w:pPr>
            <w:proofErr w:type="spellStart"/>
            <w:r>
              <w:rPr>
                <w:rFonts w:ascii="Verdana" w:hAnsi="Verdana" w:cs="Arial"/>
                <w:lang w:val="es-ES"/>
              </w:rPr>
              <w:t>Pág</w:t>
            </w:r>
            <w:proofErr w:type="spellEnd"/>
            <w:r>
              <w:rPr>
                <w:rFonts w:ascii="Verdana" w:hAnsi="Verdana" w:cs="Arial"/>
                <w:lang w:val="es-ES"/>
              </w:rPr>
              <w:t xml:space="preserve"> 25</w:t>
            </w:r>
          </w:p>
        </w:tc>
      </w:tr>
      <w:tr w:rsidR="00DA6B08" w:rsidRPr="00DA6B08" w14:paraId="431AD6F0" w14:textId="77777777" w:rsidTr="00AC6EEA">
        <w:trPr>
          <w:trHeight w:val="851"/>
        </w:trPr>
        <w:tc>
          <w:tcPr>
            <w:tcW w:w="1418" w:type="dxa"/>
            <w:vAlign w:val="center"/>
          </w:tcPr>
          <w:p w14:paraId="7127F2E7" w14:textId="2EA0D7BA" w:rsidR="00DA6B08" w:rsidRPr="00DA6B08" w:rsidRDefault="00853A54" w:rsidP="00001C92">
            <w:pPr>
              <w:jc w:val="center"/>
              <w:rPr>
                <w:rFonts w:ascii="Verdana" w:hAnsi="Verdana" w:cs="Arial"/>
              </w:rPr>
            </w:pPr>
            <w:r>
              <w:rPr>
                <w:rFonts w:ascii="Verdana" w:hAnsi="Verdana" w:cs="Arial"/>
              </w:rPr>
              <w:t>2</w:t>
            </w:r>
          </w:p>
        </w:tc>
        <w:tc>
          <w:tcPr>
            <w:tcW w:w="1701" w:type="dxa"/>
            <w:vAlign w:val="center"/>
          </w:tcPr>
          <w:p w14:paraId="249E6D13" w14:textId="0DCD6031" w:rsidR="00DA6B08" w:rsidRPr="00DA6B08" w:rsidRDefault="00853A54" w:rsidP="00001C92">
            <w:pPr>
              <w:jc w:val="center"/>
              <w:rPr>
                <w:rFonts w:ascii="Verdana" w:hAnsi="Verdana" w:cs="Arial"/>
              </w:rPr>
            </w:pPr>
            <w:r>
              <w:rPr>
                <w:rFonts w:ascii="Verdana" w:hAnsi="Verdana" w:cs="Arial"/>
              </w:rPr>
              <w:t>30/01/19</w:t>
            </w:r>
          </w:p>
        </w:tc>
        <w:tc>
          <w:tcPr>
            <w:tcW w:w="3969" w:type="dxa"/>
            <w:vAlign w:val="center"/>
          </w:tcPr>
          <w:p w14:paraId="6CCB2DC5" w14:textId="356457DD" w:rsidR="00DA6B08" w:rsidRPr="00DA6B08" w:rsidRDefault="00853A54" w:rsidP="00001C92">
            <w:pPr>
              <w:pStyle w:val="TDC1"/>
              <w:rPr>
                <w:rFonts w:ascii="Verdana" w:hAnsi="Verdana" w:cs="Arial"/>
                <w:lang w:val="es-ES"/>
              </w:rPr>
            </w:pPr>
            <w:r>
              <w:rPr>
                <w:rFonts w:ascii="Verdana" w:hAnsi="Verdana" w:cs="Arial"/>
                <w:lang w:val="es-ES"/>
              </w:rPr>
              <w:t xml:space="preserve">Organigrama </w:t>
            </w:r>
          </w:p>
        </w:tc>
        <w:tc>
          <w:tcPr>
            <w:tcW w:w="2126" w:type="dxa"/>
            <w:vAlign w:val="center"/>
          </w:tcPr>
          <w:p w14:paraId="49A7BD6D" w14:textId="26E7C37F" w:rsidR="00DA6B08" w:rsidRPr="00DA6B08" w:rsidRDefault="00853A54" w:rsidP="00DA6B08">
            <w:pPr>
              <w:pStyle w:val="TDC1"/>
              <w:rPr>
                <w:rFonts w:ascii="Verdana" w:hAnsi="Verdana" w:cs="Arial"/>
                <w:lang w:val="es-ES"/>
              </w:rPr>
            </w:pPr>
            <w:proofErr w:type="spellStart"/>
            <w:r>
              <w:rPr>
                <w:rFonts w:ascii="Verdana" w:hAnsi="Verdana" w:cs="Arial"/>
                <w:lang w:val="es-ES"/>
              </w:rPr>
              <w:t>Pág</w:t>
            </w:r>
            <w:proofErr w:type="spellEnd"/>
            <w:r>
              <w:rPr>
                <w:rFonts w:ascii="Verdana" w:hAnsi="Verdana" w:cs="Arial"/>
                <w:lang w:val="es-ES"/>
              </w:rPr>
              <w:t xml:space="preserve"> 25</w:t>
            </w:r>
          </w:p>
        </w:tc>
      </w:tr>
      <w:tr w:rsidR="00DA6B08" w:rsidRPr="00DA6B08" w14:paraId="0691C476" w14:textId="77777777" w:rsidTr="00AC6EEA">
        <w:trPr>
          <w:trHeight w:val="851"/>
        </w:trPr>
        <w:tc>
          <w:tcPr>
            <w:tcW w:w="1418" w:type="dxa"/>
            <w:vAlign w:val="center"/>
          </w:tcPr>
          <w:p w14:paraId="77B494F1" w14:textId="77777777" w:rsidR="00DA6B08" w:rsidRPr="00DA6B08" w:rsidRDefault="00DA6B08" w:rsidP="00781685">
            <w:pPr>
              <w:jc w:val="center"/>
              <w:rPr>
                <w:rFonts w:ascii="Verdana" w:hAnsi="Verdana" w:cs="Arial"/>
                <w:b/>
              </w:rPr>
            </w:pPr>
          </w:p>
        </w:tc>
        <w:tc>
          <w:tcPr>
            <w:tcW w:w="1701" w:type="dxa"/>
            <w:vAlign w:val="center"/>
          </w:tcPr>
          <w:p w14:paraId="65C2E6FF" w14:textId="77777777" w:rsidR="00DA6B08" w:rsidRPr="00DA6B08" w:rsidRDefault="00DA6B08" w:rsidP="00781685">
            <w:pPr>
              <w:jc w:val="center"/>
              <w:rPr>
                <w:rFonts w:ascii="Verdana" w:hAnsi="Verdana" w:cs="Arial"/>
                <w:b/>
              </w:rPr>
            </w:pPr>
          </w:p>
        </w:tc>
        <w:tc>
          <w:tcPr>
            <w:tcW w:w="3969" w:type="dxa"/>
            <w:vAlign w:val="center"/>
          </w:tcPr>
          <w:p w14:paraId="0124B1D0" w14:textId="77777777" w:rsidR="00DA6B08" w:rsidRPr="00DA6B08" w:rsidRDefault="00DA6B08" w:rsidP="00781685">
            <w:pPr>
              <w:pStyle w:val="TDC1"/>
              <w:rPr>
                <w:rFonts w:ascii="Verdana" w:hAnsi="Verdana" w:cs="Arial"/>
              </w:rPr>
            </w:pPr>
          </w:p>
        </w:tc>
        <w:tc>
          <w:tcPr>
            <w:tcW w:w="2126" w:type="dxa"/>
            <w:vAlign w:val="center"/>
          </w:tcPr>
          <w:p w14:paraId="77C61E9F" w14:textId="77777777" w:rsidR="00DA6B08" w:rsidRPr="00DA6B08" w:rsidRDefault="00DA6B08" w:rsidP="00781685">
            <w:pPr>
              <w:jc w:val="center"/>
              <w:rPr>
                <w:rFonts w:ascii="Verdana" w:hAnsi="Verdana" w:cs="Arial"/>
                <w:b/>
              </w:rPr>
            </w:pPr>
          </w:p>
        </w:tc>
      </w:tr>
      <w:tr w:rsidR="00DA6B08" w:rsidRPr="00DA6B08" w14:paraId="2F0A5FA4" w14:textId="77777777" w:rsidTr="00AC6EEA">
        <w:trPr>
          <w:trHeight w:val="851"/>
        </w:trPr>
        <w:tc>
          <w:tcPr>
            <w:tcW w:w="1418" w:type="dxa"/>
            <w:vAlign w:val="center"/>
          </w:tcPr>
          <w:p w14:paraId="212A83EA" w14:textId="77777777" w:rsidR="00DA6B08" w:rsidRPr="00DA6B08" w:rsidRDefault="00DA6B08" w:rsidP="00781685">
            <w:pPr>
              <w:jc w:val="center"/>
              <w:rPr>
                <w:rFonts w:ascii="Verdana" w:hAnsi="Verdana" w:cs="Arial"/>
                <w:b/>
              </w:rPr>
            </w:pPr>
          </w:p>
        </w:tc>
        <w:tc>
          <w:tcPr>
            <w:tcW w:w="1701" w:type="dxa"/>
            <w:vAlign w:val="center"/>
          </w:tcPr>
          <w:p w14:paraId="77135F74" w14:textId="77777777" w:rsidR="00DA6B08" w:rsidRPr="00DA6B08" w:rsidRDefault="00DA6B08" w:rsidP="00781685">
            <w:pPr>
              <w:jc w:val="center"/>
              <w:rPr>
                <w:rFonts w:ascii="Verdana" w:hAnsi="Verdana" w:cs="Arial"/>
                <w:b/>
              </w:rPr>
            </w:pPr>
          </w:p>
        </w:tc>
        <w:tc>
          <w:tcPr>
            <w:tcW w:w="3969" w:type="dxa"/>
            <w:vAlign w:val="center"/>
          </w:tcPr>
          <w:p w14:paraId="3D41CEDD" w14:textId="77777777" w:rsidR="00DA6B08" w:rsidRPr="00DA6B08" w:rsidRDefault="00DA6B08" w:rsidP="00781685">
            <w:pPr>
              <w:pStyle w:val="TDC1"/>
              <w:rPr>
                <w:rFonts w:ascii="Verdana" w:hAnsi="Verdana" w:cs="Arial"/>
              </w:rPr>
            </w:pPr>
          </w:p>
        </w:tc>
        <w:tc>
          <w:tcPr>
            <w:tcW w:w="2126" w:type="dxa"/>
            <w:vAlign w:val="center"/>
          </w:tcPr>
          <w:p w14:paraId="20A9D984" w14:textId="77777777" w:rsidR="00DA6B08" w:rsidRPr="00DA6B08" w:rsidRDefault="00DA6B08" w:rsidP="00781685">
            <w:pPr>
              <w:jc w:val="center"/>
              <w:rPr>
                <w:rFonts w:ascii="Verdana" w:hAnsi="Verdana" w:cs="Arial"/>
                <w:b/>
              </w:rPr>
            </w:pPr>
          </w:p>
        </w:tc>
      </w:tr>
    </w:tbl>
    <w:p w14:paraId="3C03E361" w14:textId="77777777" w:rsidR="00AE2B96" w:rsidRPr="00DA6B08" w:rsidRDefault="00AE2B96" w:rsidP="00AE2B96">
      <w:pPr>
        <w:pStyle w:val="Ttulo2"/>
        <w:rPr>
          <w:rFonts w:ascii="Verdana" w:hAnsi="Verdana"/>
          <w:sz w:val="28"/>
          <w:lang w:val="es-ES_tradnl"/>
        </w:rPr>
      </w:pPr>
    </w:p>
    <w:p w14:paraId="7C36E10B" w14:textId="77777777" w:rsidR="00AE2B96" w:rsidRPr="00DA6B08" w:rsidRDefault="00AE2B96" w:rsidP="00AE2B96">
      <w:pPr>
        <w:rPr>
          <w:rFonts w:ascii="Verdana" w:hAnsi="Verdana"/>
          <w:lang w:val="es-ES_tradnl"/>
        </w:rPr>
      </w:pPr>
    </w:p>
    <w:p w14:paraId="606456E9" w14:textId="44C9701F" w:rsidR="00AE2B96" w:rsidRPr="00DA6B08" w:rsidRDefault="00AE2B96" w:rsidP="00AE2B96">
      <w:pPr>
        <w:jc w:val="center"/>
        <w:rPr>
          <w:rFonts w:ascii="Verdana" w:hAnsi="Verdana"/>
          <w:lang w:val="es-ES_tradnl"/>
        </w:rPr>
      </w:pPr>
    </w:p>
    <w:p w14:paraId="0467027D" w14:textId="77777777" w:rsidR="00AE2B96" w:rsidRPr="00DA6B08" w:rsidRDefault="00AE2B96" w:rsidP="00AE2B96">
      <w:pPr>
        <w:pStyle w:val="punto0"/>
        <w:rPr>
          <w:rFonts w:ascii="Verdana" w:hAnsi="Verdana"/>
          <w:u w:val="single"/>
        </w:rPr>
      </w:pPr>
    </w:p>
    <w:p w14:paraId="7ED720B7" w14:textId="77777777" w:rsidR="005274B3" w:rsidRPr="00DA6B08" w:rsidRDefault="005274B3" w:rsidP="005274B3">
      <w:pPr>
        <w:pStyle w:val="Ttulo"/>
        <w:widowControl w:val="0"/>
        <w:spacing w:line="360" w:lineRule="auto"/>
        <w:ind w:right="-855"/>
        <w:jc w:val="left"/>
        <w:rPr>
          <w:rFonts w:ascii="Verdana" w:hAnsi="Verdana"/>
          <w:b w:val="0"/>
          <w:szCs w:val="24"/>
        </w:rPr>
      </w:pPr>
    </w:p>
    <w:tbl>
      <w:tblPr>
        <w:tblW w:w="4536" w:type="dxa"/>
        <w:tblInd w:w="464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ook w:val="04A0" w:firstRow="1" w:lastRow="0" w:firstColumn="1" w:lastColumn="0" w:noHBand="0" w:noVBand="1"/>
      </w:tblPr>
      <w:tblGrid>
        <w:gridCol w:w="4536"/>
      </w:tblGrid>
      <w:tr w:rsidR="008A747C" w:rsidRPr="007147F8" w14:paraId="42552819" w14:textId="77777777" w:rsidTr="00AC6EEA">
        <w:tc>
          <w:tcPr>
            <w:tcW w:w="4536" w:type="dxa"/>
            <w:shd w:val="clear" w:color="auto" w:fill="auto"/>
          </w:tcPr>
          <w:p w14:paraId="1E0F0C3C" w14:textId="756926C0" w:rsidR="008A747C" w:rsidRPr="007147F8" w:rsidRDefault="008A747C" w:rsidP="00A20774">
            <w:pPr>
              <w:pStyle w:val="punto0"/>
              <w:spacing w:line="240" w:lineRule="auto"/>
              <w:rPr>
                <w:rFonts w:ascii="Verdana" w:hAnsi="Verdana"/>
                <w:sz w:val="22"/>
                <w:szCs w:val="22"/>
                <w:u w:val="single"/>
              </w:rPr>
            </w:pPr>
            <w:r w:rsidRPr="007147F8">
              <w:rPr>
                <w:rFonts w:ascii="Verdana" w:hAnsi="Verdana"/>
                <w:sz w:val="22"/>
                <w:szCs w:val="22"/>
                <w:u w:val="single"/>
              </w:rPr>
              <w:t>A</w:t>
            </w:r>
            <w:r w:rsidRPr="007147F8">
              <w:rPr>
                <w:rFonts w:ascii="Verdana" w:hAnsi="Verdana"/>
                <w:caps w:val="0"/>
                <w:sz w:val="22"/>
                <w:szCs w:val="22"/>
                <w:u w:val="single"/>
              </w:rPr>
              <w:t>prueba</w:t>
            </w:r>
            <w:r w:rsidRPr="007147F8">
              <w:rPr>
                <w:rFonts w:ascii="Verdana" w:hAnsi="Verdana"/>
                <w:sz w:val="22"/>
                <w:szCs w:val="22"/>
              </w:rPr>
              <w:t xml:space="preserve">:  </w:t>
            </w:r>
            <w:r w:rsidR="00AC6EEA">
              <w:rPr>
                <w:rFonts w:ascii="Verdana" w:hAnsi="Verdana"/>
                <w:b w:val="0"/>
                <w:caps w:val="0"/>
                <w:sz w:val="22"/>
                <w:szCs w:val="22"/>
              </w:rPr>
              <w:t>Francisco Bascuas</w:t>
            </w:r>
          </w:p>
        </w:tc>
      </w:tr>
      <w:tr w:rsidR="008A747C" w:rsidRPr="007147F8" w14:paraId="699F568E" w14:textId="77777777" w:rsidTr="00AC6EEA">
        <w:tc>
          <w:tcPr>
            <w:tcW w:w="4536" w:type="dxa"/>
            <w:shd w:val="clear" w:color="auto" w:fill="BFBFBF"/>
          </w:tcPr>
          <w:p w14:paraId="57F019CD" w14:textId="77777777" w:rsidR="008A747C" w:rsidRPr="007147F8" w:rsidRDefault="008A747C" w:rsidP="00A20774">
            <w:pPr>
              <w:pStyle w:val="punto0"/>
              <w:rPr>
                <w:rFonts w:ascii="Verdana" w:hAnsi="Verdana"/>
                <w:sz w:val="22"/>
                <w:szCs w:val="22"/>
                <w:u w:val="single"/>
              </w:rPr>
            </w:pPr>
            <w:r w:rsidRPr="007147F8">
              <w:rPr>
                <w:rFonts w:ascii="Verdana" w:hAnsi="Verdana"/>
                <w:sz w:val="22"/>
                <w:szCs w:val="22"/>
                <w:u w:val="single"/>
              </w:rPr>
              <w:t>F</w:t>
            </w:r>
            <w:r w:rsidRPr="007147F8">
              <w:rPr>
                <w:rFonts w:ascii="Verdana" w:hAnsi="Verdana"/>
                <w:caps w:val="0"/>
                <w:sz w:val="22"/>
                <w:szCs w:val="22"/>
                <w:u w:val="single"/>
              </w:rPr>
              <w:t>irma</w:t>
            </w:r>
            <w:r w:rsidRPr="007147F8">
              <w:rPr>
                <w:rFonts w:ascii="Verdana" w:hAnsi="Verdana"/>
                <w:sz w:val="22"/>
                <w:szCs w:val="22"/>
              </w:rPr>
              <w:t>:</w:t>
            </w:r>
          </w:p>
          <w:p w14:paraId="311ABBB2" w14:textId="77777777" w:rsidR="008A747C" w:rsidRPr="007147F8" w:rsidRDefault="008A747C" w:rsidP="00A20774">
            <w:pPr>
              <w:pStyle w:val="punto0"/>
              <w:rPr>
                <w:rFonts w:ascii="Verdana" w:hAnsi="Verdana"/>
                <w:sz w:val="22"/>
                <w:szCs w:val="22"/>
                <w:u w:val="single"/>
              </w:rPr>
            </w:pPr>
          </w:p>
        </w:tc>
      </w:tr>
      <w:tr w:rsidR="008A747C" w:rsidRPr="007147F8" w14:paraId="466E3751" w14:textId="77777777" w:rsidTr="00AC6EEA">
        <w:tc>
          <w:tcPr>
            <w:tcW w:w="4536" w:type="dxa"/>
            <w:shd w:val="clear" w:color="auto" w:fill="auto"/>
          </w:tcPr>
          <w:p w14:paraId="20C87CF3" w14:textId="46080D98" w:rsidR="008A747C" w:rsidRPr="007147F8" w:rsidRDefault="008A747C" w:rsidP="00A20774">
            <w:pPr>
              <w:pStyle w:val="punto0"/>
              <w:rPr>
                <w:rFonts w:ascii="Verdana" w:hAnsi="Verdana"/>
                <w:sz w:val="22"/>
                <w:szCs w:val="22"/>
                <w:u w:val="single"/>
              </w:rPr>
            </w:pPr>
            <w:r w:rsidRPr="007147F8">
              <w:rPr>
                <w:rFonts w:ascii="Verdana" w:hAnsi="Verdana"/>
                <w:caps w:val="0"/>
                <w:sz w:val="22"/>
                <w:szCs w:val="22"/>
                <w:u w:val="single"/>
              </w:rPr>
              <w:t>Fecha</w:t>
            </w:r>
            <w:r w:rsidRPr="007147F8">
              <w:rPr>
                <w:rFonts w:ascii="Verdana" w:hAnsi="Verdana"/>
                <w:sz w:val="22"/>
                <w:szCs w:val="22"/>
              </w:rPr>
              <w:t>:</w:t>
            </w:r>
            <w:r w:rsidRPr="007147F8">
              <w:rPr>
                <w:rFonts w:ascii="Verdana" w:hAnsi="Verdana"/>
                <w:b w:val="0"/>
                <w:caps w:val="0"/>
                <w:sz w:val="22"/>
                <w:szCs w:val="22"/>
              </w:rPr>
              <w:t xml:space="preserve"> </w:t>
            </w:r>
            <w:r w:rsidR="00477E10">
              <w:rPr>
                <w:rFonts w:ascii="Verdana" w:hAnsi="Verdana"/>
                <w:b w:val="0"/>
                <w:caps w:val="0"/>
                <w:sz w:val="22"/>
                <w:szCs w:val="22"/>
              </w:rPr>
              <w:t>30/01/19</w:t>
            </w:r>
          </w:p>
        </w:tc>
      </w:tr>
    </w:tbl>
    <w:p w14:paraId="34F44088" w14:textId="77777777" w:rsidR="005274B3" w:rsidRPr="00DA6B08" w:rsidRDefault="005274B3" w:rsidP="00845A59">
      <w:pPr>
        <w:pStyle w:val="Ttulo"/>
        <w:widowControl w:val="0"/>
        <w:ind w:left="-900" w:right="-855"/>
        <w:rPr>
          <w:rFonts w:ascii="Verdana" w:hAnsi="Verdana"/>
        </w:rPr>
        <w:sectPr w:rsidR="005274B3" w:rsidRPr="00DA6B08" w:rsidSect="002501B5">
          <w:headerReference w:type="even" r:id="rId8"/>
          <w:headerReference w:type="default" r:id="rId9"/>
          <w:footerReference w:type="even" r:id="rId10"/>
          <w:footerReference w:type="default" r:id="rId11"/>
          <w:headerReference w:type="first" r:id="rId12"/>
          <w:footerReference w:type="first" r:id="rId13"/>
          <w:pgSz w:w="11907" w:h="16840" w:code="9"/>
          <w:pgMar w:top="2268" w:right="1134" w:bottom="1418" w:left="1701" w:header="720" w:footer="435" w:gutter="0"/>
          <w:cols w:space="720"/>
        </w:sectPr>
      </w:pPr>
    </w:p>
    <w:p w14:paraId="195C6F7C" w14:textId="77777777" w:rsidR="00720A15" w:rsidRDefault="00720A15" w:rsidP="00720A15">
      <w:pPr>
        <w:widowControl w:val="0"/>
        <w:ind w:left="-900" w:right="-1419" w:firstLine="333"/>
        <w:jc w:val="center"/>
        <w:rPr>
          <w:rFonts w:ascii="Verdana" w:hAnsi="Verdana"/>
          <w:b/>
          <w:sz w:val="28"/>
          <w:u w:val="single"/>
        </w:rPr>
      </w:pPr>
    </w:p>
    <w:p w14:paraId="0A2DA5DE" w14:textId="77777777" w:rsidR="00F4398C" w:rsidRDefault="00F4398C" w:rsidP="00720A15">
      <w:pPr>
        <w:widowControl w:val="0"/>
        <w:ind w:left="-900" w:right="-1419" w:firstLine="333"/>
        <w:jc w:val="center"/>
        <w:rPr>
          <w:rFonts w:ascii="Verdana" w:hAnsi="Verdana"/>
          <w:b/>
          <w:sz w:val="28"/>
          <w:u w:val="single"/>
        </w:rPr>
      </w:pPr>
      <w:r w:rsidRPr="00DA6B08">
        <w:rPr>
          <w:rFonts w:ascii="Verdana" w:hAnsi="Verdana"/>
          <w:b/>
          <w:sz w:val="28"/>
          <w:u w:val="single"/>
        </w:rPr>
        <w:t>INDICE</w:t>
      </w:r>
    </w:p>
    <w:p w14:paraId="1440E382" w14:textId="77777777" w:rsidR="00720A15" w:rsidRDefault="00720A15" w:rsidP="00720A15">
      <w:pPr>
        <w:widowControl w:val="0"/>
        <w:ind w:left="-900" w:right="-1419"/>
        <w:jc w:val="center"/>
        <w:rPr>
          <w:rFonts w:ascii="Verdana" w:hAnsi="Verdana"/>
          <w:b/>
        </w:rPr>
      </w:pPr>
    </w:p>
    <w:p w14:paraId="1864AC00" w14:textId="77777777" w:rsidR="00720A15" w:rsidRPr="00DA6B08" w:rsidRDefault="00720A15" w:rsidP="00720A15">
      <w:pPr>
        <w:widowControl w:val="0"/>
        <w:ind w:left="-900" w:right="-1419"/>
        <w:jc w:val="center"/>
        <w:rPr>
          <w:rFonts w:ascii="Verdana" w:hAnsi="Verdana"/>
          <w:b/>
        </w:rPr>
      </w:pPr>
    </w:p>
    <w:tbl>
      <w:tblPr>
        <w:tblW w:w="10562" w:type="dxa"/>
        <w:tblInd w:w="-639"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1490"/>
        <w:gridCol w:w="5246"/>
        <w:gridCol w:w="1985"/>
        <w:gridCol w:w="1841"/>
      </w:tblGrid>
      <w:tr w:rsidR="00A20774" w:rsidRPr="009B3AAD" w14:paraId="3D9C83CC" w14:textId="77777777" w:rsidTr="002F4C71">
        <w:trPr>
          <w:trHeight w:val="320"/>
        </w:trPr>
        <w:tc>
          <w:tcPr>
            <w:tcW w:w="1490" w:type="dxa"/>
            <w:shd w:val="pct20" w:color="000000" w:fill="FFFFFF"/>
            <w:vAlign w:val="center"/>
          </w:tcPr>
          <w:p w14:paraId="69273132" w14:textId="77777777" w:rsidR="00A20774" w:rsidRPr="009B3AAD" w:rsidRDefault="00A20774" w:rsidP="00A20774">
            <w:pPr>
              <w:widowControl w:val="0"/>
              <w:jc w:val="center"/>
              <w:rPr>
                <w:rFonts w:ascii="Verdana" w:hAnsi="Verdana"/>
                <w:b/>
                <w:sz w:val="22"/>
                <w:szCs w:val="22"/>
              </w:rPr>
            </w:pPr>
            <w:r w:rsidRPr="009B3AAD">
              <w:rPr>
                <w:rFonts w:ascii="Verdana" w:hAnsi="Verdana"/>
                <w:b/>
                <w:sz w:val="22"/>
                <w:szCs w:val="22"/>
              </w:rPr>
              <w:t>Capítulos</w:t>
            </w:r>
          </w:p>
        </w:tc>
        <w:tc>
          <w:tcPr>
            <w:tcW w:w="5246" w:type="dxa"/>
            <w:shd w:val="pct20" w:color="000000" w:fill="FFFFFF"/>
            <w:vAlign w:val="center"/>
          </w:tcPr>
          <w:p w14:paraId="1F974A05" w14:textId="77777777" w:rsidR="00A20774" w:rsidRPr="009B3AAD" w:rsidRDefault="00A20774" w:rsidP="00A20774">
            <w:pPr>
              <w:pStyle w:val="Ttulo1"/>
              <w:keepNext w:val="0"/>
              <w:widowControl w:val="0"/>
              <w:rPr>
                <w:rFonts w:ascii="Verdana" w:hAnsi="Verdana"/>
                <w:sz w:val="22"/>
                <w:szCs w:val="22"/>
              </w:rPr>
            </w:pPr>
            <w:r w:rsidRPr="009B3AAD">
              <w:rPr>
                <w:rFonts w:ascii="Verdana" w:hAnsi="Verdana"/>
                <w:sz w:val="22"/>
                <w:szCs w:val="22"/>
              </w:rPr>
              <w:t>Descripción</w:t>
            </w:r>
          </w:p>
        </w:tc>
        <w:tc>
          <w:tcPr>
            <w:tcW w:w="1985" w:type="dxa"/>
            <w:shd w:val="pct20" w:color="000000" w:fill="FFFFFF"/>
            <w:vAlign w:val="center"/>
          </w:tcPr>
          <w:p w14:paraId="09FF6927" w14:textId="77777777" w:rsidR="00A20774" w:rsidRPr="009B3AAD" w:rsidRDefault="00A20774" w:rsidP="00A20774">
            <w:pPr>
              <w:pStyle w:val="Ttulo1"/>
              <w:keepNext w:val="0"/>
              <w:widowControl w:val="0"/>
              <w:rPr>
                <w:rFonts w:ascii="Verdana" w:hAnsi="Verdana"/>
                <w:sz w:val="22"/>
                <w:szCs w:val="22"/>
              </w:rPr>
            </w:pPr>
            <w:r w:rsidRPr="009B3AAD">
              <w:rPr>
                <w:rFonts w:ascii="Verdana" w:hAnsi="Verdana"/>
                <w:sz w:val="22"/>
                <w:szCs w:val="22"/>
              </w:rPr>
              <w:t xml:space="preserve">Capítulo </w:t>
            </w:r>
          </w:p>
          <w:p w14:paraId="2671ADA6" w14:textId="77777777" w:rsidR="00A20774" w:rsidRPr="009B3AAD" w:rsidRDefault="00A20774" w:rsidP="00A20774">
            <w:pPr>
              <w:jc w:val="center"/>
              <w:rPr>
                <w:rFonts w:ascii="Verdana" w:hAnsi="Verdana"/>
                <w:b/>
                <w:sz w:val="20"/>
              </w:rPr>
            </w:pPr>
            <w:r w:rsidRPr="009B3AAD">
              <w:rPr>
                <w:rFonts w:ascii="Verdana" w:hAnsi="Verdana"/>
                <w:b/>
                <w:sz w:val="20"/>
              </w:rPr>
              <w:t>ISO 9001:2015</w:t>
            </w:r>
          </w:p>
        </w:tc>
        <w:tc>
          <w:tcPr>
            <w:tcW w:w="1841" w:type="dxa"/>
            <w:shd w:val="pct20" w:color="000000" w:fill="FFFFFF"/>
            <w:vAlign w:val="center"/>
          </w:tcPr>
          <w:p w14:paraId="721F80C9" w14:textId="77777777" w:rsidR="00A20774" w:rsidRPr="002F4C71" w:rsidRDefault="00A20774" w:rsidP="00A20774">
            <w:pPr>
              <w:pStyle w:val="Ttulo1"/>
              <w:keepNext w:val="0"/>
              <w:widowControl w:val="0"/>
              <w:ind w:right="53"/>
              <w:rPr>
                <w:rFonts w:ascii="Verdana" w:hAnsi="Verdana"/>
                <w:sz w:val="20"/>
              </w:rPr>
            </w:pPr>
            <w:r w:rsidRPr="002F4C71">
              <w:rPr>
                <w:rFonts w:ascii="Verdana" w:hAnsi="Verdana"/>
                <w:sz w:val="20"/>
              </w:rPr>
              <w:t>Procedimiento</w:t>
            </w:r>
          </w:p>
        </w:tc>
      </w:tr>
      <w:tr w:rsidR="00A20774" w:rsidRPr="009B3AAD" w14:paraId="22746863" w14:textId="77777777" w:rsidTr="002F4C71">
        <w:trPr>
          <w:trHeight w:hRule="exact" w:val="343"/>
        </w:trPr>
        <w:tc>
          <w:tcPr>
            <w:tcW w:w="1490" w:type="dxa"/>
            <w:shd w:val="pct5" w:color="000000" w:fill="FFFFFF"/>
            <w:vAlign w:val="center"/>
          </w:tcPr>
          <w:p w14:paraId="38790ECA"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17392185" w14:textId="77777777" w:rsidR="00A20774" w:rsidRPr="009B3AAD" w:rsidRDefault="00A20774" w:rsidP="00E41AA3">
            <w:pPr>
              <w:pStyle w:val="punto0"/>
              <w:keepNext w:val="0"/>
              <w:widowControl w:val="0"/>
              <w:tabs>
                <w:tab w:val="clear" w:pos="0"/>
              </w:tabs>
              <w:suppressAutoHyphens w:val="0"/>
              <w:spacing w:after="0" w:line="240" w:lineRule="auto"/>
              <w:ind w:right="-316"/>
              <w:rPr>
                <w:rFonts w:ascii="Verdana" w:hAnsi="Verdana"/>
                <w:b w:val="0"/>
                <w:caps w:val="0"/>
                <w:sz w:val="22"/>
                <w:szCs w:val="22"/>
                <w:lang w:val="es-ES"/>
              </w:rPr>
            </w:pPr>
            <w:r w:rsidRPr="009B3AAD">
              <w:rPr>
                <w:rFonts w:ascii="Verdana" w:hAnsi="Verdana"/>
                <w:b w:val="0"/>
                <w:sz w:val="22"/>
                <w:szCs w:val="22"/>
              </w:rPr>
              <w:t>P</w:t>
            </w:r>
            <w:r w:rsidRPr="009B3AAD">
              <w:rPr>
                <w:rFonts w:ascii="Verdana" w:hAnsi="Verdana"/>
                <w:b w:val="0"/>
                <w:caps w:val="0"/>
                <w:sz w:val="22"/>
                <w:szCs w:val="22"/>
              </w:rPr>
              <w:t>ortada manual</w:t>
            </w:r>
          </w:p>
        </w:tc>
        <w:tc>
          <w:tcPr>
            <w:tcW w:w="1985" w:type="dxa"/>
            <w:shd w:val="pct5" w:color="000000" w:fill="FFFFFF"/>
            <w:vAlign w:val="center"/>
          </w:tcPr>
          <w:p w14:paraId="05C79F65" w14:textId="77777777" w:rsidR="00A20774" w:rsidRPr="009B3AAD" w:rsidRDefault="00A20774" w:rsidP="003D1E8F">
            <w:pPr>
              <w:widowControl w:val="0"/>
              <w:jc w:val="both"/>
              <w:rPr>
                <w:rFonts w:ascii="Verdana" w:hAnsi="Verdana"/>
                <w:sz w:val="22"/>
                <w:szCs w:val="22"/>
              </w:rPr>
            </w:pPr>
          </w:p>
        </w:tc>
        <w:tc>
          <w:tcPr>
            <w:tcW w:w="1841" w:type="dxa"/>
            <w:shd w:val="pct5" w:color="000000" w:fill="FFFFFF"/>
          </w:tcPr>
          <w:p w14:paraId="563AA262" w14:textId="77777777" w:rsidR="00A20774" w:rsidRPr="009B3AAD" w:rsidRDefault="00A20774" w:rsidP="003D1E8F">
            <w:pPr>
              <w:widowControl w:val="0"/>
              <w:jc w:val="both"/>
              <w:rPr>
                <w:rFonts w:ascii="Verdana" w:hAnsi="Verdana"/>
                <w:sz w:val="22"/>
                <w:szCs w:val="22"/>
              </w:rPr>
            </w:pPr>
          </w:p>
        </w:tc>
      </w:tr>
      <w:tr w:rsidR="00A20774" w:rsidRPr="009B3AAD" w14:paraId="2E4E4072" w14:textId="77777777" w:rsidTr="002F4C71">
        <w:trPr>
          <w:trHeight w:hRule="exact" w:val="281"/>
        </w:trPr>
        <w:tc>
          <w:tcPr>
            <w:tcW w:w="1490" w:type="dxa"/>
            <w:shd w:val="pct5" w:color="000000" w:fill="FFFFFF"/>
            <w:vAlign w:val="center"/>
          </w:tcPr>
          <w:p w14:paraId="66D56F2F"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25175A62"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Índice</w:t>
            </w:r>
          </w:p>
        </w:tc>
        <w:tc>
          <w:tcPr>
            <w:tcW w:w="1985" w:type="dxa"/>
            <w:shd w:val="pct5" w:color="000000" w:fill="FFFFFF"/>
            <w:vAlign w:val="center"/>
          </w:tcPr>
          <w:p w14:paraId="0BF32231" w14:textId="77777777" w:rsidR="00A20774" w:rsidRPr="009B3AAD" w:rsidRDefault="00A20774" w:rsidP="00845A59">
            <w:pPr>
              <w:widowControl w:val="0"/>
              <w:ind w:right="-316"/>
              <w:jc w:val="both"/>
              <w:rPr>
                <w:rFonts w:ascii="Verdana" w:hAnsi="Verdana"/>
                <w:sz w:val="22"/>
                <w:szCs w:val="22"/>
              </w:rPr>
            </w:pPr>
          </w:p>
        </w:tc>
        <w:tc>
          <w:tcPr>
            <w:tcW w:w="1841" w:type="dxa"/>
            <w:shd w:val="pct5" w:color="000000" w:fill="FFFFFF"/>
          </w:tcPr>
          <w:p w14:paraId="09737B4F" w14:textId="77777777" w:rsidR="00A20774" w:rsidRPr="009B3AAD" w:rsidRDefault="00A20774" w:rsidP="00845A59">
            <w:pPr>
              <w:widowControl w:val="0"/>
              <w:ind w:right="-316"/>
              <w:jc w:val="both"/>
              <w:rPr>
                <w:rFonts w:ascii="Verdana" w:hAnsi="Verdana"/>
                <w:sz w:val="22"/>
                <w:szCs w:val="22"/>
              </w:rPr>
            </w:pPr>
          </w:p>
        </w:tc>
      </w:tr>
      <w:tr w:rsidR="00A20774" w:rsidRPr="009B3AAD" w14:paraId="66194996" w14:textId="77777777" w:rsidTr="002F4C71">
        <w:trPr>
          <w:trHeight w:hRule="exact" w:val="375"/>
        </w:trPr>
        <w:tc>
          <w:tcPr>
            <w:tcW w:w="1490" w:type="dxa"/>
            <w:tcBorders>
              <w:bottom w:val="nil"/>
            </w:tcBorders>
            <w:shd w:val="pct20" w:color="000000" w:fill="FFFFFF"/>
            <w:vAlign w:val="center"/>
          </w:tcPr>
          <w:p w14:paraId="0B0B187A" w14:textId="77777777" w:rsidR="00A20774" w:rsidRPr="009B3AAD" w:rsidRDefault="00A20774" w:rsidP="007352FB">
            <w:pPr>
              <w:widowControl w:val="0"/>
              <w:ind w:right="-316"/>
              <w:jc w:val="both"/>
              <w:rPr>
                <w:rFonts w:ascii="Verdana" w:hAnsi="Verdana"/>
                <w:b/>
                <w:sz w:val="22"/>
                <w:szCs w:val="22"/>
              </w:rPr>
            </w:pPr>
            <w:r w:rsidRPr="009B3AAD">
              <w:rPr>
                <w:rFonts w:ascii="Verdana" w:hAnsi="Verdana"/>
                <w:b/>
                <w:sz w:val="22"/>
                <w:szCs w:val="22"/>
              </w:rPr>
              <w:t>Capítulo 1</w:t>
            </w:r>
          </w:p>
        </w:tc>
        <w:tc>
          <w:tcPr>
            <w:tcW w:w="5246" w:type="dxa"/>
            <w:tcBorders>
              <w:bottom w:val="nil"/>
            </w:tcBorders>
            <w:shd w:val="pct20" w:color="000000" w:fill="FFFFFF"/>
            <w:vAlign w:val="center"/>
          </w:tcPr>
          <w:p w14:paraId="43B6C99A" w14:textId="77777777" w:rsidR="00A20774" w:rsidRPr="009B3AAD" w:rsidRDefault="00A20774" w:rsidP="00845A59">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val="es-ES"/>
              </w:rPr>
              <w:t>Presentación de la empresa</w:t>
            </w:r>
          </w:p>
        </w:tc>
        <w:tc>
          <w:tcPr>
            <w:tcW w:w="1985" w:type="dxa"/>
            <w:tcBorders>
              <w:bottom w:val="nil"/>
            </w:tcBorders>
            <w:shd w:val="pct20" w:color="000000" w:fill="FFFFFF"/>
            <w:vAlign w:val="center"/>
          </w:tcPr>
          <w:p w14:paraId="5660E525" w14:textId="77777777" w:rsidR="00A20774" w:rsidRPr="009B3AAD" w:rsidRDefault="00A20774" w:rsidP="00845A59">
            <w:pPr>
              <w:widowControl w:val="0"/>
              <w:ind w:right="-316"/>
              <w:jc w:val="both"/>
              <w:rPr>
                <w:rFonts w:ascii="Verdana" w:hAnsi="Verdana"/>
                <w:b/>
                <w:sz w:val="22"/>
                <w:szCs w:val="22"/>
              </w:rPr>
            </w:pPr>
            <w:r w:rsidRPr="009B3AAD">
              <w:rPr>
                <w:rFonts w:ascii="Verdana" w:hAnsi="Verdana"/>
                <w:b/>
                <w:sz w:val="22"/>
                <w:szCs w:val="22"/>
              </w:rPr>
              <w:t>1</w:t>
            </w:r>
          </w:p>
        </w:tc>
        <w:tc>
          <w:tcPr>
            <w:tcW w:w="1841" w:type="dxa"/>
            <w:tcBorders>
              <w:bottom w:val="nil"/>
            </w:tcBorders>
            <w:shd w:val="pct20" w:color="000000" w:fill="FFFFFF"/>
          </w:tcPr>
          <w:p w14:paraId="5E43B23A" w14:textId="77777777" w:rsidR="00A20774" w:rsidRPr="009B3AAD" w:rsidRDefault="00A20774" w:rsidP="00845A59">
            <w:pPr>
              <w:widowControl w:val="0"/>
              <w:ind w:right="-316"/>
              <w:jc w:val="both"/>
              <w:rPr>
                <w:rFonts w:ascii="Verdana" w:hAnsi="Verdana"/>
                <w:b/>
                <w:sz w:val="22"/>
                <w:szCs w:val="22"/>
              </w:rPr>
            </w:pPr>
          </w:p>
        </w:tc>
      </w:tr>
      <w:tr w:rsidR="00A20774" w:rsidRPr="009B3AAD" w14:paraId="017198C9" w14:textId="77777777" w:rsidTr="002F4C71">
        <w:trPr>
          <w:trHeight w:hRule="exact" w:val="365"/>
        </w:trPr>
        <w:tc>
          <w:tcPr>
            <w:tcW w:w="1490" w:type="dxa"/>
            <w:tcBorders>
              <w:bottom w:val="single" w:sz="18" w:space="0" w:color="FFFFFF"/>
            </w:tcBorders>
            <w:shd w:val="pct20" w:color="000000" w:fill="FFFFFF"/>
            <w:vAlign w:val="center"/>
          </w:tcPr>
          <w:p w14:paraId="7328FC9F" w14:textId="77777777" w:rsidR="00A20774" w:rsidRPr="009B3AAD" w:rsidRDefault="00A20774" w:rsidP="007352FB">
            <w:pPr>
              <w:widowControl w:val="0"/>
              <w:ind w:right="-316"/>
              <w:jc w:val="both"/>
              <w:rPr>
                <w:rFonts w:ascii="Verdana" w:hAnsi="Verdana"/>
                <w:b/>
                <w:sz w:val="22"/>
                <w:szCs w:val="22"/>
              </w:rPr>
            </w:pPr>
            <w:r w:rsidRPr="009B3AAD">
              <w:rPr>
                <w:rFonts w:ascii="Verdana" w:hAnsi="Verdana"/>
                <w:b/>
                <w:sz w:val="22"/>
                <w:szCs w:val="22"/>
              </w:rPr>
              <w:t>Capítulo 2</w:t>
            </w:r>
          </w:p>
        </w:tc>
        <w:tc>
          <w:tcPr>
            <w:tcW w:w="5246" w:type="dxa"/>
            <w:tcBorders>
              <w:bottom w:val="single" w:sz="18" w:space="0" w:color="FFFFFF"/>
            </w:tcBorders>
            <w:shd w:val="pct20" w:color="000000" w:fill="FFFFFF"/>
            <w:vAlign w:val="center"/>
          </w:tcPr>
          <w:p w14:paraId="067046A4" w14:textId="77777777" w:rsidR="00A20774" w:rsidRPr="009B3AAD" w:rsidRDefault="00A20774" w:rsidP="00A20774">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val="es-ES"/>
              </w:rPr>
              <w:t>Objeto y Campo de aplicación</w:t>
            </w:r>
          </w:p>
        </w:tc>
        <w:tc>
          <w:tcPr>
            <w:tcW w:w="1985" w:type="dxa"/>
            <w:tcBorders>
              <w:bottom w:val="single" w:sz="18" w:space="0" w:color="FFFFFF"/>
            </w:tcBorders>
            <w:shd w:val="pct20" w:color="000000" w:fill="FFFFFF"/>
            <w:vAlign w:val="center"/>
          </w:tcPr>
          <w:p w14:paraId="1C52C431" w14:textId="77777777" w:rsidR="00A20774" w:rsidRPr="009B3AAD" w:rsidRDefault="00A20774" w:rsidP="00845A59">
            <w:pPr>
              <w:widowControl w:val="0"/>
              <w:ind w:right="-316"/>
              <w:jc w:val="both"/>
              <w:rPr>
                <w:rFonts w:ascii="Verdana" w:hAnsi="Verdana"/>
                <w:b/>
                <w:sz w:val="22"/>
                <w:szCs w:val="22"/>
              </w:rPr>
            </w:pPr>
            <w:r w:rsidRPr="009B3AAD">
              <w:rPr>
                <w:rFonts w:ascii="Verdana" w:hAnsi="Verdana"/>
                <w:b/>
                <w:sz w:val="22"/>
                <w:szCs w:val="22"/>
              </w:rPr>
              <w:t>1</w:t>
            </w:r>
          </w:p>
        </w:tc>
        <w:tc>
          <w:tcPr>
            <w:tcW w:w="1841" w:type="dxa"/>
            <w:tcBorders>
              <w:bottom w:val="single" w:sz="18" w:space="0" w:color="FFFFFF"/>
            </w:tcBorders>
            <w:shd w:val="pct20" w:color="000000" w:fill="FFFFFF"/>
          </w:tcPr>
          <w:p w14:paraId="2E3D51A3" w14:textId="77777777" w:rsidR="00A20774" w:rsidRPr="009B3AAD" w:rsidRDefault="00A20774" w:rsidP="00845A59">
            <w:pPr>
              <w:widowControl w:val="0"/>
              <w:ind w:right="-316"/>
              <w:jc w:val="both"/>
              <w:rPr>
                <w:rFonts w:ascii="Verdana" w:hAnsi="Verdana"/>
                <w:b/>
                <w:sz w:val="22"/>
                <w:szCs w:val="22"/>
              </w:rPr>
            </w:pPr>
          </w:p>
        </w:tc>
      </w:tr>
      <w:tr w:rsidR="00A20774" w:rsidRPr="009B3AAD" w14:paraId="7698E912" w14:textId="77777777" w:rsidTr="002F4C71">
        <w:trPr>
          <w:trHeight w:hRule="exact" w:val="792"/>
        </w:trPr>
        <w:tc>
          <w:tcPr>
            <w:tcW w:w="1490" w:type="dxa"/>
            <w:tcBorders>
              <w:top w:val="single" w:sz="18" w:space="0" w:color="FFFFFF"/>
              <w:bottom w:val="single" w:sz="18" w:space="0" w:color="FFFFFF"/>
            </w:tcBorders>
            <w:shd w:val="pct20" w:color="000000" w:fill="FFFFFF"/>
            <w:vAlign w:val="center"/>
          </w:tcPr>
          <w:p w14:paraId="7DFEFDD4" w14:textId="77777777" w:rsidR="00A20774" w:rsidRPr="009B3AAD" w:rsidRDefault="00A20774" w:rsidP="007352FB">
            <w:pPr>
              <w:widowControl w:val="0"/>
              <w:ind w:right="-316"/>
              <w:jc w:val="both"/>
              <w:rPr>
                <w:rFonts w:ascii="Verdana" w:hAnsi="Verdana"/>
                <w:b/>
                <w:sz w:val="22"/>
                <w:szCs w:val="22"/>
              </w:rPr>
            </w:pPr>
            <w:r w:rsidRPr="009B3AAD">
              <w:rPr>
                <w:rFonts w:ascii="Verdana" w:hAnsi="Verdana"/>
                <w:b/>
                <w:sz w:val="22"/>
                <w:szCs w:val="22"/>
              </w:rPr>
              <w:t>Capítulo 3</w:t>
            </w:r>
          </w:p>
        </w:tc>
        <w:tc>
          <w:tcPr>
            <w:tcW w:w="5246" w:type="dxa"/>
            <w:tcBorders>
              <w:top w:val="single" w:sz="18" w:space="0" w:color="FFFFFF"/>
              <w:bottom w:val="single" w:sz="18" w:space="0" w:color="FFFFFF"/>
            </w:tcBorders>
            <w:shd w:val="pct20" w:color="000000" w:fill="FFFFFF"/>
            <w:vAlign w:val="center"/>
          </w:tcPr>
          <w:p w14:paraId="3A5CB1AB" w14:textId="77777777" w:rsidR="00A20774" w:rsidRPr="009B3AAD" w:rsidRDefault="00A20774" w:rsidP="00845A59">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eastAsia="es-ES_tradnl"/>
              </w:rPr>
              <w:t>Referencias normativas, términos y definiciones</w:t>
            </w:r>
          </w:p>
        </w:tc>
        <w:tc>
          <w:tcPr>
            <w:tcW w:w="1985" w:type="dxa"/>
            <w:tcBorders>
              <w:top w:val="single" w:sz="18" w:space="0" w:color="FFFFFF"/>
              <w:bottom w:val="single" w:sz="18" w:space="0" w:color="FFFFFF"/>
            </w:tcBorders>
            <w:shd w:val="pct20" w:color="000000" w:fill="FFFFFF"/>
            <w:vAlign w:val="center"/>
          </w:tcPr>
          <w:p w14:paraId="1118B1AF" w14:textId="77777777" w:rsidR="00A20774" w:rsidRPr="009B3AAD" w:rsidRDefault="00A20774" w:rsidP="00845A59">
            <w:pPr>
              <w:widowControl w:val="0"/>
              <w:ind w:right="-316"/>
              <w:jc w:val="both"/>
              <w:rPr>
                <w:rFonts w:ascii="Verdana" w:hAnsi="Verdana"/>
                <w:b/>
                <w:sz w:val="22"/>
                <w:szCs w:val="22"/>
              </w:rPr>
            </w:pPr>
            <w:r w:rsidRPr="009B3AAD">
              <w:rPr>
                <w:rFonts w:ascii="Verdana" w:hAnsi="Verdana"/>
                <w:b/>
                <w:sz w:val="22"/>
                <w:szCs w:val="22"/>
              </w:rPr>
              <w:t>1</w:t>
            </w:r>
          </w:p>
        </w:tc>
        <w:tc>
          <w:tcPr>
            <w:tcW w:w="1841" w:type="dxa"/>
            <w:tcBorders>
              <w:top w:val="single" w:sz="18" w:space="0" w:color="FFFFFF"/>
              <w:bottom w:val="single" w:sz="18" w:space="0" w:color="FFFFFF"/>
            </w:tcBorders>
            <w:shd w:val="pct20" w:color="000000" w:fill="FFFFFF"/>
          </w:tcPr>
          <w:p w14:paraId="7B6541C4" w14:textId="77777777" w:rsidR="00A20774" w:rsidRPr="009B3AAD" w:rsidRDefault="00A20774" w:rsidP="00845A59">
            <w:pPr>
              <w:widowControl w:val="0"/>
              <w:ind w:right="-316"/>
              <w:jc w:val="both"/>
              <w:rPr>
                <w:rFonts w:ascii="Verdana" w:hAnsi="Verdana"/>
                <w:b/>
                <w:sz w:val="22"/>
                <w:szCs w:val="22"/>
              </w:rPr>
            </w:pPr>
          </w:p>
        </w:tc>
      </w:tr>
      <w:tr w:rsidR="00A20774" w:rsidRPr="009B3AAD" w14:paraId="0BE7BB00" w14:textId="77777777" w:rsidTr="002F4C71">
        <w:trPr>
          <w:trHeight w:hRule="exact" w:val="373"/>
        </w:trPr>
        <w:tc>
          <w:tcPr>
            <w:tcW w:w="1490" w:type="dxa"/>
            <w:tcBorders>
              <w:top w:val="single" w:sz="18" w:space="0" w:color="FFFFFF"/>
            </w:tcBorders>
            <w:shd w:val="pct20" w:color="000000" w:fill="FFFFFF"/>
            <w:vAlign w:val="center"/>
          </w:tcPr>
          <w:p w14:paraId="633254E4" w14:textId="77777777" w:rsidR="00A20774" w:rsidRPr="009B3AAD" w:rsidRDefault="00A20774" w:rsidP="007352FB">
            <w:pPr>
              <w:widowControl w:val="0"/>
              <w:ind w:right="-316"/>
              <w:jc w:val="both"/>
              <w:rPr>
                <w:rFonts w:ascii="Verdana" w:hAnsi="Verdana"/>
                <w:b/>
                <w:sz w:val="22"/>
                <w:szCs w:val="22"/>
              </w:rPr>
            </w:pPr>
            <w:r w:rsidRPr="009B3AAD">
              <w:rPr>
                <w:rFonts w:ascii="Verdana" w:hAnsi="Verdana"/>
                <w:b/>
                <w:sz w:val="22"/>
                <w:szCs w:val="22"/>
              </w:rPr>
              <w:t>Capítulo 4</w:t>
            </w:r>
          </w:p>
        </w:tc>
        <w:tc>
          <w:tcPr>
            <w:tcW w:w="5246" w:type="dxa"/>
            <w:tcBorders>
              <w:top w:val="single" w:sz="18" w:space="0" w:color="FFFFFF"/>
            </w:tcBorders>
            <w:shd w:val="pct20" w:color="000000" w:fill="FFFFFF"/>
            <w:vAlign w:val="center"/>
          </w:tcPr>
          <w:p w14:paraId="1CEFAAB0" w14:textId="77777777" w:rsidR="00A20774" w:rsidRPr="009B3AAD" w:rsidRDefault="00A20774" w:rsidP="00CB649B">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sz w:val="22"/>
                <w:szCs w:val="22"/>
                <w:lang w:eastAsia="es-ES_tradnl"/>
              </w:rPr>
              <w:t>C</w:t>
            </w:r>
            <w:r w:rsidRPr="009B3AAD">
              <w:rPr>
                <w:rFonts w:ascii="Verdana" w:hAnsi="Verdana"/>
                <w:caps w:val="0"/>
                <w:sz w:val="22"/>
                <w:szCs w:val="22"/>
                <w:lang w:eastAsia="es-ES_tradnl"/>
              </w:rPr>
              <w:t>ontexto de la organización</w:t>
            </w:r>
          </w:p>
        </w:tc>
        <w:tc>
          <w:tcPr>
            <w:tcW w:w="1985" w:type="dxa"/>
            <w:tcBorders>
              <w:top w:val="single" w:sz="18" w:space="0" w:color="FFFFFF"/>
            </w:tcBorders>
            <w:shd w:val="pct20" w:color="000000" w:fill="FFFFFF"/>
            <w:vAlign w:val="center"/>
          </w:tcPr>
          <w:p w14:paraId="3173DF15" w14:textId="77777777" w:rsidR="00A20774" w:rsidRPr="009B3AAD" w:rsidRDefault="00A20774" w:rsidP="00845A59">
            <w:pPr>
              <w:widowControl w:val="0"/>
              <w:ind w:right="-316"/>
              <w:jc w:val="both"/>
              <w:rPr>
                <w:rFonts w:ascii="Verdana" w:hAnsi="Verdana"/>
                <w:b/>
                <w:sz w:val="22"/>
                <w:szCs w:val="22"/>
              </w:rPr>
            </w:pPr>
            <w:r w:rsidRPr="009B3AAD">
              <w:rPr>
                <w:rFonts w:ascii="Verdana" w:hAnsi="Verdana"/>
                <w:b/>
                <w:sz w:val="22"/>
                <w:szCs w:val="22"/>
              </w:rPr>
              <w:t>4</w:t>
            </w:r>
          </w:p>
        </w:tc>
        <w:tc>
          <w:tcPr>
            <w:tcW w:w="1841" w:type="dxa"/>
            <w:tcBorders>
              <w:top w:val="single" w:sz="18" w:space="0" w:color="FFFFFF"/>
            </w:tcBorders>
            <w:shd w:val="pct20" w:color="000000" w:fill="FFFFFF"/>
          </w:tcPr>
          <w:p w14:paraId="4541E47F" w14:textId="77777777" w:rsidR="00A20774" w:rsidRPr="002F4C71" w:rsidRDefault="00A20774" w:rsidP="002F4C71">
            <w:pPr>
              <w:widowControl w:val="0"/>
              <w:jc w:val="center"/>
              <w:rPr>
                <w:rFonts w:ascii="Verdana" w:hAnsi="Verdana"/>
                <w:sz w:val="22"/>
                <w:szCs w:val="22"/>
              </w:rPr>
            </w:pPr>
          </w:p>
        </w:tc>
      </w:tr>
      <w:tr w:rsidR="00A20774" w:rsidRPr="009B3AAD" w14:paraId="2932882F" w14:textId="77777777" w:rsidTr="002F4C71">
        <w:trPr>
          <w:trHeight w:hRule="exact" w:val="702"/>
        </w:trPr>
        <w:tc>
          <w:tcPr>
            <w:tcW w:w="1490" w:type="dxa"/>
            <w:shd w:val="pct5" w:color="000000" w:fill="FFFFFF"/>
            <w:vAlign w:val="center"/>
          </w:tcPr>
          <w:p w14:paraId="53FDA0D4"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440FB6D6" w14:textId="77777777" w:rsidR="00A20774" w:rsidRPr="002F4C71" w:rsidRDefault="002F4C71" w:rsidP="002F4C71">
            <w:pPr>
              <w:pStyle w:val="Ttulo2"/>
              <w:keepLines/>
              <w:tabs>
                <w:tab w:val="left" w:pos="993"/>
              </w:tabs>
              <w:spacing w:before="80" w:after="240"/>
              <w:ind w:left="430" w:hanging="430"/>
              <w:jc w:val="left"/>
              <w:rPr>
                <w:rFonts w:ascii="Verdana" w:hAnsi="Verdana"/>
                <w:b w:val="0"/>
                <w:sz w:val="22"/>
                <w:szCs w:val="22"/>
              </w:rPr>
            </w:pPr>
            <w:r w:rsidRPr="002F4C71">
              <w:rPr>
                <w:rFonts w:ascii="Verdana" w:hAnsi="Verdana"/>
                <w:b w:val="0"/>
                <w:sz w:val="22"/>
                <w:szCs w:val="22"/>
              </w:rPr>
              <w:t>4.1</w:t>
            </w:r>
            <w:r>
              <w:rPr>
                <w:rFonts w:ascii="Verdana" w:hAnsi="Verdana"/>
                <w:b w:val="0"/>
                <w:sz w:val="22"/>
                <w:szCs w:val="22"/>
              </w:rPr>
              <w:t xml:space="preserve"> </w:t>
            </w:r>
            <w:r w:rsidR="00A20774" w:rsidRPr="002F4C71">
              <w:rPr>
                <w:rFonts w:ascii="Verdana" w:hAnsi="Verdana"/>
                <w:b w:val="0"/>
                <w:sz w:val="22"/>
                <w:szCs w:val="22"/>
              </w:rPr>
              <w:t>Comprensión de la Organización y su contexto</w:t>
            </w:r>
          </w:p>
        </w:tc>
        <w:tc>
          <w:tcPr>
            <w:tcW w:w="1985" w:type="dxa"/>
            <w:shd w:val="pct5" w:color="000000" w:fill="FFFFFF"/>
            <w:vAlign w:val="center"/>
          </w:tcPr>
          <w:p w14:paraId="29E61712"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4.1.</w:t>
            </w:r>
          </w:p>
        </w:tc>
        <w:tc>
          <w:tcPr>
            <w:tcW w:w="1841" w:type="dxa"/>
            <w:shd w:val="pct5" w:color="000000" w:fill="FFFFFF"/>
          </w:tcPr>
          <w:p w14:paraId="7B0FD385" w14:textId="77777777" w:rsidR="00A20774" w:rsidRPr="009B3AAD" w:rsidRDefault="002F4C71" w:rsidP="00845A59">
            <w:pPr>
              <w:widowControl w:val="0"/>
              <w:ind w:right="-316"/>
              <w:jc w:val="both"/>
              <w:rPr>
                <w:rFonts w:ascii="Verdana" w:hAnsi="Verdana"/>
                <w:sz w:val="22"/>
                <w:szCs w:val="22"/>
              </w:rPr>
            </w:pPr>
            <w:r w:rsidRPr="002F4C71">
              <w:rPr>
                <w:rFonts w:ascii="Verdana" w:hAnsi="Verdana"/>
                <w:sz w:val="22"/>
                <w:szCs w:val="22"/>
              </w:rPr>
              <w:t>PR/001</w:t>
            </w:r>
          </w:p>
        </w:tc>
      </w:tr>
      <w:tr w:rsidR="00A20774" w:rsidRPr="009B3AAD" w14:paraId="3BEA6A9F" w14:textId="77777777" w:rsidTr="002F4C71">
        <w:trPr>
          <w:trHeight w:hRule="exact" w:val="692"/>
        </w:trPr>
        <w:tc>
          <w:tcPr>
            <w:tcW w:w="1490" w:type="dxa"/>
            <w:shd w:val="pct5" w:color="000000" w:fill="FFFFFF"/>
            <w:vAlign w:val="center"/>
          </w:tcPr>
          <w:p w14:paraId="129F3816"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013762A3" w14:textId="77777777" w:rsidR="00A20774" w:rsidRPr="002F4C71" w:rsidRDefault="002F4C71" w:rsidP="002F4C71">
            <w:pPr>
              <w:widowControl w:val="0"/>
              <w:tabs>
                <w:tab w:val="left" w:pos="499"/>
              </w:tabs>
              <w:ind w:left="499" w:right="-316" w:hanging="499"/>
              <w:rPr>
                <w:rFonts w:ascii="Verdana" w:hAnsi="Verdana"/>
                <w:sz w:val="22"/>
                <w:szCs w:val="22"/>
              </w:rPr>
            </w:pPr>
            <w:r>
              <w:rPr>
                <w:rFonts w:ascii="Verdana" w:hAnsi="Verdana"/>
                <w:sz w:val="22"/>
                <w:szCs w:val="22"/>
              </w:rPr>
              <w:t xml:space="preserve">4.2 </w:t>
            </w:r>
            <w:r w:rsidR="00A20774" w:rsidRPr="002F4C71">
              <w:rPr>
                <w:rFonts w:ascii="Verdana" w:hAnsi="Verdana"/>
                <w:sz w:val="22"/>
                <w:szCs w:val="22"/>
              </w:rPr>
              <w:t>Comprensión de las necesidades y expectativas de las Partes interesadas</w:t>
            </w:r>
          </w:p>
        </w:tc>
        <w:tc>
          <w:tcPr>
            <w:tcW w:w="1985" w:type="dxa"/>
            <w:shd w:val="pct5" w:color="000000" w:fill="FFFFFF"/>
            <w:vAlign w:val="center"/>
          </w:tcPr>
          <w:p w14:paraId="44CFB4FF"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4.2.</w:t>
            </w:r>
          </w:p>
        </w:tc>
        <w:tc>
          <w:tcPr>
            <w:tcW w:w="1841" w:type="dxa"/>
            <w:shd w:val="pct5" w:color="000000" w:fill="FFFFFF"/>
          </w:tcPr>
          <w:p w14:paraId="6F5F73CD" w14:textId="77777777" w:rsidR="00A20774" w:rsidRPr="009B3AAD" w:rsidRDefault="002F4C71" w:rsidP="00845A59">
            <w:pPr>
              <w:widowControl w:val="0"/>
              <w:ind w:right="-316"/>
              <w:jc w:val="both"/>
              <w:rPr>
                <w:rFonts w:ascii="Verdana" w:hAnsi="Verdana"/>
                <w:sz w:val="22"/>
                <w:szCs w:val="22"/>
              </w:rPr>
            </w:pPr>
            <w:r w:rsidRPr="002F4C71">
              <w:rPr>
                <w:rFonts w:ascii="Verdana" w:hAnsi="Verdana"/>
                <w:sz w:val="22"/>
                <w:szCs w:val="22"/>
              </w:rPr>
              <w:t>PR/001</w:t>
            </w:r>
          </w:p>
        </w:tc>
      </w:tr>
      <w:tr w:rsidR="00A20774" w:rsidRPr="009B3AAD" w14:paraId="54CF7231" w14:textId="77777777" w:rsidTr="002F4C71">
        <w:trPr>
          <w:trHeight w:val="347"/>
        </w:trPr>
        <w:tc>
          <w:tcPr>
            <w:tcW w:w="1490" w:type="dxa"/>
            <w:shd w:val="pct5" w:color="000000" w:fill="FFFFFF"/>
            <w:vAlign w:val="center"/>
          </w:tcPr>
          <w:p w14:paraId="2B092603" w14:textId="77777777" w:rsidR="00A20774" w:rsidRPr="002F4C71"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1904092C" w14:textId="77777777" w:rsidR="00A20774" w:rsidRPr="002F4C71" w:rsidRDefault="00A20774" w:rsidP="002F4C71">
            <w:pPr>
              <w:widowControl w:val="0"/>
              <w:ind w:right="-316"/>
              <w:jc w:val="both"/>
              <w:rPr>
                <w:rFonts w:ascii="Verdana" w:hAnsi="Verdana"/>
                <w:sz w:val="22"/>
                <w:szCs w:val="22"/>
              </w:rPr>
            </w:pPr>
            <w:r w:rsidRPr="002F4C71">
              <w:rPr>
                <w:rFonts w:ascii="Verdana" w:hAnsi="Verdana"/>
                <w:sz w:val="22"/>
                <w:szCs w:val="22"/>
              </w:rPr>
              <w:t>4.3 Alcance del sistema de gestión</w:t>
            </w:r>
          </w:p>
        </w:tc>
        <w:tc>
          <w:tcPr>
            <w:tcW w:w="1985" w:type="dxa"/>
            <w:shd w:val="pct5" w:color="000000" w:fill="FFFFFF"/>
            <w:vAlign w:val="center"/>
          </w:tcPr>
          <w:p w14:paraId="4AE0ACC8" w14:textId="77777777" w:rsidR="00A20774" w:rsidRPr="009B3AAD" w:rsidRDefault="00831E78" w:rsidP="00845A59">
            <w:pPr>
              <w:widowControl w:val="0"/>
              <w:ind w:right="-316"/>
              <w:jc w:val="both"/>
              <w:rPr>
                <w:rFonts w:ascii="Verdana" w:hAnsi="Verdana"/>
                <w:sz w:val="22"/>
                <w:szCs w:val="22"/>
              </w:rPr>
            </w:pPr>
            <w:r w:rsidRPr="009B3AAD">
              <w:rPr>
                <w:rFonts w:ascii="Verdana" w:hAnsi="Verdana"/>
                <w:sz w:val="22"/>
                <w:szCs w:val="22"/>
              </w:rPr>
              <w:t>4.3</w:t>
            </w:r>
          </w:p>
        </w:tc>
        <w:tc>
          <w:tcPr>
            <w:tcW w:w="1841" w:type="dxa"/>
            <w:shd w:val="pct5" w:color="000000" w:fill="FFFFFF"/>
          </w:tcPr>
          <w:p w14:paraId="28515FA8" w14:textId="77777777" w:rsidR="00A20774" w:rsidRPr="009B3AAD" w:rsidRDefault="002F4C71" w:rsidP="00845A59">
            <w:pPr>
              <w:widowControl w:val="0"/>
              <w:ind w:right="-316"/>
              <w:jc w:val="both"/>
              <w:rPr>
                <w:rFonts w:ascii="Verdana" w:hAnsi="Verdana"/>
                <w:sz w:val="22"/>
                <w:szCs w:val="22"/>
              </w:rPr>
            </w:pPr>
            <w:r>
              <w:rPr>
                <w:rFonts w:ascii="Verdana" w:hAnsi="Verdana"/>
                <w:sz w:val="22"/>
                <w:szCs w:val="22"/>
              </w:rPr>
              <w:t>MC</w:t>
            </w:r>
          </w:p>
        </w:tc>
      </w:tr>
      <w:tr w:rsidR="00A20774" w:rsidRPr="009B3AAD" w14:paraId="4115C605" w14:textId="77777777" w:rsidTr="002F4C71">
        <w:trPr>
          <w:trHeight w:val="200"/>
        </w:trPr>
        <w:tc>
          <w:tcPr>
            <w:tcW w:w="1490" w:type="dxa"/>
            <w:shd w:val="pct5" w:color="000000" w:fill="FFFFFF"/>
            <w:vAlign w:val="center"/>
          </w:tcPr>
          <w:p w14:paraId="355CAA8D"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3F07BA84" w14:textId="77777777" w:rsidR="00A20774" w:rsidRPr="002F4C71" w:rsidRDefault="00A20774" w:rsidP="002F4C71">
            <w:pPr>
              <w:widowControl w:val="0"/>
              <w:ind w:right="-316"/>
              <w:jc w:val="both"/>
              <w:rPr>
                <w:rFonts w:ascii="Verdana" w:hAnsi="Verdana"/>
                <w:sz w:val="22"/>
                <w:szCs w:val="22"/>
              </w:rPr>
            </w:pPr>
            <w:r w:rsidRPr="002F4C71">
              <w:rPr>
                <w:rFonts w:ascii="Verdana" w:hAnsi="Verdana"/>
                <w:sz w:val="22"/>
                <w:szCs w:val="22"/>
              </w:rPr>
              <w:t>4.4 Sistema de gestión</w:t>
            </w:r>
          </w:p>
        </w:tc>
        <w:tc>
          <w:tcPr>
            <w:tcW w:w="1985" w:type="dxa"/>
            <w:shd w:val="pct5" w:color="000000" w:fill="FFFFFF"/>
            <w:vAlign w:val="center"/>
          </w:tcPr>
          <w:p w14:paraId="268B24E2" w14:textId="77777777" w:rsidR="00A20774" w:rsidRPr="009B3AAD" w:rsidRDefault="00831E78" w:rsidP="00845A59">
            <w:pPr>
              <w:widowControl w:val="0"/>
              <w:ind w:right="-316"/>
              <w:jc w:val="both"/>
              <w:rPr>
                <w:rFonts w:ascii="Verdana" w:hAnsi="Verdana"/>
                <w:sz w:val="22"/>
                <w:szCs w:val="22"/>
              </w:rPr>
            </w:pPr>
            <w:r w:rsidRPr="009B3AAD">
              <w:rPr>
                <w:rFonts w:ascii="Verdana" w:hAnsi="Verdana"/>
                <w:sz w:val="22"/>
                <w:szCs w:val="22"/>
              </w:rPr>
              <w:t>4.4</w:t>
            </w:r>
          </w:p>
        </w:tc>
        <w:tc>
          <w:tcPr>
            <w:tcW w:w="1841" w:type="dxa"/>
            <w:shd w:val="pct5" w:color="000000" w:fill="FFFFFF"/>
          </w:tcPr>
          <w:p w14:paraId="4312BE27" w14:textId="77777777" w:rsidR="00A20774" w:rsidRPr="009B3AAD" w:rsidRDefault="002F4C71" w:rsidP="00845A59">
            <w:pPr>
              <w:widowControl w:val="0"/>
              <w:ind w:right="-316"/>
              <w:jc w:val="both"/>
              <w:rPr>
                <w:rFonts w:ascii="Verdana" w:hAnsi="Verdana"/>
                <w:sz w:val="22"/>
                <w:szCs w:val="22"/>
              </w:rPr>
            </w:pPr>
            <w:r>
              <w:rPr>
                <w:rFonts w:ascii="Verdana" w:hAnsi="Verdana"/>
                <w:sz w:val="22"/>
                <w:szCs w:val="22"/>
              </w:rPr>
              <w:t>MC</w:t>
            </w:r>
          </w:p>
        </w:tc>
      </w:tr>
      <w:tr w:rsidR="00A20774" w:rsidRPr="009B3AAD" w14:paraId="07A7A65D" w14:textId="77777777" w:rsidTr="002F4C71">
        <w:trPr>
          <w:trHeight w:hRule="exact" w:val="407"/>
        </w:trPr>
        <w:tc>
          <w:tcPr>
            <w:tcW w:w="1490" w:type="dxa"/>
            <w:shd w:val="pct20" w:color="000000" w:fill="FFFFFF"/>
            <w:vAlign w:val="center"/>
          </w:tcPr>
          <w:p w14:paraId="7B5A7E36" w14:textId="77777777" w:rsidR="00A20774" w:rsidRPr="009B3AAD" w:rsidRDefault="00A20774" w:rsidP="007352FB">
            <w:pPr>
              <w:widowControl w:val="0"/>
              <w:ind w:right="-316"/>
              <w:jc w:val="both"/>
              <w:rPr>
                <w:rFonts w:ascii="Verdana" w:hAnsi="Verdana"/>
                <w:b/>
                <w:sz w:val="22"/>
                <w:szCs w:val="22"/>
              </w:rPr>
            </w:pPr>
            <w:r w:rsidRPr="009B3AAD">
              <w:rPr>
                <w:rFonts w:ascii="Verdana" w:hAnsi="Verdana"/>
                <w:b/>
                <w:sz w:val="22"/>
                <w:szCs w:val="22"/>
              </w:rPr>
              <w:t>Capítulo 5</w:t>
            </w:r>
          </w:p>
        </w:tc>
        <w:tc>
          <w:tcPr>
            <w:tcW w:w="5246" w:type="dxa"/>
            <w:shd w:val="pct20" w:color="000000" w:fill="FFFFFF"/>
            <w:vAlign w:val="center"/>
          </w:tcPr>
          <w:p w14:paraId="59A8D9FF" w14:textId="77777777" w:rsidR="00A20774" w:rsidRPr="009B3AAD" w:rsidRDefault="00A20774" w:rsidP="00845A59">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val="es-ES"/>
              </w:rPr>
              <w:t>Liderazgo</w:t>
            </w:r>
          </w:p>
        </w:tc>
        <w:tc>
          <w:tcPr>
            <w:tcW w:w="1985" w:type="dxa"/>
            <w:shd w:val="pct20" w:color="000000" w:fill="FFFFFF"/>
            <w:vAlign w:val="center"/>
          </w:tcPr>
          <w:p w14:paraId="3DBFF98F" w14:textId="77777777" w:rsidR="00A20774" w:rsidRPr="009B3AAD" w:rsidRDefault="00A20774" w:rsidP="00845A59">
            <w:pPr>
              <w:widowControl w:val="0"/>
              <w:ind w:right="-316"/>
              <w:jc w:val="both"/>
              <w:rPr>
                <w:rFonts w:ascii="Verdana" w:hAnsi="Verdana"/>
                <w:b/>
                <w:sz w:val="22"/>
                <w:szCs w:val="22"/>
              </w:rPr>
            </w:pPr>
            <w:r w:rsidRPr="009B3AAD">
              <w:rPr>
                <w:rFonts w:ascii="Verdana" w:hAnsi="Verdana"/>
                <w:b/>
                <w:sz w:val="22"/>
                <w:szCs w:val="22"/>
              </w:rPr>
              <w:t>5</w:t>
            </w:r>
          </w:p>
        </w:tc>
        <w:tc>
          <w:tcPr>
            <w:tcW w:w="1841" w:type="dxa"/>
            <w:shd w:val="pct20" w:color="000000" w:fill="FFFFFF"/>
          </w:tcPr>
          <w:p w14:paraId="08D5A856" w14:textId="77777777" w:rsidR="00A20774" w:rsidRPr="009B3AAD" w:rsidRDefault="00A20774" w:rsidP="00845A59">
            <w:pPr>
              <w:widowControl w:val="0"/>
              <w:ind w:right="-316"/>
              <w:jc w:val="both"/>
              <w:rPr>
                <w:rFonts w:ascii="Verdana" w:hAnsi="Verdana"/>
                <w:b/>
                <w:sz w:val="22"/>
                <w:szCs w:val="22"/>
              </w:rPr>
            </w:pPr>
          </w:p>
        </w:tc>
      </w:tr>
      <w:tr w:rsidR="00A20774" w:rsidRPr="009B3AAD" w14:paraId="3C0397F8" w14:textId="77777777" w:rsidTr="002F4C71">
        <w:trPr>
          <w:trHeight w:hRule="exact" w:val="431"/>
        </w:trPr>
        <w:tc>
          <w:tcPr>
            <w:tcW w:w="1490" w:type="dxa"/>
            <w:shd w:val="pct5" w:color="000000" w:fill="FFFFFF"/>
            <w:vAlign w:val="center"/>
          </w:tcPr>
          <w:p w14:paraId="45A5FD53" w14:textId="77777777" w:rsidR="00A20774" w:rsidRPr="002F4C71"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0BF43432" w14:textId="77777777" w:rsidR="00A20774" w:rsidRPr="002F4C71" w:rsidRDefault="00A20774" w:rsidP="00A20774">
            <w:pPr>
              <w:pStyle w:val="Ttulo2"/>
              <w:keepLines/>
              <w:tabs>
                <w:tab w:val="left" w:pos="993"/>
              </w:tabs>
              <w:spacing w:before="80" w:after="240"/>
              <w:ind w:left="430" w:hanging="856"/>
              <w:jc w:val="left"/>
              <w:rPr>
                <w:rFonts w:ascii="Verdana" w:eastAsia="SimSun" w:hAnsi="Verdana"/>
                <w:b w:val="0"/>
                <w:sz w:val="22"/>
                <w:szCs w:val="22"/>
                <w:lang w:val="es-ES_tradnl" w:eastAsia="es-ES_tradnl"/>
              </w:rPr>
            </w:pPr>
            <w:r w:rsidRPr="002F4C71">
              <w:rPr>
                <w:rFonts w:ascii="Verdana" w:hAnsi="Verdana"/>
                <w:b w:val="0"/>
                <w:sz w:val="22"/>
                <w:szCs w:val="22"/>
              </w:rPr>
              <w:t xml:space="preserve">5.1 5.1 </w:t>
            </w:r>
            <w:r w:rsidRPr="002F4C71">
              <w:rPr>
                <w:rFonts w:ascii="Verdana" w:eastAsia="SimSun" w:hAnsi="Verdana"/>
                <w:b w:val="0"/>
                <w:sz w:val="22"/>
                <w:szCs w:val="22"/>
                <w:lang w:val="es-ES_tradnl" w:eastAsia="es-ES_tradnl"/>
              </w:rPr>
              <w:t>Liderazgo y compromiso</w:t>
            </w:r>
          </w:p>
          <w:p w14:paraId="328309E1" w14:textId="77777777" w:rsidR="00A20774" w:rsidRPr="002F4C71" w:rsidRDefault="00A20774" w:rsidP="00845A59">
            <w:pPr>
              <w:widowControl w:val="0"/>
              <w:ind w:right="-316"/>
              <w:jc w:val="both"/>
              <w:rPr>
                <w:rFonts w:ascii="Verdana" w:hAnsi="Verdana"/>
                <w:sz w:val="22"/>
                <w:szCs w:val="22"/>
              </w:rPr>
            </w:pPr>
          </w:p>
        </w:tc>
        <w:tc>
          <w:tcPr>
            <w:tcW w:w="1985" w:type="dxa"/>
            <w:shd w:val="pct5" w:color="000000" w:fill="FFFFFF"/>
            <w:vAlign w:val="center"/>
          </w:tcPr>
          <w:p w14:paraId="681EBA8D"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5.1.</w:t>
            </w:r>
          </w:p>
        </w:tc>
        <w:tc>
          <w:tcPr>
            <w:tcW w:w="1841" w:type="dxa"/>
            <w:shd w:val="pct5" w:color="000000" w:fill="FFFFFF"/>
          </w:tcPr>
          <w:p w14:paraId="7DE7ADCD" w14:textId="77777777" w:rsidR="00A20774" w:rsidRPr="009B3AAD" w:rsidRDefault="002F4C71" w:rsidP="00845A59">
            <w:pPr>
              <w:widowControl w:val="0"/>
              <w:ind w:right="-316"/>
              <w:jc w:val="both"/>
              <w:rPr>
                <w:rFonts w:ascii="Verdana" w:hAnsi="Verdana"/>
                <w:sz w:val="22"/>
                <w:szCs w:val="22"/>
              </w:rPr>
            </w:pPr>
            <w:r>
              <w:rPr>
                <w:rFonts w:ascii="Verdana" w:hAnsi="Verdana"/>
                <w:sz w:val="22"/>
                <w:szCs w:val="22"/>
              </w:rPr>
              <w:t>MC</w:t>
            </w:r>
          </w:p>
        </w:tc>
      </w:tr>
      <w:tr w:rsidR="00A20774" w:rsidRPr="009B3AAD" w14:paraId="20F67D9C" w14:textId="77777777" w:rsidTr="002F4C71">
        <w:trPr>
          <w:trHeight w:hRule="exact" w:val="283"/>
        </w:trPr>
        <w:tc>
          <w:tcPr>
            <w:tcW w:w="1490" w:type="dxa"/>
            <w:shd w:val="pct5" w:color="000000" w:fill="FFFFFF"/>
            <w:vAlign w:val="center"/>
          </w:tcPr>
          <w:p w14:paraId="70E9E0BA"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575F4564"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 xml:space="preserve">5.2 </w:t>
            </w:r>
            <w:r w:rsidRPr="009B3AAD">
              <w:rPr>
                <w:rFonts w:ascii="Verdana" w:eastAsia="SimSun" w:hAnsi="Verdana"/>
                <w:sz w:val="22"/>
                <w:szCs w:val="22"/>
                <w:lang w:val="es-ES_tradnl" w:eastAsia="es-ES_tradnl"/>
              </w:rPr>
              <w:t>Política de calidad</w:t>
            </w:r>
          </w:p>
        </w:tc>
        <w:tc>
          <w:tcPr>
            <w:tcW w:w="1985" w:type="dxa"/>
            <w:shd w:val="pct5" w:color="000000" w:fill="FFFFFF"/>
            <w:vAlign w:val="center"/>
          </w:tcPr>
          <w:p w14:paraId="7CF5F70C"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5.2.</w:t>
            </w:r>
          </w:p>
        </w:tc>
        <w:tc>
          <w:tcPr>
            <w:tcW w:w="1841" w:type="dxa"/>
            <w:shd w:val="pct5" w:color="000000" w:fill="FFFFFF"/>
          </w:tcPr>
          <w:p w14:paraId="031392E1" w14:textId="77777777" w:rsidR="00A20774" w:rsidRPr="009B3AAD" w:rsidRDefault="002F4C71" w:rsidP="00845A59">
            <w:pPr>
              <w:widowControl w:val="0"/>
              <w:ind w:right="-316"/>
              <w:jc w:val="both"/>
              <w:rPr>
                <w:rFonts w:ascii="Verdana" w:hAnsi="Verdana"/>
                <w:sz w:val="22"/>
                <w:szCs w:val="22"/>
              </w:rPr>
            </w:pPr>
            <w:proofErr w:type="spellStart"/>
            <w:r>
              <w:rPr>
                <w:rFonts w:ascii="Verdana" w:hAnsi="Verdana"/>
                <w:sz w:val="22"/>
                <w:szCs w:val="22"/>
              </w:rPr>
              <w:t>Politica</w:t>
            </w:r>
            <w:proofErr w:type="spellEnd"/>
          </w:p>
        </w:tc>
      </w:tr>
      <w:tr w:rsidR="00A20774" w:rsidRPr="009B3AAD" w14:paraId="23413091" w14:textId="77777777" w:rsidTr="002F4C71">
        <w:trPr>
          <w:trHeight w:hRule="exact" w:val="636"/>
        </w:trPr>
        <w:tc>
          <w:tcPr>
            <w:tcW w:w="1490" w:type="dxa"/>
            <w:shd w:val="pct5" w:color="000000" w:fill="FFFFFF"/>
            <w:vAlign w:val="center"/>
          </w:tcPr>
          <w:p w14:paraId="2B3D822C"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71B79AD0" w14:textId="77777777" w:rsidR="00A20774" w:rsidRPr="009B3AAD" w:rsidRDefault="00831E78" w:rsidP="002F4C71">
            <w:pPr>
              <w:widowControl w:val="0"/>
              <w:ind w:left="499" w:right="-316" w:hanging="499"/>
              <w:jc w:val="both"/>
              <w:rPr>
                <w:rFonts w:ascii="Verdana" w:hAnsi="Verdana"/>
                <w:sz w:val="22"/>
                <w:szCs w:val="22"/>
              </w:rPr>
            </w:pPr>
            <w:r w:rsidRPr="009B3AAD">
              <w:rPr>
                <w:rFonts w:ascii="Verdana" w:hAnsi="Verdana"/>
                <w:sz w:val="22"/>
                <w:szCs w:val="22"/>
              </w:rPr>
              <w:t xml:space="preserve">5.3 </w:t>
            </w:r>
            <w:r w:rsidRPr="009B3AAD">
              <w:rPr>
                <w:rFonts w:ascii="Verdana" w:eastAsia="SimSun" w:hAnsi="Verdana"/>
                <w:sz w:val="22"/>
                <w:szCs w:val="22"/>
                <w:lang w:val="es-ES_tradnl" w:eastAsia="es-ES_tradnl"/>
              </w:rPr>
              <w:t>Roles, responsabilidades y autoridad en la Organización</w:t>
            </w:r>
          </w:p>
        </w:tc>
        <w:tc>
          <w:tcPr>
            <w:tcW w:w="1985" w:type="dxa"/>
            <w:shd w:val="pct5" w:color="000000" w:fill="FFFFFF"/>
            <w:vAlign w:val="center"/>
          </w:tcPr>
          <w:p w14:paraId="2BBB0CAF"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5.3.</w:t>
            </w:r>
          </w:p>
        </w:tc>
        <w:tc>
          <w:tcPr>
            <w:tcW w:w="1841" w:type="dxa"/>
            <w:shd w:val="pct5" w:color="000000" w:fill="FFFFFF"/>
          </w:tcPr>
          <w:p w14:paraId="41E25770" w14:textId="064317B5" w:rsidR="00A20774" w:rsidRPr="009B3AAD" w:rsidRDefault="002F4C71" w:rsidP="00845A59">
            <w:pPr>
              <w:widowControl w:val="0"/>
              <w:ind w:right="-316"/>
              <w:jc w:val="both"/>
              <w:rPr>
                <w:rFonts w:ascii="Verdana" w:hAnsi="Verdana"/>
                <w:sz w:val="22"/>
                <w:szCs w:val="22"/>
              </w:rPr>
            </w:pPr>
            <w:r>
              <w:rPr>
                <w:rFonts w:ascii="Verdana" w:hAnsi="Verdana"/>
                <w:sz w:val="22"/>
                <w:szCs w:val="22"/>
              </w:rPr>
              <w:t>MC</w:t>
            </w:r>
            <w:r w:rsidR="004661A5">
              <w:rPr>
                <w:rFonts w:ascii="Verdana" w:hAnsi="Verdana"/>
                <w:sz w:val="22"/>
                <w:szCs w:val="22"/>
              </w:rPr>
              <w:t>, PR/002</w:t>
            </w:r>
          </w:p>
        </w:tc>
      </w:tr>
      <w:tr w:rsidR="00A20774" w:rsidRPr="009B3AAD" w14:paraId="1597D82C" w14:textId="77777777" w:rsidTr="002F4C71">
        <w:trPr>
          <w:trHeight w:hRule="exact" w:val="387"/>
        </w:trPr>
        <w:tc>
          <w:tcPr>
            <w:tcW w:w="1490" w:type="dxa"/>
            <w:shd w:val="pct20" w:color="000000" w:fill="FFFFFF"/>
            <w:vAlign w:val="center"/>
          </w:tcPr>
          <w:p w14:paraId="16F0EC17" w14:textId="77777777" w:rsidR="00A20774" w:rsidRPr="009B3AAD" w:rsidRDefault="00A20774" w:rsidP="007352FB">
            <w:pPr>
              <w:widowControl w:val="0"/>
              <w:ind w:right="-316"/>
              <w:jc w:val="both"/>
              <w:rPr>
                <w:rFonts w:ascii="Verdana" w:hAnsi="Verdana"/>
                <w:b/>
                <w:sz w:val="22"/>
                <w:szCs w:val="22"/>
              </w:rPr>
            </w:pPr>
            <w:r w:rsidRPr="009B3AAD">
              <w:rPr>
                <w:rFonts w:ascii="Verdana" w:hAnsi="Verdana"/>
                <w:b/>
                <w:sz w:val="22"/>
                <w:szCs w:val="22"/>
              </w:rPr>
              <w:t>Capítulo 6</w:t>
            </w:r>
          </w:p>
        </w:tc>
        <w:tc>
          <w:tcPr>
            <w:tcW w:w="5246" w:type="dxa"/>
            <w:shd w:val="pct20" w:color="000000" w:fill="FFFFFF"/>
            <w:vAlign w:val="center"/>
          </w:tcPr>
          <w:p w14:paraId="339DF7C9" w14:textId="77777777" w:rsidR="00A20774" w:rsidRPr="009B3AAD" w:rsidRDefault="00831E78" w:rsidP="00845A59">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val="es-ES"/>
              </w:rPr>
              <w:t>Planificación</w:t>
            </w:r>
          </w:p>
        </w:tc>
        <w:tc>
          <w:tcPr>
            <w:tcW w:w="1985" w:type="dxa"/>
            <w:shd w:val="pct20" w:color="000000" w:fill="FFFFFF"/>
            <w:vAlign w:val="center"/>
          </w:tcPr>
          <w:p w14:paraId="4E37B428" w14:textId="77777777" w:rsidR="00A20774" w:rsidRPr="009B3AAD" w:rsidRDefault="00A20774" w:rsidP="00845A59">
            <w:pPr>
              <w:widowControl w:val="0"/>
              <w:ind w:right="-316"/>
              <w:jc w:val="both"/>
              <w:rPr>
                <w:rFonts w:ascii="Verdana" w:hAnsi="Verdana"/>
                <w:b/>
                <w:sz w:val="22"/>
                <w:szCs w:val="22"/>
              </w:rPr>
            </w:pPr>
            <w:r w:rsidRPr="009B3AAD">
              <w:rPr>
                <w:rFonts w:ascii="Verdana" w:hAnsi="Verdana"/>
                <w:b/>
                <w:sz w:val="22"/>
                <w:szCs w:val="22"/>
              </w:rPr>
              <w:t>6</w:t>
            </w:r>
          </w:p>
        </w:tc>
        <w:tc>
          <w:tcPr>
            <w:tcW w:w="1841" w:type="dxa"/>
            <w:shd w:val="pct20" w:color="000000" w:fill="FFFFFF"/>
          </w:tcPr>
          <w:p w14:paraId="4A075013" w14:textId="77777777" w:rsidR="00A20774" w:rsidRPr="009B3AAD" w:rsidRDefault="00A20774" w:rsidP="00845A59">
            <w:pPr>
              <w:widowControl w:val="0"/>
              <w:ind w:right="-316"/>
              <w:jc w:val="both"/>
              <w:rPr>
                <w:rFonts w:ascii="Verdana" w:hAnsi="Verdana"/>
                <w:b/>
                <w:sz w:val="22"/>
                <w:szCs w:val="22"/>
              </w:rPr>
            </w:pPr>
          </w:p>
        </w:tc>
      </w:tr>
      <w:tr w:rsidR="00A20774" w:rsidRPr="009B3AAD" w14:paraId="3987F030" w14:textId="77777777" w:rsidTr="002F4C71">
        <w:trPr>
          <w:trHeight w:hRule="exact" w:val="707"/>
        </w:trPr>
        <w:tc>
          <w:tcPr>
            <w:tcW w:w="1490" w:type="dxa"/>
            <w:shd w:val="pct5" w:color="000000" w:fill="FFFFFF"/>
            <w:vAlign w:val="center"/>
          </w:tcPr>
          <w:p w14:paraId="7D4CDFB4"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092F06C9" w14:textId="77777777" w:rsidR="00A20774" w:rsidRPr="009B3AAD" w:rsidRDefault="002F4C71" w:rsidP="002F4C71">
            <w:pPr>
              <w:widowControl w:val="0"/>
              <w:ind w:left="499" w:right="-316" w:hanging="499"/>
              <w:rPr>
                <w:rFonts w:ascii="Verdana" w:hAnsi="Verdana"/>
                <w:sz w:val="22"/>
                <w:szCs w:val="22"/>
              </w:rPr>
            </w:pPr>
            <w:r>
              <w:rPr>
                <w:rFonts w:ascii="Verdana" w:hAnsi="Verdana"/>
                <w:sz w:val="22"/>
                <w:szCs w:val="22"/>
              </w:rPr>
              <w:t xml:space="preserve">6.1 </w:t>
            </w:r>
            <w:r w:rsidR="00831E78" w:rsidRPr="009B3AAD">
              <w:rPr>
                <w:rFonts w:ascii="Verdana" w:eastAsia="SimSun" w:hAnsi="Verdana"/>
                <w:sz w:val="22"/>
                <w:szCs w:val="22"/>
                <w:lang w:val="es-ES_tradnl" w:eastAsia="es-ES_tradnl"/>
              </w:rPr>
              <w:t>Acciones para abordar riesgos y oportunidades</w:t>
            </w:r>
          </w:p>
        </w:tc>
        <w:tc>
          <w:tcPr>
            <w:tcW w:w="1985" w:type="dxa"/>
            <w:shd w:val="pct5" w:color="000000" w:fill="FFFFFF"/>
            <w:vAlign w:val="center"/>
          </w:tcPr>
          <w:p w14:paraId="6C241360"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6.1.</w:t>
            </w:r>
          </w:p>
        </w:tc>
        <w:tc>
          <w:tcPr>
            <w:tcW w:w="1841" w:type="dxa"/>
            <w:shd w:val="pct5" w:color="000000" w:fill="FFFFFF"/>
          </w:tcPr>
          <w:p w14:paraId="3F083938" w14:textId="77777777" w:rsidR="00A20774" w:rsidRPr="009B3AAD" w:rsidRDefault="002F4C71" w:rsidP="00845A59">
            <w:pPr>
              <w:widowControl w:val="0"/>
              <w:ind w:right="-316"/>
              <w:jc w:val="both"/>
              <w:rPr>
                <w:rFonts w:ascii="Verdana" w:hAnsi="Verdana"/>
                <w:sz w:val="22"/>
                <w:szCs w:val="22"/>
              </w:rPr>
            </w:pPr>
            <w:r w:rsidRPr="002F4C71">
              <w:rPr>
                <w:rFonts w:ascii="Verdana" w:hAnsi="Verdana"/>
                <w:sz w:val="22"/>
                <w:szCs w:val="22"/>
              </w:rPr>
              <w:t>PR/001</w:t>
            </w:r>
          </w:p>
        </w:tc>
      </w:tr>
      <w:tr w:rsidR="00A20774" w:rsidRPr="009B3AAD" w14:paraId="5FC635A5" w14:textId="77777777" w:rsidTr="002F4C71">
        <w:trPr>
          <w:trHeight w:hRule="exact" w:val="575"/>
        </w:trPr>
        <w:tc>
          <w:tcPr>
            <w:tcW w:w="1490" w:type="dxa"/>
            <w:shd w:val="pct5" w:color="000000" w:fill="FFFFFF"/>
            <w:vAlign w:val="center"/>
          </w:tcPr>
          <w:p w14:paraId="2F1628EC"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002CA427" w14:textId="77777777" w:rsidR="00A20774" w:rsidRPr="009B3AAD" w:rsidRDefault="00831E78" w:rsidP="002F4C71">
            <w:pPr>
              <w:widowControl w:val="0"/>
              <w:ind w:left="499" w:right="72" w:hanging="499"/>
              <w:jc w:val="both"/>
              <w:rPr>
                <w:rFonts w:ascii="Verdana" w:hAnsi="Verdana"/>
                <w:sz w:val="22"/>
                <w:szCs w:val="22"/>
              </w:rPr>
            </w:pPr>
            <w:r w:rsidRPr="009B3AAD">
              <w:rPr>
                <w:rFonts w:ascii="Verdana" w:eastAsia="SimSun" w:hAnsi="Verdana"/>
                <w:sz w:val="22"/>
                <w:szCs w:val="22"/>
                <w:lang w:val="es-ES_tradnl" w:eastAsia="es-ES_tradnl"/>
              </w:rPr>
              <w:t>6.2 Objetivos de la calidad y planificación para lograrlos</w:t>
            </w:r>
          </w:p>
        </w:tc>
        <w:tc>
          <w:tcPr>
            <w:tcW w:w="1985" w:type="dxa"/>
            <w:shd w:val="pct5" w:color="000000" w:fill="FFFFFF"/>
            <w:vAlign w:val="center"/>
          </w:tcPr>
          <w:p w14:paraId="4BA22B68"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6.2.</w:t>
            </w:r>
          </w:p>
        </w:tc>
        <w:tc>
          <w:tcPr>
            <w:tcW w:w="1841" w:type="dxa"/>
            <w:shd w:val="pct5" w:color="000000" w:fill="FFFFFF"/>
          </w:tcPr>
          <w:p w14:paraId="27681A50" w14:textId="7367E404" w:rsidR="00A20774" w:rsidRPr="009B3AAD" w:rsidRDefault="004661A5" w:rsidP="00845A59">
            <w:pPr>
              <w:widowControl w:val="0"/>
              <w:ind w:right="-316"/>
              <w:jc w:val="both"/>
              <w:rPr>
                <w:rFonts w:ascii="Verdana" w:hAnsi="Verdana"/>
                <w:sz w:val="22"/>
                <w:szCs w:val="22"/>
              </w:rPr>
            </w:pPr>
            <w:r w:rsidRPr="002F4C71">
              <w:rPr>
                <w:rFonts w:ascii="Verdana" w:hAnsi="Verdana"/>
                <w:sz w:val="22"/>
                <w:szCs w:val="22"/>
              </w:rPr>
              <w:t>PR/001</w:t>
            </w:r>
          </w:p>
        </w:tc>
      </w:tr>
      <w:tr w:rsidR="00A20774" w:rsidRPr="009B3AAD" w14:paraId="2ACFEBE8" w14:textId="77777777" w:rsidTr="002F4C71">
        <w:trPr>
          <w:trHeight w:val="200"/>
        </w:trPr>
        <w:tc>
          <w:tcPr>
            <w:tcW w:w="1490" w:type="dxa"/>
            <w:shd w:val="pct5" w:color="000000" w:fill="FFFFFF"/>
            <w:vAlign w:val="center"/>
          </w:tcPr>
          <w:p w14:paraId="5204D8D3"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1EFF0759" w14:textId="77777777" w:rsidR="00A20774" w:rsidRPr="009B3AAD" w:rsidRDefault="00831E78" w:rsidP="002F4C71">
            <w:pPr>
              <w:widowControl w:val="0"/>
              <w:ind w:left="499" w:right="-316" w:hanging="499"/>
              <w:jc w:val="both"/>
              <w:rPr>
                <w:rFonts w:ascii="Verdana" w:hAnsi="Verdana"/>
                <w:sz w:val="22"/>
                <w:szCs w:val="22"/>
              </w:rPr>
            </w:pPr>
            <w:r w:rsidRPr="009B3AAD">
              <w:rPr>
                <w:rFonts w:ascii="Verdana" w:hAnsi="Verdana"/>
                <w:sz w:val="22"/>
                <w:szCs w:val="22"/>
              </w:rPr>
              <w:t xml:space="preserve">6.3 </w:t>
            </w:r>
            <w:r w:rsidRPr="009B3AAD">
              <w:rPr>
                <w:rFonts w:ascii="Verdana" w:eastAsia="SimSun" w:hAnsi="Verdana"/>
                <w:sz w:val="22"/>
                <w:szCs w:val="22"/>
                <w:lang w:val="es-ES_tradnl" w:eastAsia="es-ES_tradnl"/>
              </w:rPr>
              <w:t>Planificación de los cambios</w:t>
            </w:r>
          </w:p>
        </w:tc>
        <w:tc>
          <w:tcPr>
            <w:tcW w:w="1985" w:type="dxa"/>
            <w:shd w:val="pct5" w:color="000000" w:fill="FFFFFF"/>
            <w:vAlign w:val="center"/>
          </w:tcPr>
          <w:p w14:paraId="38C99C00" w14:textId="77777777" w:rsidR="00A20774" w:rsidRPr="009B3AAD" w:rsidRDefault="00831E78" w:rsidP="00845A59">
            <w:pPr>
              <w:widowControl w:val="0"/>
              <w:ind w:right="-316"/>
              <w:jc w:val="both"/>
              <w:rPr>
                <w:rFonts w:ascii="Verdana" w:hAnsi="Verdana"/>
                <w:sz w:val="22"/>
                <w:szCs w:val="22"/>
              </w:rPr>
            </w:pPr>
            <w:r w:rsidRPr="009B3AAD">
              <w:rPr>
                <w:rFonts w:ascii="Verdana" w:hAnsi="Verdana"/>
                <w:sz w:val="22"/>
                <w:szCs w:val="22"/>
              </w:rPr>
              <w:t>6.3</w:t>
            </w:r>
          </w:p>
        </w:tc>
        <w:tc>
          <w:tcPr>
            <w:tcW w:w="1841" w:type="dxa"/>
            <w:shd w:val="pct5" w:color="000000" w:fill="FFFFFF"/>
          </w:tcPr>
          <w:p w14:paraId="29728E75" w14:textId="77777777" w:rsidR="00A20774" w:rsidRPr="009B3AAD" w:rsidRDefault="002F4C71" w:rsidP="00845A59">
            <w:pPr>
              <w:widowControl w:val="0"/>
              <w:ind w:right="-316"/>
              <w:jc w:val="both"/>
              <w:rPr>
                <w:rFonts w:ascii="Verdana" w:hAnsi="Verdana"/>
                <w:sz w:val="22"/>
                <w:szCs w:val="22"/>
              </w:rPr>
            </w:pPr>
            <w:r>
              <w:rPr>
                <w:rFonts w:ascii="Verdana" w:hAnsi="Verdana"/>
                <w:sz w:val="22"/>
                <w:szCs w:val="22"/>
              </w:rPr>
              <w:t>MC</w:t>
            </w:r>
          </w:p>
        </w:tc>
      </w:tr>
      <w:tr w:rsidR="00A20774" w:rsidRPr="009B3AAD" w14:paraId="6BCBDBBE" w14:textId="77777777" w:rsidTr="002F4C71">
        <w:trPr>
          <w:trHeight w:hRule="exact" w:val="309"/>
        </w:trPr>
        <w:tc>
          <w:tcPr>
            <w:tcW w:w="1490" w:type="dxa"/>
            <w:shd w:val="pct20" w:color="000000" w:fill="FFFFFF"/>
            <w:vAlign w:val="center"/>
          </w:tcPr>
          <w:p w14:paraId="0599EF1D" w14:textId="77777777" w:rsidR="00A20774" w:rsidRPr="009B3AAD" w:rsidRDefault="00A20774" w:rsidP="007352FB">
            <w:pPr>
              <w:widowControl w:val="0"/>
              <w:ind w:right="-316"/>
              <w:jc w:val="both"/>
              <w:rPr>
                <w:rFonts w:ascii="Verdana" w:hAnsi="Verdana"/>
                <w:b/>
                <w:sz w:val="22"/>
                <w:szCs w:val="22"/>
              </w:rPr>
            </w:pPr>
            <w:r w:rsidRPr="009B3AAD">
              <w:rPr>
                <w:rFonts w:ascii="Verdana" w:hAnsi="Verdana"/>
                <w:b/>
                <w:sz w:val="22"/>
                <w:szCs w:val="22"/>
              </w:rPr>
              <w:t>Capítulo 7</w:t>
            </w:r>
          </w:p>
        </w:tc>
        <w:tc>
          <w:tcPr>
            <w:tcW w:w="5246" w:type="dxa"/>
            <w:shd w:val="pct20" w:color="000000" w:fill="FFFFFF"/>
            <w:vAlign w:val="center"/>
          </w:tcPr>
          <w:p w14:paraId="7D76D81D" w14:textId="77777777" w:rsidR="00A20774" w:rsidRPr="009B3AAD" w:rsidRDefault="00831E78" w:rsidP="00845A59">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val="es-ES"/>
              </w:rPr>
              <w:t>Apoyo</w:t>
            </w:r>
          </w:p>
        </w:tc>
        <w:tc>
          <w:tcPr>
            <w:tcW w:w="1985" w:type="dxa"/>
            <w:shd w:val="pct20" w:color="000000" w:fill="FFFFFF"/>
            <w:vAlign w:val="center"/>
          </w:tcPr>
          <w:p w14:paraId="534DD3A9" w14:textId="77777777" w:rsidR="00A20774" w:rsidRPr="009B3AAD" w:rsidRDefault="00A20774" w:rsidP="00845A59">
            <w:pPr>
              <w:widowControl w:val="0"/>
              <w:ind w:right="-316"/>
              <w:jc w:val="both"/>
              <w:rPr>
                <w:rFonts w:ascii="Verdana" w:hAnsi="Verdana"/>
                <w:b/>
                <w:sz w:val="22"/>
                <w:szCs w:val="22"/>
              </w:rPr>
            </w:pPr>
            <w:r w:rsidRPr="009B3AAD">
              <w:rPr>
                <w:rFonts w:ascii="Verdana" w:hAnsi="Verdana"/>
                <w:b/>
                <w:sz w:val="22"/>
                <w:szCs w:val="22"/>
              </w:rPr>
              <w:t>7</w:t>
            </w:r>
          </w:p>
        </w:tc>
        <w:tc>
          <w:tcPr>
            <w:tcW w:w="1841" w:type="dxa"/>
            <w:shd w:val="pct20" w:color="000000" w:fill="FFFFFF"/>
          </w:tcPr>
          <w:p w14:paraId="6BBDCF70" w14:textId="77777777" w:rsidR="00A20774" w:rsidRPr="009B3AAD" w:rsidRDefault="00A20774" w:rsidP="002F4C71">
            <w:pPr>
              <w:widowControl w:val="0"/>
              <w:ind w:right="-316"/>
              <w:jc w:val="both"/>
              <w:rPr>
                <w:rFonts w:ascii="Verdana" w:hAnsi="Verdana"/>
                <w:b/>
                <w:sz w:val="22"/>
                <w:szCs w:val="22"/>
              </w:rPr>
            </w:pPr>
          </w:p>
        </w:tc>
      </w:tr>
      <w:tr w:rsidR="00A20774" w:rsidRPr="009B3AAD" w14:paraId="4C57773C" w14:textId="77777777" w:rsidTr="002F4C71">
        <w:trPr>
          <w:trHeight w:hRule="exact" w:val="400"/>
        </w:trPr>
        <w:tc>
          <w:tcPr>
            <w:tcW w:w="1490" w:type="dxa"/>
            <w:shd w:val="pct5" w:color="000000" w:fill="FFFFFF"/>
            <w:vAlign w:val="center"/>
          </w:tcPr>
          <w:p w14:paraId="06BA0322"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2916F39D" w14:textId="77777777" w:rsidR="00A20774" w:rsidRPr="009B3AAD" w:rsidRDefault="00831E78" w:rsidP="00845A59">
            <w:pPr>
              <w:widowControl w:val="0"/>
              <w:ind w:right="-316"/>
              <w:jc w:val="both"/>
              <w:rPr>
                <w:rFonts w:ascii="Verdana" w:hAnsi="Verdana"/>
                <w:sz w:val="22"/>
                <w:szCs w:val="22"/>
              </w:rPr>
            </w:pPr>
            <w:r w:rsidRPr="009B3AAD">
              <w:rPr>
                <w:rFonts w:ascii="Verdana" w:hAnsi="Verdana"/>
                <w:sz w:val="22"/>
                <w:szCs w:val="22"/>
              </w:rPr>
              <w:t xml:space="preserve">7.1 </w:t>
            </w:r>
            <w:r w:rsidRPr="009B3AAD">
              <w:rPr>
                <w:rFonts w:ascii="Verdana" w:eastAsia="SimSun" w:hAnsi="Verdana"/>
                <w:sz w:val="22"/>
                <w:szCs w:val="22"/>
                <w:lang w:val="es-ES_tradnl" w:eastAsia="es-ES_tradnl"/>
              </w:rPr>
              <w:t>Recursos</w:t>
            </w:r>
          </w:p>
        </w:tc>
        <w:tc>
          <w:tcPr>
            <w:tcW w:w="1985" w:type="dxa"/>
            <w:shd w:val="pct5" w:color="000000" w:fill="FFFFFF"/>
            <w:vAlign w:val="center"/>
          </w:tcPr>
          <w:p w14:paraId="708C93B7"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7.1.</w:t>
            </w:r>
          </w:p>
        </w:tc>
        <w:tc>
          <w:tcPr>
            <w:tcW w:w="1841" w:type="dxa"/>
            <w:shd w:val="pct5" w:color="000000" w:fill="FFFFFF"/>
          </w:tcPr>
          <w:p w14:paraId="5C0BD0D6" w14:textId="2438F267" w:rsidR="00A20774" w:rsidRPr="009B3AAD" w:rsidRDefault="002F4C71" w:rsidP="00845A59">
            <w:pPr>
              <w:widowControl w:val="0"/>
              <w:ind w:right="-316"/>
              <w:jc w:val="both"/>
              <w:rPr>
                <w:rFonts w:ascii="Verdana" w:hAnsi="Verdana"/>
                <w:sz w:val="22"/>
                <w:szCs w:val="22"/>
              </w:rPr>
            </w:pPr>
            <w:r w:rsidRPr="002F4C71">
              <w:rPr>
                <w:rFonts w:ascii="Verdana" w:hAnsi="Verdana"/>
                <w:sz w:val="22"/>
                <w:szCs w:val="22"/>
              </w:rPr>
              <w:t>PR/00</w:t>
            </w:r>
            <w:r>
              <w:rPr>
                <w:rFonts w:ascii="Verdana" w:hAnsi="Verdana"/>
                <w:sz w:val="22"/>
                <w:szCs w:val="22"/>
              </w:rPr>
              <w:t>2</w:t>
            </w:r>
          </w:p>
        </w:tc>
      </w:tr>
      <w:tr w:rsidR="00A20774" w:rsidRPr="009B3AAD" w14:paraId="363B611D" w14:textId="77777777" w:rsidTr="002F4C71">
        <w:trPr>
          <w:trHeight w:hRule="exact" w:val="400"/>
        </w:trPr>
        <w:tc>
          <w:tcPr>
            <w:tcW w:w="1490" w:type="dxa"/>
            <w:shd w:val="pct5" w:color="000000" w:fill="FFFFFF"/>
            <w:vAlign w:val="center"/>
          </w:tcPr>
          <w:p w14:paraId="52861C4D"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7DF89833" w14:textId="77777777" w:rsidR="00A20774" w:rsidRPr="009B3AAD" w:rsidRDefault="00831E78" w:rsidP="00845A59">
            <w:pPr>
              <w:widowControl w:val="0"/>
              <w:ind w:right="-316"/>
              <w:jc w:val="both"/>
              <w:rPr>
                <w:rFonts w:ascii="Verdana" w:hAnsi="Verdana"/>
                <w:sz w:val="22"/>
                <w:szCs w:val="22"/>
              </w:rPr>
            </w:pPr>
            <w:r w:rsidRPr="009B3AAD">
              <w:rPr>
                <w:rFonts w:ascii="Verdana" w:hAnsi="Verdana"/>
                <w:sz w:val="22"/>
                <w:szCs w:val="22"/>
              </w:rPr>
              <w:t xml:space="preserve">7.2 </w:t>
            </w:r>
            <w:r w:rsidRPr="009B3AAD">
              <w:rPr>
                <w:rFonts w:ascii="Verdana" w:eastAsia="SimSun" w:hAnsi="Verdana"/>
                <w:sz w:val="22"/>
                <w:szCs w:val="22"/>
                <w:lang w:val="es-ES_tradnl" w:eastAsia="es-ES_tradnl"/>
              </w:rPr>
              <w:t>Competencia</w:t>
            </w:r>
          </w:p>
        </w:tc>
        <w:tc>
          <w:tcPr>
            <w:tcW w:w="1985" w:type="dxa"/>
            <w:shd w:val="pct5" w:color="000000" w:fill="FFFFFF"/>
            <w:vAlign w:val="center"/>
          </w:tcPr>
          <w:p w14:paraId="44F3E1C0"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7.2.</w:t>
            </w:r>
          </w:p>
        </w:tc>
        <w:tc>
          <w:tcPr>
            <w:tcW w:w="1841" w:type="dxa"/>
            <w:shd w:val="pct5" w:color="000000" w:fill="FFFFFF"/>
          </w:tcPr>
          <w:p w14:paraId="5B285B17" w14:textId="77777777" w:rsidR="00A20774" w:rsidRPr="009B3AAD" w:rsidRDefault="002F4C71" w:rsidP="00845A59">
            <w:pPr>
              <w:widowControl w:val="0"/>
              <w:ind w:right="-316"/>
              <w:jc w:val="both"/>
              <w:rPr>
                <w:rFonts w:ascii="Verdana" w:hAnsi="Verdana"/>
                <w:sz w:val="22"/>
                <w:szCs w:val="22"/>
              </w:rPr>
            </w:pPr>
            <w:r w:rsidRPr="002F4C71">
              <w:rPr>
                <w:rFonts w:ascii="Verdana" w:hAnsi="Verdana"/>
                <w:sz w:val="22"/>
                <w:szCs w:val="22"/>
              </w:rPr>
              <w:t>PR/00</w:t>
            </w:r>
            <w:r>
              <w:rPr>
                <w:rFonts w:ascii="Verdana" w:hAnsi="Verdana"/>
                <w:sz w:val="22"/>
                <w:szCs w:val="22"/>
              </w:rPr>
              <w:t>2</w:t>
            </w:r>
          </w:p>
        </w:tc>
      </w:tr>
      <w:tr w:rsidR="00A20774" w:rsidRPr="009B3AAD" w14:paraId="2ED2BFE7" w14:textId="77777777" w:rsidTr="002F4C71">
        <w:trPr>
          <w:trHeight w:hRule="exact" w:val="400"/>
        </w:trPr>
        <w:tc>
          <w:tcPr>
            <w:tcW w:w="1490" w:type="dxa"/>
            <w:shd w:val="pct5" w:color="000000" w:fill="FFFFFF"/>
            <w:vAlign w:val="center"/>
          </w:tcPr>
          <w:p w14:paraId="1F09749F"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48CBBE7E" w14:textId="77777777" w:rsidR="00A20774" w:rsidRPr="009B3AAD" w:rsidRDefault="00831E78" w:rsidP="00845A59">
            <w:pPr>
              <w:widowControl w:val="0"/>
              <w:ind w:right="-316"/>
              <w:jc w:val="both"/>
              <w:rPr>
                <w:rFonts w:ascii="Verdana" w:hAnsi="Verdana"/>
                <w:sz w:val="22"/>
                <w:szCs w:val="22"/>
              </w:rPr>
            </w:pPr>
            <w:r w:rsidRPr="009B3AAD">
              <w:rPr>
                <w:rFonts w:ascii="Verdana" w:eastAsia="SimSun" w:hAnsi="Verdana"/>
                <w:sz w:val="22"/>
                <w:szCs w:val="22"/>
                <w:lang w:val="es-ES_tradnl" w:eastAsia="es-ES_tradnl"/>
              </w:rPr>
              <w:t>7.3 Toma de conciencia</w:t>
            </w:r>
          </w:p>
        </w:tc>
        <w:tc>
          <w:tcPr>
            <w:tcW w:w="1985" w:type="dxa"/>
            <w:shd w:val="pct5" w:color="000000" w:fill="FFFFFF"/>
            <w:vAlign w:val="center"/>
          </w:tcPr>
          <w:p w14:paraId="4B57D398"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7.3.</w:t>
            </w:r>
          </w:p>
        </w:tc>
        <w:tc>
          <w:tcPr>
            <w:tcW w:w="1841" w:type="dxa"/>
            <w:shd w:val="pct5" w:color="000000" w:fill="FFFFFF"/>
          </w:tcPr>
          <w:p w14:paraId="035D56AC" w14:textId="77777777" w:rsidR="00A20774" w:rsidRPr="009B3AAD" w:rsidRDefault="002F4C71" w:rsidP="00845A59">
            <w:pPr>
              <w:widowControl w:val="0"/>
              <w:ind w:right="-316"/>
              <w:jc w:val="both"/>
              <w:rPr>
                <w:rFonts w:ascii="Verdana" w:hAnsi="Verdana"/>
                <w:sz w:val="22"/>
                <w:szCs w:val="22"/>
              </w:rPr>
            </w:pPr>
            <w:r w:rsidRPr="002F4C71">
              <w:rPr>
                <w:rFonts w:ascii="Verdana" w:hAnsi="Verdana"/>
                <w:sz w:val="22"/>
                <w:szCs w:val="22"/>
              </w:rPr>
              <w:t>PR/00</w:t>
            </w:r>
            <w:r>
              <w:rPr>
                <w:rFonts w:ascii="Verdana" w:hAnsi="Verdana"/>
                <w:sz w:val="22"/>
                <w:szCs w:val="22"/>
              </w:rPr>
              <w:t>2</w:t>
            </w:r>
          </w:p>
        </w:tc>
      </w:tr>
      <w:tr w:rsidR="00A20774" w:rsidRPr="009B3AAD" w14:paraId="6F149FD4" w14:textId="77777777" w:rsidTr="002F4C71">
        <w:trPr>
          <w:trHeight w:hRule="exact" w:val="303"/>
        </w:trPr>
        <w:tc>
          <w:tcPr>
            <w:tcW w:w="1490" w:type="dxa"/>
            <w:shd w:val="pct5" w:color="000000" w:fill="FFFFFF"/>
            <w:vAlign w:val="center"/>
          </w:tcPr>
          <w:p w14:paraId="6618DC54"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62C9736E" w14:textId="77777777" w:rsidR="00A20774" w:rsidRPr="009B3AAD" w:rsidRDefault="00831E78" w:rsidP="00845A59">
            <w:pPr>
              <w:widowControl w:val="0"/>
              <w:ind w:right="-316"/>
              <w:jc w:val="both"/>
              <w:rPr>
                <w:rFonts w:ascii="Verdana" w:hAnsi="Verdana"/>
                <w:sz w:val="22"/>
                <w:szCs w:val="22"/>
              </w:rPr>
            </w:pPr>
            <w:r w:rsidRPr="009B3AAD">
              <w:rPr>
                <w:rFonts w:ascii="Verdana" w:eastAsia="SimSun" w:hAnsi="Verdana"/>
                <w:sz w:val="22"/>
                <w:szCs w:val="22"/>
                <w:lang w:val="es-ES_tradnl" w:eastAsia="es-ES_tradnl"/>
              </w:rPr>
              <w:t>7.4 Comunicación</w:t>
            </w:r>
          </w:p>
        </w:tc>
        <w:tc>
          <w:tcPr>
            <w:tcW w:w="1985" w:type="dxa"/>
            <w:shd w:val="pct5" w:color="000000" w:fill="FFFFFF"/>
            <w:vAlign w:val="center"/>
          </w:tcPr>
          <w:p w14:paraId="655E38E5"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7.4.</w:t>
            </w:r>
          </w:p>
        </w:tc>
        <w:tc>
          <w:tcPr>
            <w:tcW w:w="1841" w:type="dxa"/>
            <w:shd w:val="pct5" w:color="000000" w:fill="FFFFFF"/>
          </w:tcPr>
          <w:p w14:paraId="6AB9A5A5" w14:textId="77777777" w:rsidR="00A20774" w:rsidRPr="009B3AAD" w:rsidRDefault="002F4C71" w:rsidP="00845A59">
            <w:pPr>
              <w:widowControl w:val="0"/>
              <w:ind w:right="-316"/>
              <w:jc w:val="both"/>
              <w:rPr>
                <w:rFonts w:ascii="Verdana" w:hAnsi="Verdana"/>
                <w:sz w:val="22"/>
                <w:szCs w:val="22"/>
              </w:rPr>
            </w:pPr>
            <w:r>
              <w:rPr>
                <w:rFonts w:ascii="Verdana" w:hAnsi="Verdana"/>
                <w:sz w:val="22"/>
                <w:szCs w:val="22"/>
              </w:rPr>
              <w:t>MC</w:t>
            </w:r>
          </w:p>
        </w:tc>
      </w:tr>
      <w:tr w:rsidR="00A20774" w:rsidRPr="009B3AAD" w14:paraId="684E6B96" w14:textId="77777777" w:rsidTr="002F4C71">
        <w:trPr>
          <w:trHeight w:hRule="exact" w:val="391"/>
        </w:trPr>
        <w:tc>
          <w:tcPr>
            <w:tcW w:w="1490" w:type="dxa"/>
            <w:shd w:val="pct5" w:color="000000" w:fill="FFFFFF"/>
            <w:vAlign w:val="center"/>
          </w:tcPr>
          <w:p w14:paraId="05446FA5" w14:textId="77777777" w:rsidR="00A20774" w:rsidRPr="009B3AAD" w:rsidRDefault="00A20774" w:rsidP="00845A59">
            <w:pPr>
              <w:widowControl w:val="0"/>
              <w:ind w:right="-316"/>
              <w:jc w:val="both"/>
              <w:rPr>
                <w:rFonts w:ascii="Verdana" w:hAnsi="Verdana"/>
                <w:sz w:val="22"/>
                <w:szCs w:val="22"/>
              </w:rPr>
            </w:pPr>
          </w:p>
        </w:tc>
        <w:tc>
          <w:tcPr>
            <w:tcW w:w="5246" w:type="dxa"/>
            <w:shd w:val="pct5" w:color="000000" w:fill="FFFFFF"/>
            <w:vAlign w:val="center"/>
          </w:tcPr>
          <w:p w14:paraId="2D7BC883" w14:textId="77777777" w:rsidR="00A20774" w:rsidRPr="009B3AAD" w:rsidRDefault="00831E78" w:rsidP="00845A59">
            <w:pPr>
              <w:widowControl w:val="0"/>
              <w:ind w:right="-316"/>
              <w:jc w:val="both"/>
              <w:rPr>
                <w:rFonts w:ascii="Verdana" w:hAnsi="Verdana"/>
                <w:sz w:val="22"/>
                <w:szCs w:val="22"/>
              </w:rPr>
            </w:pPr>
            <w:r w:rsidRPr="009B3AAD">
              <w:rPr>
                <w:rFonts w:ascii="Verdana" w:hAnsi="Verdana"/>
                <w:sz w:val="22"/>
                <w:szCs w:val="22"/>
              </w:rPr>
              <w:t xml:space="preserve">7.5 </w:t>
            </w:r>
            <w:r w:rsidRPr="009B3AAD">
              <w:rPr>
                <w:rFonts w:ascii="Verdana" w:eastAsia="SimSun" w:hAnsi="Verdana"/>
                <w:sz w:val="22"/>
                <w:szCs w:val="22"/>
                <w:lang w:val="es-ES_tradnl" w:eastAsia="es-ES_tradnl"/>
              </w:rPr>
              <w:t>Información documentada</w:t>
            </w:r>
          </w:p>
        </w:tc>
        <w:tc>
          <w:tcPr>
            <w:tcW w:w="1985" w:type="dxa"/>
            <w:shd w:val="pct5" w:color="000000" w:fill="FFFFFF"/>
            <w:vAlign w:val="center"/>
          </w:tcPr>
          <w:p w14:paraId="00C80C94"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7.5.</w:t>
            </w:r>
          </w:p>
        </w:tc>
        <w:tc>
          <w:tcPr>
            <w:tcW w:w="1841" w:type="dxa"/>
            <w:shd w:val="pct5" w:color="000000" w:fill="FFFFFF"/>
          </w:tcPr>
          <w:p w14:paraId="15974C15" w14:textId="039BFC05" w:rsidR="00A20774" w:rsidRPr="009B3AAD" w:rsidRDefault="002F4C71" w:rsidP="00845A59">
            <w:pPr>
              <w:widowControl w:val="0"/>
              <w:ind w:right="-316"/>
              <w:jc w:val="both"/>
              <w:rPr>
                <w:rFonts w:ascii="Verdana" w:hAnsi="Verdana"/>
                <w:sz w:val="22"/>
                <w:szCs w:val="22"/>
              </w:rPr>
            </w:pPr>
            <w:r>
              <w:rPr>
                <w:rFonts w:ascii="Verdana" w:hAnsi="Verdana"/>
                <w:sz w:val="22"/>
                <w:szCs w:val="22"/>
              </w:rPr>
              <w:t>PR/00</w:t>
            </w:r>
            <w:r w:rsidR="004661A5">
              <w:rPr>
                <w:rFonts w:ascii="Verdana" w:hAnsi="Verdana"/>
                <w:sz w:val="22"/>
                <w:szCs w:val="22"/>
              </w:rPr>
              <w:t>3</w:t>
            </w:r>
          </w:p>
        </w:tc>
      </w:tr>
      <w:tr w:rsidR="00A20774" w:rsidRPr="009B3AAD" w14:paraId="4FB44D20" w14:textId="77777777" w:rsidTr="002F4C71">
        <w:trPr>
          <w:trHeight w:hRule="exact" w:val="496"/>
        </w:trPr>
        <w:tc>
          <w:tcPr>
            <w:tcW w:w="1490" w:type="dxa"/>
            <w:tcBorders>
              <w:top w:val="nil"/>
              <w:bottom w:val="nil"/>
            </w:tcBorders>
            <w:shd w:val="clear" w:color="auto" w:fill="BFBFBF" w:themeFill="background1" w:themeFillShade="BF"/>
            <w:vAlign w:val="center"/>
          </w:tcPr>
          <w:p w14:paraId="23825A69" w14:textId="77777777" w:rsidR="00A20774" w:rsidRPr="009B3AAD" w:rsidRDefault="00A20774" w:rsidP="007352FB">
            <w:pPr>
              <w:widowControl w:val="0"/>
              <w:ind w:right="-316"/>
              <w:jc w:val="both"/>
              <w:rPr>
                <w:rFonts w:ascii="Verdana" w:hAnsi="Verdana"/>
                <w:b/>
                <w:sz w:val="22"/>
                <w:szCs w:val="22"/>
              </w:rPr>
            </w:pPr>
            <w:r w:rsidRPr="009B3AAD">
              <w:rPr>
                <w:rFonts w:ascii="Verdana" w:hAnsi="Verdana"/>
                <w:b/>
                <w:sz w:val="22"/>
                <w:szCs w:val="22"/>
              </w:rPr>
              <w:lastRenderedPageBreak/>
              <w:t>Capítulo 8</w:t>
            </w:r>
          </w:p>
        </w:tc>
        <w:tc>
          <w:tcPr>
            <w:tcW w:w="5246" w:type="dxa"/>
            <w:tcBorders>
              <w:top w:val="nil"/>
              <w:bottom w:val="nil"/>
            </w:tcBorders>
            <w:shd w:val="clear" w:color="auto" w:fill="BFBFBF" w:themeFill="background1" w:themeFillShade="BF"/>
            <w:vAlign w:val="center"/>
          </w:tcPr>
          <w:p w14:paraId="5AD32225" w14:textId="77777777" w:rsidR="00A20774" w:rsidRPr="009B3AAD" w:rsidRDefault="00831E78" w:rsidP="00CB649B">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val="es-ES"/>
              </w:rPr>
              <w:t>Operación</w:t>
            </w:r>
          </w:p>
        </w:tc>
        <w:tc>
          <w:tcPr>
            <w:tcW w:w="1985" w:type="dxa"/>
            <w:tcBorders>
              <w:top w:val="nil"/>
              <w:bottom w:val="nil"/>
            </w:tcBorders>
            <w:shd w:val="clear" w:color="auto" w:fill="BFBFBF" w:themeFill="background1" w:themeFillShade="BF"/>
            <w:vAlign w:val="center"/>
          </w:tcPr>
          <w:p w14:paraId="70D1C187" w14:textId="77777777" w:rsidR="00A20774" w:rsidRPr="009B3AAD" w:rsidRDefault="00A20774" w:rsidP="00845A59">
            <w:pPr>
              <w:widowControl w:val="0"/>
              <w:ind w:right="-316"/>
              <w:jc w:val="both"/>
              <w:rPr>
                <w:rFonts w:ascii="Verdana" w:hAnsi="Verdana"/>
                <w:b/>
                <w:sz w:val="22"/>
                <w:szCs w:val="22"/>
              </w:rPr>
            </w:pPr>
            <w:r w:rsidRPr="009B3AAD">
              <w:rPr>
                <w:rFonts w:ascii="Verdana" w:hAnsi="Verdana"/>
                <w:b/>
                <w:sz w:val="22"/>
                <w:szCs w:val="22"/>
              </w:rPr>
              <w:t>8</w:t>
            </w:r>
          </w:p>
        </w:tc>
        <w:tc>
          <w:tcPr>
            <w:tcW w:w="1841" w:type="dxa"/>
            <w:tcBorders>
              <w:top w:val="nil"/>
              <w:bottom w:val="nil"/>
            </w:tcBorders>
            <w:shd w:val="clear" w:color="auto" w:fill="BFBFBF" w:themeFill="background1" w:themeFillShade="BF"/>
          </w:tcPr>
          <w:p w14:paraId="39FA3AF3" w14:textId="77777777" w:rsidR="00A20774" w:rsidRPr="009B3AAD" w:rsidRDefault="00A20774" w:rsidP="00845A59">
            <w:pPr>
              <w:widowControl w:val="0"/>
              <w:ind w:right="-316"/>
              <w:jc w:val="both"/>
              <w:rPr>
                <w:rFonts w:ascii="Verdana" w:hAnsi="Verdana"/>
                <w:b/>
                <w:sz w:val="22"/>
                <w:szCs w:val="22"/>
              </w:rPr>
            </w:pPr>
          </w:p>
        </w:tc>
      </w:tr>
      <w:tr w:rsidR="00A20774" w:rsidRPr="009B3AAD" w14:paraId="4D025A01"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52FF9E17" w14:textId="77777777" w:rsidR="00A20774" w:rsidRPr="009B3AAD" w:rsidRDefault="00A20774" w:rsidP="00845A59">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3360AD8D" w14:textId="77777777" w:rsidR="00A20774" w:rsidRPr="009B3AAD" w:rsidRDefault="00831E78" w:rsidP="00831E78">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9B3AAD">
              <w:rPr>
                <w:rFonts w:ascii="Verdana" w:hAnsi="Verdana"/>
                <w:sz w:val="22"/>
                <w:szCs w:val="22"/>
              </w:rPr>
              <w:t>8.</w:t>
            </w:r>
            <w:r w:rsidRPr="002F4C71">
              <w:rPr>
                <w:rFonts w:ascii="Verdana" w:hAnsi="Verdana"/>
                <w:b w:val="0"/>
                <w:sz w:val="22"/>
                <w:szCs w:val="22"/>
              </w:rPr>
              <w:t xml:space="preserve">1 </w:t>
            </w:r>
            <w:r w:rsidRPr="002F4C71">
              <w:rPr>
                <w:rFonts w:ascii="Verdana" w:eastAsia="SimSun" w:hAnsi="Verdana"/>
                <w:b w:val="0"/>
                <w:sz w:val="22"/>
                <w:szCs w:val="22"/>
                <w:lang w:val="es-ES_tradnl" w:eastAsia="es-ES_tradnl"/>
              </w:rPr>
              <w:t>8.1. Planificación y control operacional</w:t>
            </w:r>
          </w:p>
        </w:tc>
        <w:tc>
          <w:tcPr>
            <w:tcW w:w="1985" w:type="dxa"/>
            <w:tcBorders>
              <w:top w:val="single" w:sz="18" w:space="0" w:color="FFFFFF"/>
              <w:bottom w:val="single" w:sz="18" w:space="0" w:color="FFFFFF"/>
            </w:tcBorders>
            <w:shd w:val="pct5" w:color="000000" w:fill="FFFFFF"/>
            <w:vAlign w:val="center"/>
          </w:tcPr>
          <w:p w14:paraId="1EEEC1DB"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8.1.</w:t>
            </w:r>
          </w:p>
        </w:tc>
        <w:tc>
          <w:tcPr>
            <w:tcW w:w="1841" w:type="dxa"/>
            <w:tcBorders>
              <w:top w:val="single" w:sz="18" w:space="0" w:color="FFFFFF"/>
              <w:bottom w:val="single" w:sz="18" w:space="0" w:color="FFFFFF"/>
            </w:tcBorders>
            <w:shd w:val="pct5" w:color="000000" w:fill="FFFFFF"/>
            <w:vAlign w:val="center"/>
          </w:tcPr>
          <w:p w14:paraId="488FBAE9" w14:textId="50855042" w:rsidR="00A20774" w:rsidRPr="009B3AAD" w:rsidRDefault="002F4C71" w:rsidP="002F4C71">
            <w:pPr>
              <w:widowControl w:val="0"/>
              <w:ind w:right="-316"/>
              <w:rPr>
                <w:rFonts w:ascii="Verdana" w:hAnsi="Verdana"/>
                <w:sz w:val="22"/>
                <w:szCs w:val="22"/>
              </w:rPr>
            </w:pPr>
            <w:r>
              <w:rPr>
                <w:rFonts w:ascii="Verdana" w:hAnsi="Verdana"/>
                <w:sz w:val="22"/>
                <w:szCs w:val="22"/>
              </w:rPr>
              <w:t>PR/00</w:t>
            </w:r>
            <w:r w:rsidR="004661A5">
              <w:rPr>
                <w:rFonts w:ascii="Verdana" w:hAnsi="Verdana"/>
                <w:sz w:val="22"/>
                <w:szCs w:val="22"/>
              </w:rPr>
              <w:t>7</w:t>
            </w:r>
          </w:p>
        </w:tc>
      </w:tr>
      <w:tr w:rsidR="00A20774" w:rsidRPr="009B3AAD" w14:paraId="6F175E67"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6E43BEA3" w14:textId="77777777" w:rsidR="00A20774" w:rsidRPr="009B3AAD" w:rsidRDefault="00A20774" w:rsidP="00845A59">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37F57118" w14:textId="77777777" w:rsidR="00A20774" w:rsidRPr="009B3AAD" w:rsidRDefault="00831E78" w:rsidP="00845A59">
            <w:pPr>
              <w:widowControl w:val="0"/>
              <w:ind w:right="-316"/>
              <w:jc w:val="both"/>
              <w:rPr>
                <w:rFonts w:ascii="Verdana" w:hAnsi="Verdana"/>
                <w:sz w:val="22"/>
                <w:szCs w:val="22"/>
              </w:rPr>
            </w:pPr>
            <w:r w:rsidRPr="009B3AAD">
              <w:rPr>
                <w:rFonts w:ascii="Verdana" w:eastAsia="SimSun" w:hAnsi="Verdana"/>
                <w:sz w:val="22"/>
                <w:szCs w:val="22"/>
                <w:lang w:val="es-ES_tradnl" w:eastAsia="es-ES_tradnl"/>
              </w:rPr>
              <w:t>8.2 Requisitos para los productos y servicios</w:t>
            </w:r>
          </w:p>
        </w:tc>
        <w:tc>
          <w:tcPr>
            <w:tcW w:w="1985" w:type="dxa"/>
            <w:tcBorders>
              <w:top w:val="single" w:sz="18" w:space="0" w:color="FFFFFF"/>
              <w:bottom w:val="single" w:sz="18" w:space="0" w:color="FFFFFF"/>
            </w:tcBorders>
            <w:shd w:val="pct5" w:color="000000" w:fill="FFFFFF"/>
            <w:vAlign w:val="center"/>
          </w:tcPr>
          <w:p w14:paraId="5E00858D"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8.2.</w:t>
            </w:r>
          </w:p>
        </w:tc>
        <w:tc>
          <w:tcPr>
            <w:tcW w:w="1841" w:type="dxa"/>
            <w:tcBorders>
              <w:top w:val="single" w:sz="18" w:space="0" w:color="FFFFFF"/>
              <w:bottom w:val="single" w:sz="18" w:space="0" w:color="FFFFFF"/>
            </w:tcBorders>
            <w:shd w:val="pct5" w:color="000000" w:fill="FFFFFF"/>
          </w:tcPr>
          <w:p w14:paraId="55105846" w14:textId="081338E3" w:rsidR="00A20774" w:rsidRPr="009B3AAD" w:rsidRDefault="002F4C71" w:rsidP="002F4C71">
            <w:pPr>
              <w:widowControl w:val="0"/>
              <w:ind w:right="-316"/>
              <w:jc w:val="both"/>
              <w:rPr>
                <w:rFonts w:ascii="Verdana" w:hAnsi="Verdana"/>
                <w:sz w:val="22"/>
                <w:szCs w:val="22"/>
              </w:rPr>
            </w:pPr>
            <w:r>
              <w:rPr>
                <w:rFonts w:ascii="Verdana" w:hAnsi="Verdana"/>
                <w:sz w:val="22"/>
                <w:szCs w:val="22"/>
              </w:rPr>
              <w:t>PR/00</w:t>
            </w:r>
            <w:r w:rsidR="004661A5">
              <w:rPr>
                <w:rFonts w:ascii="Verdana" w:hAnsi="Verdana"/>
                <w:sz w:val="22"/>
                <w:szCs w:val="22"/>
              </w:rPr>
              <w:t>4</w:t>
            </w:r>
          </w:p>
        </w:tc>
      </w:tr>
      <w:tr w:rsidR="00A20774" w:rsidRPr="009B3AAD" w14:paraId="490438E0"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6E8D819D" w14:textId="77777777" w:rsidR="00A20774" w:rsidRPr="009B3AAD" w:rsidRDefault="00A20774" w:rsidP="00845A59">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45B248F7" w14:textId="77777777" w:rsidR="00A20774" w:rsidRPr="009B3AAD" w:rsidRDefault="00831E78" w:rsidP="002F4C71">
            <w:pPr>
              <w:widowControl w:val="0"/>
              <w:ind w:left="357" w:right="-316" w:hanging="357"/>
              <w:jc w:val="both"/>
              <w:rPr>
                <w:rFonts w:ascii="Verdana" w:hAnsi="Verdana"/>
                <w:sz w:val="22"/>
                <w:szCs w:val="22"/>
              </w:rPr>
            </w:pPr>
            <w:r w:rsidRPr="009B3AAD">
              <w:rPr>
                <w:rFonts w:ascii="Verdana" w:hAnsi="Verdana"/>
                <w:sz w:val="22"/>
                <w:szCs w:val="22"/>
              </w:rPr>
              <w:t xml:space="preserve">8.3 </w:t>
            </w:r>
            <w:r w:rsidRPr="009B3AAD">
              <w:rPr>
                <w:rFonts w:ascii="Verdana" w:eastAsia="SimSun" w:hAnsi="Verdana"/>
                <w:sz w:val="22"/>
                <w:szCs w:val="22"/>
                <w:lang w:val="es-ES_tradnl" w:eastAsia="es-ES_tradnl"/>
              </w:rPr>
              <w:t>Diseño y desarrollo de los productos y servicios</w:t>
            </w:r>
          </w:p>
        </w:tc>
        <w:tc>
          <w:tcPr>
            <w:tcW w:w="1985" w:type="dxa"/>
            <w:tcBorders>
              <w:top w:val="single" w:sz="18" w:space="0" w:color="FFFFFF"/>
              <w:bottom w:val="single" w:sz="18" w:space="0" w:color="FFFFFF"/>
            </w:tcBorders>
            <w:shd w:val="pct5" w:color="000000" w:fill="FFFFFF"/>
            <w:vAlign w:val="center"/>
          </w:tcPr>
          <w:p w14:paraId="63A5F8FB"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8.3.</w:t>
            </w:r>
          </w:p>
        </w:tc>
        <w:tc>
          <w:tcPr>
            <w:tcW w:w="1841" w:type="dxa"/>
            <w:tcBorders>
              <w:top w:val="single" w:sz="18" w:space="0" w:color="FFFFFF"/>
              <w:bottom w:val="single" w:sz="18" w:space="0" w:color="FFFFFF"/>
            </w:tcBorders>
            <w:shd w:val="pct5" w:color="000000" w:fill="FFFFFF"/>
          </w:tcPr>
          <w:p w14:paraId="714D996F" w14:textId="09A41157" w:rsidR="00A20774" w:rsidRPr="009B3AAD" w:rsidRDefault="002F4C71" w:rsidP="00845A59">
            <w:pPr>
              <w:widowControl w:val="0"/>
              <w:ind w:right="-316"/>
              <w:jc w:val="both"/>
              <w:rPr>
                <w:rFonts w:ascii="Verdana" w:hAnsi="Verdana"/>
                <w:sz w:val="22"/>
                <w:szCs w:val="22"/>
              </w:rPr>
            </w:pPr>
            <w:r>
              <w:rPr>
                <w:rFonts w:ascii="Verdana" w:hAnsi="Verdana"/>
                <w:sz w:val="22"/>
                <w:szCs w:val="22"/>
              </w:rPr>
              <w:t>PR/00</w:t>
            </w:r>
            <w:r w:rsidR="004661A5">
              <w:rPr>
                <w:rFonts w:ascii="Verdana" w:hAnsi="Verdana"/>
                <w:sz w:val="22"/>
                <w:szCs w:val="22"/>
              </w:rPr>
              <w:t>5</w:t>
            </w:r>
          </w:p>
        </w:tc>
      </w:tr>
      <w:tr w:rsidR="00A20774" w:rsidRPr="009B3AAD" w14:paraId="319E0CAC"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4206C576" w14:textId="77777777" w:rsidR="00A20774" w:rsidRPr="009B3AAD" w:rsidRDefault="00A20774" w:rsidP="00845A59">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18D222C6" w14:textId="196B320C" w:rsidR="00A20774" w:rsidRPr="009B3AAD" w:rsidRDefault="00831E78" w:rsidP="004661A5">
            <w:pPr>
              <w:widowControl w:val="0"/>
              <w:ind w:right="-66"/>
              <w:jc w:val="both"/>
              <w:rPr>
                <w:rFonts w:ascii="Verdana" w:hAnsi="Verdana"/>
                <w:sz w:val="22"/>
                <w:szCs w:val="22"/>
              </w:rPr>
            </w:pPr>
            <w:r w:rsidRPr="009B3AAD">
              <w:rPr>
                <w:rFonts w:ascii="Verdana" w:eastAsia="SimSun" w:hAnsi="Verdana"/>
                <w:sz w:val="22"/>
                <w:szCs w:val="22"/>
                <w:lang w:val="es-ES_tradnl" w:eastAsia="es-ES_tradnl"/>
              </w:rPr>
              <w:t>8.4 Control de los procesos</w:t>
            </w:r>
            <w:r w:rsidR="004661A5">
              <w:rPr>
                <w:rFonts w:ascii="Verdana" w:eastAsia="SimSun" w:hAnsi="Verdana"/>
                <w:sz w:val="22"/>
                <w:szCs w:val="22"/>
                <w:lang w:val="es-ES_tradnl" w:eastAsia="es-ES_tradnl"/>
              </w:rPr>
              <w:t>, productos y servicios suministrados externamente</w:t>
            </w:r>
          </w:p>
        </w:tc>
        <w:tc>
          <w:tcPr>
            <w:tcW w:w="1985" w:type="dxa"/>
            <w:tcBorders>
              <w:top w:val="single" w:sz="18" w:space="0" w:color="FFFFFF"/>
              <w:bottom w:val="single" w:sz="18" w:space="0" w:color="FFFFFF"/>
            </w:tcBorders>
            <w:shd w:val="pct5" w:color="000000" w:fill="FFFFFF"/>
            <w:vAlign w:val="center"/>
          </w:tcPr>
          <w:p w14:paraId="508CD6C7"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8.4.</w:t>
            </w:r>
          </w:p>
        </w:tc>
        <w:tc>
          <w:tcPr>
            <w:tcW w:w="1841" w:type="dxa"/>
            <w:tcBorders>
              <w:top w:val="single" w:sz="18" w:space="0" w:color="FFFFFF"/>
              <w:bottom w:val="single" w:sz="18" w:space="0" w:color="FFFFFF"/>
            </w:tcBorders>
            <w:shd w:val="pct5" w:color="000000" w:fill="FFFFFF"/>
          </w:tcPr>
          <w:p w14:paraId="461869C2" w14:textId="42B76A63" w:rsidR="00A20774" w:rsidRPr="009B3AAD" w:rsidRDefault="002F4C71" w:rsidP="00845A59">
            <w:pPr>
              <w:widowControl w:val="0"/>
              <w:ind w:right="-316"/>
              <w:jc w:val="both"/>
              <w:rPr>
                <w:rFonts w:ascii="Verdana" w:hAnsi="Verdana"/>
                <w:sz w:val="22"/>
                <w:szCs w:val="22"/>
              </w:rPr>
            </w:pPr>
            <w:r>
              <w:rPr>
                <w:rFonts w:ascii="Verdana" w:hAnsi="Verdana"/>
                <w:sz w:val="22"/>
                <w:szCs w:val="22"/>
              </w:rPr>
              <w:t>PR/00</w:t>
            </w:r>
            <w:r w:rsidR="004661A5">
              <w:rPr>
                <w:rFonts w:ascii="Verdana" w:hAnsi="Verdana"/>
                <w:sz w:val="22"/>
                <w:szCs w:val="22"/>
              </w:rPr>
              <w:t>6</w:t>
            </w:r>
          </w:p>
        </w:tc>
      </w:tr>
      <w:tr w:rsidR="00A20774" w:rsidRPr="009B3AAD" w14:paraId="2EB344CC" w14:textId="77777777" w:rsidTr="004661A5">
        <w:trPr>
          <w:trHeight w:val="343"/>
        </w:trPr>
        <w:tc>
          <w:tcPr>
            <w:tcW w:w="1490" w:type="dxa"/>
            <w:tcBorders>
              <w:top w:val="single" w:sz="18" w:space="0" w:color="FFFFFF"/>
              <w:bottom w:val="single" w:sz="18" w:space="0" w:color="FFFFFF"/>
            </w:tcBorders>
            <w:shd w:val="pct5" w:color="000000" w:fill="FFFFFF"/>
            <w:vAlign w:val="center"/>
          </w:tcPr>
          <w:p w14:paraId="1758EA1E" w14:textId="77777777" w:rsidR="00A20774" w:rsidRPr="009B3AAD" w:rsidRDefault="00A20774" w:rsidP="00845A59">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491A4D40" w14:textId="77777777" w:rsidR="00A20774" w:rsidRPr="009B3AAD" w:rsidRDefault="00831E78" w:rsidP="00845A59">
            <w:pPr>
              <w:widowControl w:val="0"/>
              <w:ind w:right="-316"/>
              <w:jc w:val="both"/>
              <w:rPr>
                <w:rFonts w:ascii="Verdana" w:hAnsi="Verdana"/>
                <w:sz w:val="22"/>
                <w:szCs w:val="22"/>
              </w:rPr>
            </w:pPr>
            <w:r w:rsidRPr="009B3AAD">
              <w:rPr>
                <w:rFonts w:ascii="Verdana" w:eastAsia="SimSun" w:hAnsi="Verdana"/>
                <w:sz w:val="22"/>
                <w:szCs w:val="22"/>
                <w:lang w:val="es-ES_tradnl" w:eastAsia="es-ES_tradnl"/>
              </w:rPr>
              <w:t>8.5 Producción y provisión del servicio</w:t>
            </w:r>
          </w:p>
        </w:tc>
        <w:tc>
          <w:tcPr>
            <w:tcW w:w="1985" w:type="dxa"/>
            <w:tcBorders>
              <w:top w:val="single" w:sz="18" w:space="0" w:color="FFFFFF"/>
              <w:bottom w:val="single" w:sz="18" w:space="0" w:color="FFFFFF"/>
            </w:tcBorders>
            <w:shd w:val="pct5" w:color="000000" w:fill="FFFFFF"/>
            <w:vAlign w:val="center"/>
          </w:tcPr>
          <w:p w14:paraId="11126D9D" w14:textId="77777777" w:rsidR="00A20774" w:rsidRPr="009B3AAD" w:rsidRDefault="00A20774" w:rsidP="00845A59">
            <w:pPr>
              <w:widowControl w:val="0"/>
              <w:ind w:right="-316"/>
              <w:jc w:val="both"/>
              <w:rPr>
                <w:rFonts w:ascii="Verdana" w:hAnsi="Verdana"/>
                <w:sz w:val="22"/>
                <w:szCs w:val="22"/>
              </w:rPr>
            </w:pPr>
            <w:r w:rsidRPr="009B3AAD">
              <w:rPr>
                <w:rFonts w:ascii="Verdana" w:hAnsi="Verdana"/>
                <w:sz w:val="22"/>
                <w:szCs w:val="22"/>
              </w:rPr>
              <w:t>8.5.</w:t>
            </w:r>
          </w:p>
        </w:tc>
        <w:tc>
          <w:tcPr>
            <w:tcW w:w="1841" w:type="dxa"/>
            <w:tcBorders>
              <w:top w:val="single" w:sz="18" w:space="0" w:color="FFFFFF"/>
              <w:bottom w:val="single" w:sz="18" w:space="0" w:color="FFFFFF"/>
            </w:tcBorders>
            <w:shd w:val="pct5" w:color="000000" w:fill="FFFFFF"/>
          </w:tcPr>
          <w:p w14:paraId="0B03DFF4" w14:textId="19E960E0" w:rsidR="00A20774" w:rsidRPr="009B3AAD" w:rsidRDefault="00720A15" w:rsidP="00845A59">
            <w:pPr>
              <w:widowControl w:val="0"/>
              <w:ind w:right="-316"/>
              <w:jc w:val="both"/>
              <w:rPr>
                <w:rFonts w:ascii="Verdana" w:hAnsi="Verdana"/>
                <w:sz w:val="22"/>
                <w:szCs w:val="22"/>
              </w:rPr>
            </w:pPr>
            <w:r>
              <w:rPr>
                <w:rFonts w:ascii="Verdana" w:hAnsi="Verdana"/>
                <w:sz w:val="22"/>
                <w:szCs w:val="22"/>
              </w:rPr>
              <w:t>PR/00</w:t>
            </w:r>
            <w:r w:rsidR="004661A5">
              <w:rPr>
                <w:rFonts w:ascii="Verdana" w:hAnsi="Verdana"/>
                <w:sz w:val="22"/>
                <w:szCs w:val="22"/>
              </w:rPr>
              <w:t>7</w:t>
            </w:r>
          </w:p>
        </w:tc>
      </w:tr>
      <w:tr w:rsidR="00A20774" w:rsidRPr="009B3AAD" w14:paraId="7190B9AD" w14:textId="77777777" w:rsidTr="002F4C71">
        <w:trPr>
          <w:trHeight w:val="200"/>
        </w:trPr>
        <w:tc>
          <w:tcPr>
            <w:tcW w:w="1490" w:type="dxa"/>
            <w:tcBorders>
              <w:top w:val="single" w:sz="18" w:space="0" w:color="FFFFFF"/>
            </w:tcBorders>
            <w:shd w:val="pct5" w:color="000000" w:fill="FFFFFF"/>
            <w:vAlign w:val="center"/>
          </w:tcPr>
          <w:p w14:paraId="2E62FF95" w14:textId="77777777" w:rsidR="00A20774" w:rsidRPr="009B3AAD" w:rsidRDefault="00A20774" w:rsidP="00845A59">
            <w:pPr>
              <w:widowControl w:val="0"/>
              <w:ind w:right="-316"/>
              <w:jc w:val="both"/>
              <w:rPr>
                <w:rFonts w:ascii="Verdana" w:hAnsi="Verdana"/>
                <w:sz w:val="22"/>
                <w:szCs w:val="22"/>
              </w:rPr>
            </w:pPr>
          </w:p>
        </w:tc>
        <w:tc>
          <w:tcPr>
            <w:tcW w:w="5246" w:type="dxa"/>
            <w:tcBorders>
              <w:top w:val="single" w:sz="18" w:space="0" w:color="FFFFFF"/>
            </w:tcBorders>
            <w:shd w:val="pct5" w:color="000000" w:fill="FFFFFF"/>
            <w:vAlign w:val="center"/>
          </w:tcPr>
          <w:p w14:paraId="26F3B6D2" w14:textId="77777777" w:rsidR="00A20774" w:rsidRPr="009B3AAD" w:rsidRDefault="00831E78" w:rsidP="00845A59">
            <w:pPr>
              <w:widowControl w:val="0"/>
              <w:ind w:right="-316"/>
              <w:jc w:val="both"/>
              <w:rPr>
                <w:rFonts w:ascii="Verdana" w:hAnsi="Verdana"/>
                <w:sz w:val="22"/>
                <w:szCs w:val="22"/>
              </w:rPr>
            </w:pPr>
            <w:r w:rsidRPr="009B3AAD">
              <w:rPr>
                <w:rFonts w:ascii="Verdana" w:hAnsi="Verdana"/>
                <w:sz w:val="22"/>
                <w:szCs w:val="22"/>
              </w:rPr>
              <w:t xml:space="preserve">8.6 </w:t>
            </w:r>
            <w:r w:rsidRPr="009B3AAD">
              <w:rPr>
                <w:rFonts w:ascii="Verdana" w:eastAsia="SimSun" w:hAnsi="Verdana"/>
                <w:sz w:val="22"/>
                <w:szCs w:val="22"/>
                <w:lang w:val="es-ES_tradnl" w:eastAsia="es-ES_tradnl"/>
              </w:rPr>
              <w:t>Liberación de los productos y servicios</w:t>
            </w:r>
          </w:p>
        </w:tc>
        <w:tc>
          <w:tcPr>
            <w:tcW w:w="1985" w:type="dxa"/>
            <w:tcBorders>
              <w:top w:val="single" w:sz="18" w:space="0" w:color="FFFFFF"/>
            </w:tcBorders>
            <w:shd w:val="pct5" w:color="000000" w:fill="FFFFFF"/>
            <w:vAlign w:val="center"/>
          </w:tcPr>
          <w:p w14:paraId="6EB958E6" w14:textId="77777777" w:rsidR="00A20774" w:rsidRPr="009B3AAD" w:rsidRDefault="00831E78" w:rsidP="00845A59">
            <w:pPr>
              <w:widowControl w:val="0"/>
              <w:ind w:right="-316"/>
              <w:jc w:val="both"/>
              <w:rPr>
                <w:rFonts w:ascii="Verdana" w:hAnsi="Verdana"/>
                <w:sz w:val="22"/>
                <w:szCs w:val="22"/>
              </w:rPr>
            </w:pPr>
            <w:r w:rsidRPr="009B3AAD">
              <w:rPr>
                <w:rFonts w:ascii="Verdana" w:hAnsi="Verdana"/>
                <w:sz w:val="22"/>
                <w:szCs w:val="22"/>
              </w:rPr>
              <w:t>8.6</w:t>
            </w:r>
          </w:p>
        </w:tc>
        <w:tc>
          <w:tcPr>
            <w:tcW w:w="1841" w:type="dxa"/>
            <w:tcBorders>
              <w:top w:val="single" w:sz="18" w:space="0" w:color="FFFFFF"/>
            </w:tcBorders>
            <w:shd w:val="pct5" w:color="000000" w:fill="FFFFFF"/>
          </w:tcPr>
          <w:p w14:paraId="57945BC0" w14:textId="6673CD11" w:rsidR="00A20774" w:rsidRPr="009B3AAD" w:rsidRDefault="00720A15" w:rsidP="00845A59">
            <w:pPr>
              <w:widowControl w:val="0"/>
              <w:ind w:right="-316"/>
              <w:jc w:val="both"/>
              <w:rPr>
                <w:rFonts w:ascii="Verdana" w:hAnsi="Verdana"/>
                <w:sz w:val="22"/>
                <w:szCs w:val="22"/>
              </w:rPr>
            </w:pPr>
            <w:r>
              <w:rPr>
                <w:rFonts w:ascii="Verdana" w:hAnsi="Verdana"/>
                <w:sz w:val="22"/>
                <w:szCs w:val="22"/>
              </w:rPr>
              <w:t>PR/00</w:t>
            </w:r>
            <w:r w:rsidR="004661A5">
              <w:rPr>
                <w:rFonts w:ascii="Verdana" w:hAnsi="Verdana"/>
                <w:sz w:val="22"/>
                <w:szCs w:val="22"/>
              </w:rPr>
              <w:t>7</w:t>
            </w:r>
          </w:p>
        </w:tc>
      </w:tr>
      <w:tr w:rsidR="00A20774" w:rsidRPr="009B3AAD" w14:paraId="23DDC96F" w14:textId="77777777" w:rsidTr="002F4C71">
        <w:trPr>
          <w:trHeight w:val="200"/>
        </w:trPr>
        <w:tc>
          <w:tcPr>
            <w:tcW w:w="1490" w:type="dxa"/>
            <w:tcBorders>
              <w:top w:val="single" w:sz="18" w:space="0" w:color="FFFFFF"/>
            </w:tcBorders>
            <w:shd w:val="pct5" w:color="000000" w:fill="FFFFFF"/>
            <w:vAlign w:val="center"/>
          </w:tcPr>
          <w:p w14:paraId="58301563" w14:textId="77777777" w:rsidR="00A20774" w:rsidRPr="009B3AAD" w:rsidRDefault="00A20774" w:rsidP="00845A59">
            <w:pPr>
              <w:widowControl w:val="0"/>
              <w:ind w:right="-316"/>
              <w:jc w:val="both"/>
              <w:rPr>
                <w:rFonts w:ascii="Verdana" w:hAnsi="Verdana"/>
                <w:sz w:val="22"/>
                <w:szCs w:val="22"/>
              </w:rPr>
            </w:pPr>
          </w:p>
        </w:tc>
        <w:tc>
          <w:tcPr>
            <w:tcW w:w="5246" w:type="dxa"/>
            <w:tcBorders>
              <w:top w:val="single" w:sz="18" w:space="0" w:color="FFFFFF"/>
            </w:tcBorders>
            <w:shd w:val="pct5" w:color="000000" w:fill="FFFFFF"/>
            <w:vAlign w:val="center"/>
          </w:tcPr>
          <w:p w14:paraId="47B15466" w14:textId="77777777" w:rsidR="00A20774" w:rsidRPr="009B3AAD" w:rsidRDefault="00831E78" w:rsidP="00831E78">
            <w:pPr>
              <w:widowControl w:val="0"/>
              <w:ind w:right="-316"/>
              <w:jc w:val="both"/>
              <w:rPr>
                <w:rFonts w:ascii="Verdana" w:hAnsi="Verdana"/>
                <w:sz w:val="22"/>
                <w:szCs w:val="22"/>
              </w:rPr>
            </w:pPr>
            <w:r w:rsidRPr="009B3AAD">
              <w:rPr>
                <w:rFonts w:ascii="Verdana" w:hAnsi="Verdana"/>
                <w:sz w:val="22"/>
                <w:szCs w:val="22"/>
              </w:rPr>
              <w:t xml:space="preserve">8.7 </w:t>
            </w:r>
            <w:r w:rsidRPr="009B3AAD">
              <w:rPr>
                <w:rFonts w:ascii="Verdana" w:eastAsia="SimSun" w:hAnsi="Verdana"/>
                <w:sz w:val="22"/>
                <w:szCs w:val="22"/>
                <w:lang w:val="es-ES_tradnl" w:eastAsia="es-ES_tradnl"/>
              </w:rPr>
              <w:t>Control de las salidas no conformes</w:t>
            </w:r>
          </w:p>
        </w:tc>
        <w:tc>
          <w:tcPr>
            <w:tcW w:w="1985" w:type="dxa"/>
            <w:tcBorders>
              <w:top w:val="single" w:sz="18" w:space="0" w:color="FFFFFF"/>
            </w:tcBorders>
            <w:shd w:val="pct5" w:color="000000" w:fill="FFFFFF"/>
            <w:vAlign w:val="center"/>
          </w:tcPr>
          <w:p w14:paraId="78FFBA4C" w14:textId="77777777" w:rsidR="00A20774" w:rsidRPr="009B3AAD" w:rsidRDefault="00831E78" w:rsidP="00845A59">
            <w:pPr>
              <w:widowControl w:val="0"/>
              <w:ind w:right="-316"/>
              <w:jc w:val="both"/>
              <w:rPr>
                <w:rFonts w:ascii="Verdana" w:hAnsi="Verdana"/>
                <w:sz w:val="22"/>
                <w:szCs w:val="22"/>
              </w:rPr>
            </w:pPr>
            <w:r w:rsidRPr="009B3AAD">
              <w:rPr>
                <w:rFonts w:ascii="Verdana" w:hAnsi="Verdana"/>
                <w:sz w:val="22"/>
                <w:szCs w:val="22"/>
              </w:rPr>
              <w:t>8.7</w:t>
            </w:r>
          </w:p>
        </w:tc>
        <w:tc>
          <w:tcPr>
            <w:tcW w:w="1841" w:type="dxa"/>
            <w:tcBorders>
              <w:top w:val="single" w:sz="18" w:space="0" w:color="FFFFFF"/>
            </w:tcBorders>
            <w:shd w:val="pct5" w:color="000000" w:fill="FFFFFF"/>
          </w:tcPr>
          <w:p w14:paraId="059AEF5F" w14:textId="44381732" w:rsidR="00A20774" w:rsidRPr="009B3AAD" w:rsidRDefault="00720A15" w:rsidP="00845A59">
            <w:pPr>
              <w:widowControl w:val="0"/>
              <w:ind w:right="-316"/>
              <w:jc w:val="both"/>
              <w:rPr>
                <w:rFonts w:ascii="Verdana" w:hAnsi="Verdana"/>
                <w:sz w:val="22"/>
                <w:szCs w:val="22"/>
              </w:rPr>
            </w:pPr>
            <w:r>
              <w:rPr>
                <w:rFonts w:ascii="Verdana" w:hAnsi="Verdana"/>
                <w:sz w:val="22"/>
                <w:szCs w:val="22"/>
              </w:rPr>
              <w:t>PR/00</w:t>
            </w:r>
            <w:r w:rsidR="004661A5">
              <w:rPr>
                <w:rFonts w:ascii="Verdana" w:hAnsi="Verdana"/>
                <w:sz w:val="22"/>
                <w:szCs w:val="22"/>
              </w:rPr>
              <w:t>8</w:t>
            </w:r>
          </w:p>
        </w:tc>
      </w:tr>
      <w:tr w:rsidR="00A20774" w:rsidRPr="009B3AAD" w14:paraId="042BBF43" w14:textId="77777777" w:rsidTr="002F4C71">
        <w:trPr>
          <w:trHeight w:val="200"/>
        </w:trPr>
        <w:tc>
          <w:tcPr>
            <w:tcW w:w="1490" w:type="dxa"/>
            <w:tcBorders>
              <w:top w:val="single" w:sz="18" w:space="0" w:color="FFFFFF"/>
              <w:bottom w:val="single" w:sz="18" w:space="0" w:color="FFFFFF"/>
            </w:tcBorders>
            <w:shd w:val="clear" w:color="auto" w:fill="BFBFBF" w:themeFill="background1" w:themeFillShade="BF"/>
            <w:vAlign w:val="center"/>
          </w:tcPr>
          <w:p w14:paraId="0E856A77" w14:textId="77777777" w:rsidR="00A20774" w:rsidRPr="009B3AAD" w:rsidRDefault="00A20774" w:rsidP="00A20774">
            <w:pPr>
              <w:widowControl w:val="0"/>
              <w:ind w:right="-316"/>
              <w:jc w:val="both"/>
              <w:rPr>
                <w:rFonts w:ascii="Verdana" w:hAnsi="Verdana"/>
                <w:b/>
                <w:sz w:val="22"/>
                <w:szCs w:val="22"/>
              </w:rPr>
            </w:pPr>
            <w:r w:rsidRPr="009B3AAD">
              <w:rPr>
                <w:rFonts w:ascii="Verdana" w:hAnsi="Verdana"/>
                <w:b/>
                <w:sz w:val="22"/>
                <w:szCs w:val="22"/>
              </w:rPr>
              <w:t>Capítulo 9</w:t>
            </w:r>
          </w:p>
        </w:tc>
        <w:tc>
          <w:tcPr>
            <w:tcW w:w="5246" w:type="dxa"/>
            <w:tcBorders>
              <w:top w:val="single" w:sz="18" w:space="0" w:color="FFFFFF"/>
              <w:bottom w:val="single" w:sz="18" w:space="0" w:color="FFFFFF"/>
            </w:tcBorders>
            <w:shd w:val="clear" w:color="auto" w:fill="BFBFBF" w:themeFill="background1" w:themeFillShade="BF"/>
            <w:vAlign w:val="center"/>
          </w:tcPr>
          <w:p w14:paraId="2F52011E" w14:textId="77777777" w:rsidR="00A20774" w:rsidRPr="009B3AAD" w:rsidRDefault="00831E78" w:rsidP="00A20774">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val="es-ES"/>
              </w:rPr>
              <w:t>Evaluación del Desempeño</w:t>
            </w:r>
          </w:p>
        </w:tc>
        <w:tc>
          <w:tcPr>
            <w:tcW w:w="1985" w:type="dxa"/>
            <w:tcBorders>
              <w:top w:val="single" w:sz="18" w:space="0" w:color="FFFFFF"/>
              <w:bottom w:val="single" w:sz="18" w:space="0" w:color="FFFFFF"/>
            </w:tcBorders>
            <w:shd w:val="clear" w:color="auto" w:fill="BFBFBF" w:themeFill="background1" w:themeFillShade="BF"/>
            <w:vAlign w:val="center"/>
          </w:tcPr>
          <w:p w14:paraId="7801A3FA" w14:textId="77777777" w:rsidR="00A20774" w:rsidRPr="009B3AAD" w:rsidRDefault="00A20774" w:rsidP="00A20774">
            <w:pPr>
              <w:widowControl w:val="0"/>
              <w:ind w:right="-316"/>
              <w:jc w:val="both"/>
              <w:rPr>
                <w:rFonts w:ascii="Verdana" w:hAnsi="Verdana"/>
                <w:b/>
                <w:sz w:val="22"/>
                <w:szCs w:val="22"/>
              </w:rPr>
            </w:pPr>
            <w:r w:rsidRPr="009B3AAD">
              <w:rPr>
                <w:rFonts w:ascii="Verdana" w:hAnsi="Verdana"/>
                <w:b/>
                <w:sz w:val="22"/>
                <w:szCs w:val="22"/>
              </w:rPr>
              <w:t>9</w:t>
            </w:r>
          </w:p>
        </w:tc>
        <w:tc>
          <w:tcPr>
            <w:tcW w:w="1841" w:type="dxa"/>
            <w:tcBorders>
              <w:top w:val="single" w:sz="18" w:space="0" w:color="FFFFFF"/>
              <w:bottom w:val="single" w:sz="18" w:space="0" w:color="FFFFFF"/>
            </w:tcBorders>
            <w:shd w:val="clear" w:color="auto" w:fill="BFBFBF" w:themeFill="background1" w:themeFillShade="BF"/>
          </w:tcPr>
          <w:p w14:paraId="71FCA3FB" w14:textId="77777777" w:rsidR="00A20774" w:rsidRPr="009B3AAD" w:rsidRDefault="00A20774" w:rsidP="00A20774">
            <w:pPr>
              <w:widowControl w:val="0"/>
              <w:ind w:right="-316"/>
              <w:jc w:val="both"/>
              <w:rPr>
                <w:rFonts w:ascii="Verdana" w:hAnsi="Verdana"/>
                <w:b/>
                <w:sz w:val="22"/>
                <w:szCs w:val="22"/>
              </w:rPr>
            </w:pPr>
          </w:p>
        </w:tc>
      </w:tr>
      <w:tr w:rsidR="00A20774" w:rsidRPr="009B3AAD" w14:paraId="2E2D6C69"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1D55102F" w14:textId="77777777" w:rsidR="00A20774" w:rsidRPr="009B3AAD" w:rsidRDefault="00A20774" w:rsidP="00A20774">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635AA04E"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 xml:space="preserve">9.1 </w:t>
            </w:r>
            <w:r w:rsidRPr="009B3AAD">
              <w:rPr>
                <w:rFonts w:ascii="Verdana" w:eastAsia="SimSun" w:hAnsi="Verdana"/>
                <w:sz w:val="22"/>
                <w:szCs w:val="22"/>
                <w:lang w:val="es-ES_tradnl" w:eastAsia="es-ES_tradnl"/>
              </w:rPr>
              <w:t>Seguimiento, medición, análisis y evaluación</w:t>
            </w:r>
          </w:p>
        </w:tc>
        <w:tc>
          <w:tcPr>
            <w:tcW w:w="1985" w:type="dxa"/>
            <w:tcBorders>
              <w:top w:val="single" w:sz="18" w:space="0" w:color="FFFFFF"/>
              <w:bottom w:val="single" w:sz="18" w:space="0" w:color="FFFFFF"/>
            </w:tcBorders>
            <w:shd w:val="pct5" w:color="000000" w:fill="FFFFFF"/>
            <w:vAlign w:val="center"/>
          </w:tcPr>
          <w:p w14:paraId="26C4CA3F"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9.1</w:t>
            </w:r>
          </w:p>
        </w:tc>
        <w:tc>
          <w:tcPr>
            <w:tcW w:w="1841" w:type="dxa"/>
            <w:tcBorders>
              <w:top w:val="single" w:sz="18" w:space="0" w:color="FFFFFF"/>
              <w:bottom w:val="single" w:sz="18" w:space="0" w:color="FFFFFF"/>
            </w:tcBorders>
            <w:shd w:val="pct5" w:color="000000" w:fill="FFFFFF"/>
          </w:tcPr>
          <w:p w14:paraId="668F9AAA" w14:textId="77777777" w:rsidR="00A20774" w:rsidRPr="009B3AAD" w:rsidRDefault="00720A15" w:rsidP="00A20774">
            <w:pPr>
              <w:widowControl w:val="0"/>
              <w:ind w:right="-316"/>
              <w:jc w:val="both"/>
              <w:rPr>
                <w:rFonts w:ascii="Verdana" w:hAnsi="Verdana"/>
                <w:sz w:val="22"/>
                <w:szCs w:val="22"/>
              </w:rPr>
            </w:pPr>
            <w:r>
              <w:rPr>
                <w:rFonts w:ascii="Verdana" w:hAnsi="Verdana"/>
                <w:sz w:val="22"/>
                <w:szCs w:val="22"/>
              </w:rPr>
              <w:t>MC</w:t>
            </w:r>
          </w:p>
        </w:tc>
      </w:tr>
      <w:tr w:rsidR="00A20774" w:rsidRPr="009B3AAD" w14:paraId="024B2131"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1FA4CD44" w14:textId="77777777" w:rsidR="00A20774" w:rsidRPr="009B3AAD" w:rsidRDefault="00A20774" w:rsidP="00A20774">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10636A5F"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 xml:space="preserve">9.2 </w:t>
            </w:r>
            <w:r w:rsidRPr="009B3AAD">
              <w:rPr>
                <w:rFonts w:ascii="Verdana" w:eastAsia="SimSun" w:hAnsi="Verdana"/>
                <w:sz w:val="22"/>
                <w:szCs w:val="22"/>
                <w:lang w:val="es-ES_tradnl" w:eastAsia="es-ES_tradnl"/>
              </w:rPr>
              <w:t>Auditoría interna</w:t>
            </w:r>
          </w:p>
        </w:tc>
        <w:tc>
          <w:tcPr>
            <w:tcW w:w="1985" w:type="dxa"/>
            <w:tcBorders>
              <w:top w:val="single" w:sz="18" w:space="0" w:color="FFFFFF"/>
              <w:bottom w:val="single" w:sz="18" w:space="0" w:color="FFFFFF"/>
            </w:tcBorders>
            <w:shd w:val="pct5" w:color="000000" w:fill="FFFFFF"/>
            <w:vAlign w:val="center"/>
          </w:tcPr>
          <w:p w14:paraId="50F4689F"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9.2</w:t>
            </w:r>
          </w:p>
        </w:tc>
        <w:tc>
          <w:tcPr>
            <w:tcW w:w="1841" w:type="dxa"/>
            <w:tcBorders>
              <w:top w:val="single" w:sz="18" w:space="0" w:color="FFFFFF"/>
              <w:bottom w:val="single" w:sz="18" w:space="0" w:color="FFFFFF"/>
            </w:tcBorders>
            <w:shd w:val="pct5" w:color="000000" w:fill="FFFFFF"/>
          </w:tcPr>
          <w:p w14:paraId="4B5E78BF" w14:textId="77777777" w:rsidR="00A20774" w:rsidRPr="009B3AAD" w:rsidRDefault="00720A15" w:rsidP="00A20774">
            <w:pPr>
              <w:widowControl w:val="0"/>
              <w:ind w:right="-316"/>
              <w:jc w:val="both"/>
              <w:rPr>
                <w:rFonts w:ascii="Verdana" w:hAnsi="Verdana"/>
                <w:sz w:val="22"/>
                <w:szCs w:val="22"/>
              </w:rPr>
            </w:pPr>
            <w:r>
              <w:rPr>
                <w:rFonts w:ascii="Verdana" w:hAnsi="Verdana"/>
                <w:sz w:val="22"/>
                <w:szCs w:val="22"/>
              </w:rPr>
              <w:t>MC</w:t>
            </w:r>
          </w:p>
        </w:tc>
      </w:tr>
      <w:tr w:rsidR="00A20774" w:rsidRPr="009B3AAD" w14:paraId="08742736"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1744F433" w14:textId="77777777" w:rsidR="00A20774" w:rsidRPr="009B3AAD" w:rsidRDefault="00A20774" w:rsidP="00A20774">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4B590020"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 xml:space="preserve">9.3 </w:t>
            </w:r>
            <w:r w:rsidRPr="009B3AAD">
              <w:rPr>
                <w:rFonts w:ascii="Verdana" w:eastAsia="SimSun" w:hAnsi="Verdana"/>
                <w:sz w:val="22"/>
                <w:szCs w:val="22"/>
                <w:lang w:val="es-ES_tradnl" w:eastAsia="es-ES_tradnl"/>
              </w:rPr>
              <w:t>Revisión por la Dirección</w:t>
            </w:r>
          </w:p>
        </w:tc>
        <w:tc>
          <w:tcPr>
            <w:tcW w:w="1985" w:type="dxa"/>
            <w:tcBorders>
              <w:top w:val="single" w:sz="18" w:space="0" w:color="FFFFFF"/>
              <w:bottom w:val="single" w:sz="18" w:space="0" w:color="FFFFFF"/>
            </w:tcBorders>
            <w:shd w:val="pct5" w:color="000000" w:fill="FFFFFF"/>
            <w:vAlign w:val="center"/>
          </w:tcPr>
          <w:p w14:paraId="3066B3ED"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9.3</w:t>
            </w:r>
          </w:p>
        </w:tc>
        <w:tc>
          <w:tcPr>
            <w:tcW w:w="1841" w:type="dxa"/>
            <w:tcBorders>
              <w:top w:val="single" w:sz="18" w:space="0" w:color="FFFFFF"/>
              <w:bottom w:val="single" w:sz="18" w:space="0" w:color="FFFFFF"/>
            </w:tcBorders>
            <w:shd w:val="pct5" w:color="000000" w:fill="FFFFFF"/>
          </w:tcPr>
          <w:p w14:paraId="6F115EF1" w14:textId="3610E960" w:rsidR="00A20774" w:rsidRPr="009B3AAD" w:rsidRDefault="004661A5" w:rsidP="00A20774">
            <w:pPr>
              <w:widowControl w:val="0"/>
              <w:ind w:right="-316"/>
              <w:jc w:val="both"/>
              <w:rPr>
                <w:rFonts w:ascii="Verdana" w:hAnsi="Verdana"/>
                <w:sz w:val="22"/>
                <w:szCs w:val="22"/>
              </w:rPr>
            </w:pPr>
            <w:r w:rsidRPr="002F4C71">
              <w:rPr>
                <w:rFonts w:ascii="Verdana" w:hAnsi="Verdana"/>
                <w:sz w:val="22"/>
                <w:szCs w:val="22"/>
              </w:rPr>
              <w:t>PR/001</w:t>
            </w:r>
          </w:p>
        </w:tc>
      </w:tr>
      <w:tr w:rsidR="00A20774" w:rsidRPr="009B3AAD" w14:paraId="4A8B70D9" w14:textId="77777777" w:rsidTr="002F4C71">
        <w:trPr>
          <w:trHeight w:val="200"/>
        </w:trPr>
        <w:tc>
          <w:tcPr>
            <w:tcW w:w="1490" w:type="dxa"/>
            <w:tcBorders>
              <w:top w:val="single" w:sz="18" w:space="0" w:color="FFFFFF"/>
              <w:bottom w:val="single" w:sz="18" w:space="0" w:color="FFFFFF"/>
            </w:tcBorders>
            <w:shd w:val="clear" w:color="auto" w:fill="BFBFBF" w:themeFill="background1" w:themeFillShade="BF"/>
            <w:vAlign w:val="center"/>
          </w:tcPr>
          <w:p w14:paraId="6B10E635" w14:textId="77777777" w:rsidR="00A20774" w:rsidRPr="009B3AAD" w:rsidRDefault="00A20774" w:rsidP="00A20774">
            <w:pPr>
              <w:widowControl w:val="0"/>
              <w:ind w:right="-316"/>
              <w:jc w:val="both"/>
              <w:rPr>
                <w:rFonts w:ascii="Verdana" w:hAnsi="Verdana"/>
                <w:b/>
                <w:sz w:val="22"/>
                <w:szCs w:val="22"/>
              </w:rPr>
            </w:pPr>
            <w:r w:rsidRPr="009B3AAD">
              <w:rPr>
                <w:rFonts w:ascii="Verdana" w:hAnsi="Verdana"/>
                <w:b/>
                <w:sz w:val="22"/>
                <w:szCs w:val="22"/>
              </w:rPr>
              <w:t>Capítulo 10</w:t>
            </w:r>
          </w:p>
        </w:tc>
        <w:tc>
          <w:tcPr>
            <w:tcW w:w="5246" w:type="dxa"/>
            <w:tcBorders>
              <w:top w:val="single" w:sz="18" w:space="0" w:color="FFFFFF"/>
              <w:bottom w:val="single" w:sz="18" w:space="0" w:color="FFFFFF"/>
            </w:tcBorders>
            <w:shd w:val="clear" w:color="auto" w:fill="BFBFBF" w:themeFill="background1" w:themeFillShade="BF"/>
            <w:vAlign w:val="center"/>
          </w:tcPr>
          <w:p w14:paraId="025C63D0" w14:textId="77777777" w:rsidR="00A20774" w:rsidRPr="009B3AAD" w:rsidRDefault="00831E78" w:rsidP="00A20774">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val="es-ES"/>
              </w:rPr>
              <w:t>Mejora</w:t>
            </w:r>
          </w:p>
        </w:tc>
        <w:tc>
          <w:tcPr>
            <w:tcW w:w="1985" w:type="dxa"/>
            <w:tcBorders>
              <w:top w:val="single" w:sz="18" w:space="0" w:color="FFFFFF"/>
              <w:bottom w:val="single" w:sz="18" w:space="0" w:color="FFFFFF"/>
            </w:tcBorders>
            <w:shd w:val="clear" w:color="auto" w:fill="BFBFBF" w:themeFill="background1" w:themeFillShade="BF"/>
            <w:vAlign w:val="center"/>
          </w:tcPr>
          <w:p w14:paraId="2D6DCD0C" w14:textId="77777777" w:rsidR="00A20774" w:rsidRPr="009B3AAD" w:rsidRDefault="00A20774" w:rsidP="00A20774">
            <w:pPr>
              <w:widowControl w:val="0"/>
              <w:ind w:right="-316"/>
              <w:jc w:val="both"/>
              <w:rPr>
                <w:rFonts w:ascii="Verdana" w:hAnsi="Verdana"/>
                <w:b/>
                <w:sz w:val="22"/>
                <w:szCs w:val="22"/>
              </w:rPr>
            </w:pPr>
            <w:r w:rsidRPr="009B3AAD">
              <w:rPr>
                <w:rFonts w:ascii="Verdana" w:hAnsi="Verdana"/>
                <w:b/>
                <w:sz w:val="22"/>
                <w:szCs w:val="22"/>
              </w:rPr>
              <w:t>10</w:t>
            </w:r>
          </w:p>
        </w:tc>
        <w:tc>
          <w:tcPr>
            <w:tcW w:w="1841" w:type="dxa"/>
            <w:tcBorders>
              <w:top w:val="single" w:sz="18" w:space="0" w:color="FFFFFF"/>
              <w:bottom w:val="single" w:sz="18" w:space="0" w:color="FFFFFF"/>
            </w:tcBorders>
            <w:shd w:val="clear" w:color="auto" w:fill="BFBFBF" w:themeFill="background1" w:themeFillShade="BF"/>
          </w:tcPr>
          <w:p w14:paraId="68601ED3" w14:textId="77777777" w:rsidR="00A20774" w:rsidRPr="009B3AAD" w:rsidRDefault="00A20774" w:rsidP="00A20774">
            <w:pPr>
              <w:widowControl w:val="0"/>
              <w:ind w:right="-316"/>
              <w:jc w:val="both"/>
              <w:rPr>
                <w:rFonts w:ascii="Verdana" w:hAnsi="Verdana"/>
                <w:sz w:val="22"/>
                <w:szCs w:val="22"/>
              </w:rPr>
            </w:pPr>
          </w:p>
        </w:tc>
      </w:tr>
      <w:tr w:rsidR="00A20774" w:rsidRPr="009B3AAD" w14:paraId="3B48FFBB"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627519C2" w14:textId="77777777" w:rsidR="00A20774" w:rsidRPr="009B3AAD" w:rsidRDefault="00A20774" w:rsidP="00A20774">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416A1B04"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10.1 Generalidades</w:t>
            </w:r>
          </w:p>
        </w:tc>
        <w:tc>
          <w:tcPr>
            <w:tcW w:w="1985" w:type="dxa"/>
            <w:tcBorders>
              <w:top w:val="single" w:sz="18" w:space="0" w:color="FFFFFF"/>
              <w:bottom w:val="single" w:sz="18" w:space="0" w:color="FFFFFF"/>
            </w:tcBorders>
            <w:shd w:val="pct5" w:color="000000" w:fill="FFFFFF"/>
            <w:vAlign w:val="center"/>
          </w:tcPr>
          <w:p w14:paraId="1E9B45BE"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10.1</w:t>
            </w:r>
          </w:p>
        </w:tc>
        <w:tc>
          <w:tcPr>
            <w:tcW w:w="1841" w:type="dxa"/>
            <w:tcBorders>
              <w:top w:val="single" w:sz="18" w:space="0" w:color="FFFFFF"/>
              <w:bottom w:val="single" w:sz="18" w:space="0" w:color="FFFFFF"/>
            </w:tcBorders>
            <w:shd w:val="pct5" w:color="000000" w:fill="FFFFFF"/>
          </w:tcPr>
          <w:p w14:paraId="45CF42F8" w14:textId="77777777" w:rsidR="00A20774" w:rsidRPr="009B3AAD" w:rsidRDefault="00720A15" w:rsidP="00A20774">
            <w:pPr>
              <w:widowControl w:val="0"/>
              <w:ind w:right="-316"/>
              <w:jc w:val="both"/>
              <w:rPr>
                <w:rFonts w:ascii="Verdana" w:hAnsi="Verdana"/>
                <w:sz w:val="22"/>
                <w:szCs w:val="22"/>
              </w:rPr>
            </w:pPr>
            <w:r>
              <w:rPr>
                <w:rFonts w:ascii="Verdana" w:hAnsi="Verdana"/>
                <w:sz w:val="22"/>
                <w:szCs w:val="22"/>
              </w:rPr>
              <w:t>MC</w:t>
            </w:r>
          </w:p>
        </w:tc>
      </w:tr>
      <w:tr w:rsidR="00A20774" w:rsidRPr="009B3AAD" w14:paraId="59B93EE9"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7A878864" w14:textId="77777777" w:rsidR="00A20774" w:rsidRPr="009B3AAD" w:rsidRDefault="00A20774" w:rsidP="00A20774">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3C884DE7" w14:textId="77777777" w:rsidR="00A20774" w:rsidRPr="009B3AAD" w:rsidRDefault="00831E78" w:rsidP="002F4C71">
            <w:pPr>
              <w:widowControl w:val="0"/>
              <w:ind w:right="-316"/>
              <w:jc w:val="both"/>
              <w:rPr>
                <w:rFonts w:ascii="Verdana" w:hAnsi="Verdana"/>
                <w:sz w:val="22"/>
                <w:szCs w:val="22"/>
              </w:rPr>
            </w:pPr>
            <w:r w:rsidRPr="002F4C71">
              <w:rPr>
                <w:rFonts w:ascii="Verdana" w:hAnsi="Verdana"/>
                <w:sz w:val="22"/>
                <w:szCs w:val="22"/>
              </w:rPr>
              <w:t>10.2 No Conformidades y acción correctiva</w:t>
            </w:r>
          </w:p>
        </w:tc>
        <w:tc>
          <w:tcPr>
            <w:tcW w:w="1985" w:type="dxa"/>
            <w:tcBorders>
              <w:top w:val="single" w:sz="18" w:space="0" w:color="FFFFFF"/>
              <w:bottom w:val="single" w:sz="18" w:space="0" w:color="FFFFFF"/>
            </w:tcBorders>
            <w:shd w:val="pct5" w:color="000000" w:fill="FFFFFF"/>
            <w:vAlign w:val="center"/>
          </w:tcPr>
          <w:p w14:paraId="54216E35"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10.2</w:t>
            </w:r>
          </w:p>
        </w:tc>
        <w:tc>
          <w:tcPr>
            <w:tcW w:w="1841" w:type="dxa"/>
            <w:tcBorders>
              <w:top w:val="single" w:sz="18" w:space="0" w:color="FFFFFF"/>
              <w:bottom w:val="single" w:sz="18" w:space="0" w:color="FFFFFF"/>
            </w:tcBorders>
            <w:shd w:val="pct5" w:color="000000" w:fill="FFFFFF"/>
          </w:tcPr>
          <w:p w14:paraId="218DD88C" w14:textId="2D30E982" w:rsidR="00A20774" w:rsidRPr="009B3AAD" w:rsidRDefault="004661A5" w:rsidP="00A20774">
            <w:pPr>
              <w:widowControl w:val="0"/>
              <w:ind w:right="-316"/>
              <w:jc w:val="both"/>
              <w:rPr>
                <w:rFonts w:ascii="Verdana" w:hAnsi="Verdana"/>
                <w:sz w:val="22"/>
                <w:szCs w:val="22"/>
              </w:rPr>
            </w:pPr>
            <w:r>
              <w:rPr>
                <w:rFonts w:ascii="Verdana" w:hAnsi="Verdana"/>
                <w:sz w:val="22"/>
                <w:szCs w:val="22"/>
              </w:rPr>
              <w:t>PR/008</w:t>
            </w:r>
          </w:p>
        </w:tc>
      </w:tr>
      <w:tr w:rsidR="00A20774" w:rsidRPr="009B3AAD" w14:paraId="0D6553F0" w14:textId="77777777" w:rsidTr="002F4C71">
        <w:trPr>
          <w:trHeight w:val="200"/>
        </w:trPr>
        <w:tc>
          <w:tcPr>
            <w:tcW w:w="1490" w:type="dxa"/>
            <w:tcBorders>
              <w:top w:val="single" w:sz="18" w:space="0" w:color="FFFFFF"/>
              <w:bottom w:val="single" w:sz="18" w:space="0" w:color="FFFFFF"/>
            </w:tcBorders>
            <w:shd w:val="pct5" w:color="000000" w:fill="FFFFFF"/>
            <w:vAlign w:val="center"/>
          </w:tcPr>
          <w:p w14:paraId="32AF587F" w14:textId="77777777" w:rsidR="00A20774" w:rsidRPr="009B3AAD" w:rsidRDefault="00A20774" w:rsidP="00A20774">
            <w:pPr>
              <w:widowControl w:val="0"/>
              <w:ind w:right="-316"/>
              <w:jc w:val="both"/>
              <w:rPr>
                <w:rFonts w:ascii="Verdana" w:hAnsi="Verdana"/>
                <w:sz w:val="22"/>
                <w:szCs w:val="22"/>
              </w:rPr>
            </w:pPr>
          </w:p>
        </w:tc>
        <w:tc>
          <w:tcPr>
            <w:tcW w:w="5246" w:type="dxa"/>
            <w:tcBorders>
              <w:top w:val="single" w:sz="18" w:space="0" w:color="FFFFFF"/>
              <w:bottom w:val="single" w:sz="18" w:space="0" w:color="FFFFFF"/>
            </w:tcBorders>
            <w:shd w:val="pct5" w:color="000000" w:fill="FFFFFF"/>
            <w:vAlign w:val="center"/>
          </w:tcPr>
          <w:p w14:paraId="0BE2D08A"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10.3 Mejora continua</w:t>
            </w:r>
          </w:p>
        </w:tc>
        <w:tc>
          <w:tcPr>
            <w:tcW w:w="1985" w:type="dxa"/>
            <w:tcBorders>
              <w:top w:val="single" w:sz="18" w:space="0" w:color="FFFFFF"/>
              <w:bottom w:val="single" w:sz="18" w:space="0" w:color="FFFFFF"/>
            </w:tcBorders>
            <w:shd w:val="pct5" w:color="000000" w:fill="FFFFFF"/>
            <w:vAlign w:val="center"/>
          </w:tcPr>
          <w:p w14:paraId="1766EDCA" w14:textId="77777777" w:rsidR="00A20774" w:rsidRPr="009B3AAD" w:rsidRDefault="00831E78" w:rsidP="00A20774">
            <w:pPr>
              <w:widowControl w:val="0"/>
              <w:ind w:right="-316"/>
              <w:jc w:val="both"/>
              <w:rPr>
                <w:rFonts w:ascii="Verdana" w:hAnsi="Verdana"/>
                <w:sz w:val="22"/>
                <w:szCs w:val="22"/>
              </w:rPr>
            </w:pPr>
            <w:r w:rsidRPr="009B3AAD">
              <w:rPr>
                <w:rFonts w:ascii="Verdana" w:hAnsi="Verdana"/>
                <w:sz w:val="22"/>
                <w:szCs w:val="22"/>
              </w:rPr>
              <w:t>10.3</w:t>
            </w:r>
          </w:p>
        </w:tc>
        <w:tc>
          <w:tcPr>
            <w:tcW w:w="1841" w:type="dxa"/>
            <w:tcBorders>
              <w:top w:val="single" w:sz="18" w:space="0" w:color="FFFFFF"/>
              <w:bottom w:val="single" w:sz="18" w:space="0" w:color="FFFFFF"/>
            </w:tcBorders>
            <w:shd w:val="pct5" w:color="000000" w:fill="FFFFFF"/>
          </w:tcPr>
          <w:p w14:paraId="62BD25F0" w14:textId="77777777" w:rsidR="00A20774" w:rsidRPr="009B3AAD" w:rsidRDefault="00720A15" w:rsidP="00A20774">
            <w:pPr>
              <w:widowControl w:val="0"/>
              <w:ind w:right="-316"/>
              <w:jc w:val="both"/>
              <w:rPr>
                <w:rFonts w:ascii="Verdana" w:hAnsi="Verdana"/>
                <w:sz w:val="22"/>
                <w:szCs w:val="22"/>
              </w:rPr>
            </w:pPr>
            <w:r>
              <w:rPr>
                <w:rFonts w:ascii="Verdana" w:hAnsi="Verdana"/>
                <w:sz w:val="22"/>
                <w:szCs w:val="22"/>
              </w:rPr>
              <w:t>MC</w:t>
            </w:r>
          </w:p>
        </w:tc>
      </w:tr>
      <w:tr w:rsidR="00A20774" w:rsidRPr="009B3AAD" w14:paraId="6344286B" w14:textId="77777777" w:rsidTr="002F4C71">
        <w:trPr>
          <w:trHeight w:val="200"/>
        </w:trPr>
        <w:tc>
          <w:tcPr>
            <w:tcW w:w="1490" w:type="dxa"/>
            <w:tcBorders>
              <w:top w:val="single" w:sz="18" w:space="0" w:color="FFFFFF"/>
              <w:bottom w:val="single" w:sz="18" w:space="0" w:color="FFFFFF"/>
            </w:tcBorders>
            <w:shd w:val="clear" w:color="auto" w:fill="BFBFBF" w:themeFill="background1" w:themeFillShade="BF"/>
            <w:vAlign w:val="center"/>
          </w:tcPr>
          <w:p w14:paraId="0351D94F" w14:textId="77777777" w:rsidR="00A20774" w:rsidRPr="009B3AAD" w:rsidRDefault="00A20774" w:rsidP="00A20774">
            <w:pPr>
              <w:widowControl w:val="0"/>
              <w:ind w:right="-316"/>
              <w:jc w:val="both"/>
              <w:rPr>
                <w:rFonts w:ascii="Verdana" w:hAnsi="Verdana"/>
                <w:b/>
                <w:sz w:val="22"/>
                <w:szCs w:val="22"/>
              </w:rPr>
            </w:pPr>
            <w:r w:rsidRPr="009B3AAD">
              <w:rPr>
                <w:rFonts w:ascii="Verdana" w:hAnsi="Verdana"/>
                <w:b/>
                <w:sz w:val="22"/>
                <w:szCs w:val="22"/>
              </w:rPr>
              <w:t>Anexo 1</w:t>
            </w:r>
          </w:p>
        </w:tc>
        <w:tc>
          <w:tcPr>
            <w:tcW w:w="5246" w:type="dxa"/>
            <w:tcBorders>
              <w:top w:val="single" w:sz="18" w:space="0" w:color="FFFFFF"/>
              <w:bottom w:val="single" w:sz="18" w:space="0" w:color="FFFFFF"/>
            </w:tcBorders>
            <w:shd w:val="clear" w:color="auto" w:fill="BFBFBF" w:themeFill="background1" w:themeFillShade="BF"/>
            <w:vAlign w:val="center"/>
          </w:tcPr>
          <w:p w14:paraId="760A6B3C" w14:textId="77777777" w:rsidR="00A20774" w:rsidRPr="009B3AAD" w:rsidRDefault="00A20774" w:rsidP="00A20774">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sidRPr="009B3AAD">
              <w:rPr>
                <w:rFonts w:ascii="Verdana" w:hAnsi="Verdana"/>
                <w:caps w:val="0"/>
                <w:sz w:val="22"/>
                <w:szCs w:val="22"/>
                <w:lang w:val="es-ES"/>
              </w:rPr>
              <w:t>Mapa de procesos</w:t>
            </w:r>
          </w:p>
        </w:tc>
        <w:tc>
          <w:tcPr>
            <w:tcW w:w="1985" w:type="dxa"/>
            <w:tcBorders>
              <w:top w:val="single" w:sz="18" w:space="0" w:color="FFFFFF"/>
              <w:bottom w:val="single" w:sz="18" w:space="0" w:color="FFFFFF"/>
            </w:tcBorders>
            <w:shd w:val="clear" w:color="auto" w:fill="BFBFBF" w:themeFill="background1" w:themeFillShade="BF"/>
            <w:vAlign w:val="center"/>
          </w:tcPr>
          <w:p w14:paraId="08C0DE34" w14:textId="77777777" w:rsidR="00A20774" w:rsidRPr="009B3AAD" w:rsidRDefault="00A20774" w:rsidP="00A20774">
            <w:pPr>
              <w:widowControl w:val="0"/>
              <w:ind w:right="-316"/>
              <w:jc w:val="both"/>
              <w:rPr>
                <w:rFonts w:ascii="Verdana" w:hAnsi="Verdana"/>
                <w:b/>
                <w:sz w:val="22"/>
                <w:szCs w:val="22"/>
              </w:rPr>
            </w:pPr>
          </w:p>
        </w:tc>
        <w:tc>
          <w:tcPr>
            <w:tcW w:w="1841" w:type="dxa"/>
            <w:tcBorders>
              <w:top w:val="single" w:sz="18" w:space="0" w:color="FFFFFF"/>
              <w:bottom w:val="single" w:sz="18" w:space="0" w:color="FFFFFF"/>
            </w:tcBorders>
            <w:shd w:val="clear" w:color="auto" w:fill="BFBFBF" w:themeFill="background1" w:themeFillShade="BF"/>
          </w:tcPr>
          <w:p w14:paraId="6A192F9A" w14:textId="77777777" w:rsidR="00A20774" w:rsidRPr="009B3AAD" w:rsidRDefault="00A20774" w:rsidP="00A20774">
            <w:pPr>
              <w:widowControl w:val="0"/>
              <w:ind w:right="-316"/>
              <w:jc w:val="both"/>
              <w:rPr>
                <w:rFonts w:ascii="Verdana" w:hAnsi="Verdana"/>
                <w:sz w:val="22"/>
                <w:szCs w:val="22"/>
              </w:rPr>
            </w:pPr>
          </w:p>
        </w:tc>
      </w:tr>
      <w:tr w:rsidR="00894D54" w:rsidRPr="009B3AAD" w14:paraId="60D28C98" w14:textId="77777777" w:rsidTr="002F4C71">
        <w:trPr>
          <w:trHeight w:val="200"/>
        </w:trPr>
        <w:tc>
          <w:tcPr>
            <w:tcW w:w="1490" w:type="dxa"/>
            <w:tcBorders>
              <w:top w:val="single" w:sz="18" w:space="0" w:color="FFFFFF"/>
              <w:bottom w:val="single" w:sz="18" w:space="0" w:color="FFFFFF"/>
            </w:tcBorders>
            <w:shd w:val="clear" w:color="auto" w:fill="BFBFBF" w:themeFill="background1" w:themeFillShade="BF"/>
            <w:vAlign w:val="center"/>
          </w:tcPr>
          <w:p w14:paraId="48CF8C47" w14:textId="77777777" w:rsidR="00894D54" w:rsidRPr="009B3AAD" w:rsidRDefault="00894D54" w:rsidP="00A20774">
            <w:pPr>
              <w:widowControl w:val="0"/>
              <w:ind w:right="-316"/>
              <w:jc w:val="both"/>
              <w:rPr>
                <w:rFonts w:ascii="Verdana" w:hAnsi="Verdana"/>
                <w:b/>
                <w:sz w:val="22"/>
                <w:szCs w:val="22"/>
              </w:rPr>
            </w:pPr>
            <w:r>
              <w:rPr>
                <w:rFonts w:ascii="Verdana" w:hAnsi="Verdana"/>
                <w:b/>
                <w:sz w:val="22"/>
                <w:szCs w:val="22"/>
              </w:rPr>
              <w:t>Anexo 2</w:t>
            </w:r>
          </w:p>
        </w:tc>
        <w:tc>
          <w:tcPr>
            <w:tcW w:w="5246" w:type="dxa"/>
            <w:tcBorders>
              <w:top w:val="single" w:sz="18" w:space="0" w:color="FFFFFF"/>
              <w:bottom w:val="single" w:sz="18" w:space="0" w:color="FFFFFF"/>
            </w:tcBorders>
            <w:shd w:val="clear" w:color="auto" w:fill="BFBFBF" w:themeFill="background1" w:themeFillShade="BF"/>
            <w:vAlign w:val="center"/>
          </w:tcPr>
          <w:p w14:paraId="5D455FD9" w14:textId="77777777" w:rsidR="00894D54" w:rsidRPr="009B3AAD" w:rsidRDefault="00894D54" w:rsidP="00A20774">
            <w:pPr>
              <w:pStyle w:val="punto0"/>
              <w:keepNext w:val="0"/>
              <w:widowControl w:val="0"/>
              <w:tabs>
                <w:tab w:val="clear" w:pos="0"/>
              </w:tabs>
              <w:suppressAutoHyphens w:val="0"/>
              <w:spacing w:after="0" w:line="240" w:lineRule="auto"/>
              <w:ind w:right="-316"/>
              <w:rPr>
                <w:rFonts w:ascii="Verdana" w:hAnsi="Verdana"/>
                <w:caps w:val="0"/>
                <w:sz w:val="22"/>
                <w:szCs w:val="22"/>
                <w:lang w:val="es-ES"/>
              </w:rPr>
            </w:pPr>
            <w:r>
              <w:rPr>
                <w:rFonts w:ascii="Verdana" w:hAnsi="Verdana"/>
                <w:caps w:val="0"/>
                <w:sz w:val="22"/>
                <w:szCs w:val="22"/>
                <w:lang w:val="es-ES"/>
              </w:rPr>
              <w:t>Organigrama</w:t>
            </w:r>
          </w:p>
        </w:tc>
        <w:tc>
          <w:tcPr>
            <w:tcW w:w="1985" w:type="dxa"/>
            <w:tcBorders>
              <w:top w:val="single" w:sz="18" w:space="0" w:color="FFFFFF"/>
              <w:bottom w:val="single" w:sz="18" w:space="0" w:color="FFFFFF"/>
            </w:tcBorders>
            <w:shd w:val="clear" w:color="auto" w:fill="BFBFBF" w:themeFill="background1" w:themeFillShade="BF"/>
            <w:vAlign w:val="center"/>
          </w:tcPr>
          <w:p w14:paraId="497B02CA" w14:textId="77777777" w:rsidR="00894D54" w:rsidRPr="009B3AAD" w:rsidRDefault="00894D54" w:rsidP="00A20774">
            <w:pPr>
              <w:widowControl w:val="0"/>
              <w:ind w:right="-316"/>
              <w:jc w:val="both"/>
              <w:rPr>
                <w:rFonts w:ascii="Verdana" w:hAnsi="Verdana"/>
                <w:b/>
                <w:sz w:val="22"/>
                <w:szCs w:val="22"/>
              </w:rPr>
            </w:pPr>
          </w:p>
        </w:tc>
        <w:tc>
          <w:tcPr>
            <w:tcW w:w="1841" w:type="dxa"/>
            <w:tcBorders>
              <w:top w:val="single" w:sz="18" w:space="0" w:color="FFFFFF"/>
              <w:bottom w:val="single" w:sz="18" w:space="0" w:color="FFFFFF"/>
            </w:tcBorders>
            <w:shd w:val="clear" w:color="auto" w:fill="BFBFBF" w:themeFill="background1" w:themeFillShade="BF"/>
          </w:tcPr>
          <w:p w14:paraId="0F26DBFF" w14:textId="77777777" w:rsidR="00894D54" w:rsidRPr="009B3AAD" w:rsidRDefault="00894D54" w:rsidP="00A20774">
            <w:pPr>
              <w:widowControl w:val="0"/>
              <w:ind w:right="-316"/>
              <w:jc w:val="both"/>
              <w:rPr>
                <w:rFonts w:ascii="Verdana" w:hAnsi="Verdana"/>
                <w:sz w:val="22"/>
                <w:szCs w:val="22"/>
              </w:rPr>
            </w:pPr>
          </w:p>
        </w:tc>
      </w:tr>
    </w:tbl>
    <w:p w14:paraId="3150B5E3" w14:textId="77777777" w:rsidR="00F4398C" w:rsidRPr="00DA6B08" w:rsidRDefault="00F4398C" w:rsidP="00845A59">
      <w:pPr>
        <w:widowControl w:val="0"/>
        <w:ind w:left="-900" w:right="-855"/>
        <w:jc w:val="both"/>
        <w:rPr>
          <w:rFonts w:ascii="Verdana" w:hAnsi="Verdana"/>
        </w:rPr>
        <w:sectPr w:rsidR="00F4398C" w:rsidRPr="00DA6B08" w:rsidSect="00BF2061">
          <w:footerReference w:type="default" r:id="rId14"/>
          <w:pgSz w:w="11906" w:h="16838"/>
          <w:pgMar w:top="1417" w:right="1701" w:bottom="1258" w:left="1701" w:header="720" w:footer="720" w:gutter="0"/>
          <w:cols w:space="720"/>
        </w:sectPr>
      </w:pPr>
    </w:p>
    <w:p w14:paraId="005E9651" w14:textId="77777777" w:rsidR="00081B20" w:rsidRPr="00C156FF" w:rsidRDefault="00081B20" w:rsidP="003E67B3">
      <w:pPr>
        <w:pStyle w:val="punto0"/>
        <w:keepNext w:val="0"/>
        <w:numPr>
          <w:ilvl w:val="0"/>
          <w:numId w:val="19"/>
        </w:numPr>
        <w:outlineLvl w:val="0"/>
        <w:rPr>
          <w:rFonts w:ascii="Verdana" w:hAnsi="Verdana"/>
          <w:sz w:val="22"/>
          <w:szCs w:val="22"/>
          <w:u w:val="single"/>
          <w:lang w:eastAsia="es-ES_tradnl"/>
        </w:rPr>
      </w:pPr>
      <w:r w:rsidRPr="00C156FF">
        <w:rPr>
          <w:rFonts w:ascii="Verdana" w:hAnsi="Verdana"/>
          <w:sz w:val="22"/>
          <w:szCs w:val="22"/>
          <w:u w:val="single"/>
          <w:lang w:eastAsia="es-ES_tradnl"/>
        </w:rPr>
        <w:lastRenderedPageBreak/>
        <w:t>PRESENTACIÓN DE LA EMPRESA</w:t>
      </w:r>
    </w:p>
    <w:p w14:paraId="12E6AF4C" w14:textId="665A1BB4" w:rsidR="00DC00FB" w:rsidRPr="00DC00FB" w:rsidRDefault="00AC6EEA" w:rsidP="00DC00FB">
      <w:pPr>
        <w:shd w:val="clear" w:color="auto" w:fill="FEFEFE"/>
        <w:spacing w:after="225" w:line="360" w:lineRule="auto"/>
        <w:ind w:left="-284"/>
        <w:jc w:val="both"/>
        <w:rPr>
          <w:rFonts w:ascii="Verdana" w:hAnsi="Verdana" w:cs="Arial"/>
          <w:sz w:val="22"/>
          <w:szCs w:val="22"/>
        </w:rPr>
      </w:pPr>
      <w:r w:rsidRPr="00DC00FB">
        <w:rPr>
          <w:rFonts w:ascii="Verdana" w:hAnsi="Verdana"/>
          <w:sz w:val="22"/>
          <w:szCs w:val="22"/>
        </w:rPr>
        <w:t xml:space="preserve">Sanidad y Ediciones S.L (en adelante </w:t>
      </w:r>
      <w:r w:rsidRPr="00DC00FB">
        <w:rPr>
          <w:rFonts w:ascii="Verdana" w:hAnsi="Verdana"/>
          <w:b/>
          <w:sz w:val="22"/>
          <w:szCs w:val="22"/>
        </w:rPr>
        <w:t>GRUPO SANED</w:t>
      </w:r>
      <w:r w:rsidRPr="00DC00FB">
        <w:rPr>
          <w:rFonts w:ascii="Verdana" w:hAnsi="Verdana"/>
          <w:sz w:val="22"/>
          <w:szCs w:val="22"/>
        </w:rPr>
        <w:t>)</w:t>
      </w:r>
      <w:r w:rsidR="00DC00FB" w:rsidRPr="00DC00FB">
        <w:rPr>
          <w:rFonts w:ascii="Verdana" w:hAnsi="Verdana" w:cs="Arial"/>
          <w:sz w:val="22"/>
          <w:szCs w:val="22"/>
        </w:rPr>
        <w:t> cuenta con una trayectoria de más de </w:t>
      </w:r>
      <w:r w:rsidR="00DC00FB" w:rsidRPr="00DC00FB">
        <w:rPr>
          <w:rFonts w:ascii="Verdana" w:hAnsi="Verdana" w:cs="Arial"/>
          <w:bCs/>
          <w:sz w:val="22"/>
          <w:szCs w:val="22"/>
        </w:rPr>
        <w:t>35 años dando respuesta a las necesidades</w:t>
      </w:r>
      <w:r w:rsidR="00DC00FB" w:rsidRPr="00DC00FB">
        <w:rPr>
          <w:rFonts w:ascii="Verdana" w:hAnsi="Verdana" w:cs="Arial"/>
          <w:sz w:val="22"/>
          <w:szCs w:val="22"/>
        </w:rPr>
        <w:t> de promoción de la industria farmacéutica, desarrollando proyectos para sus departamentos de marketing, médico, e</w:t>
      </w:r>
      <w:r w:rsidR="00C10933">
        <w:rPr>
          <w:rFonts w:ascii="Verdana" w:hAnsi="Verdana" w:cs="Arial"/>
          <w:sz w:val="22"/>
          <w:szCs w:val="22"/>
        </w:rPr>
        <w:t>-</w:t>
      </w:r>
      <w:proofErr w:type="spellStart"/>
      <w:r w:rsidR="00C10933">
        <w:rPr>
          <w:rFonts w:ascii="Verdana" w:hAnsi="Verdana" w:cs="Arial"/>
          <w:sz w:val="22"/>
          <w:szCs w:val="22"/>
        </w:rPr>
        <w:t>business</w:t>
      </w:r>
      <w:proofErr w:type="spellEnd"/>
      <w:r w:rsidR="00C10933">
        <w:rPr>
          <w:rFonts w:ascii="Verdana" w:hAnsi="Verdana" w:cs="Arial"/>
          <w:sz w:val="22"/>
          <w:szCs w:val="22"/>
        </w:rPr>
        <w:t xml:space="preserve">, RRHH, </w:t>
      </w:r>
      <w:proofErr w:type="spellStart"/>
      <w:r w:rsidR="00C10933">
        <w:rPr>
          <w:rFonts w:ascii="Verdana" w:hAnsi="Verdana" w:cs="Arial"/>
          <w:sz w:val="22"/>
          <w:szCs w:val="22"/>
        </w:rPr>
        <w:t>market</w:t>
      </w:r>
      <w:proofErr w:type="spellEnd"/>
      <w:r w:rsidR="00C10933">
        <w:rPr>
          <w:rFonts w:ascii="Verdana" w:hAnsi="Verdana" w:cs="Arial"/>
          <w:sz w:val="22"/>
          <w:szCs w:val="22"/>
        </w:rPr>
        <w:t xml:space="preserve"> </w:t>
      </w:r>
      <w:proofErr w:type="spellStart"/>
      <w:r w:rsidR="00C10933">
        <w:rPr>
          <w:rFonts w:ascii="Verdana" w:hAnsi="Verdana" w:cs="Arial"/>
          <w:sz w:val="22"/>
          <w:szCs w:val="22"/>
        </w:rPr>
        <w:t>access</w:t>
      </w:r>
      <w:proofErr w:type="spellEnd"/>
      <w:r w:rsidR="00DC00FB" w:rsidRPr="00DC00FB">
        <w:rPr>
          <w:rFonts w:ascii="Verdana" w:hAnsi="Verdana" w:cs="Arial"/>
          <w:sz w:val="22"/>
          <w:szCs w:val="22"/>
        </w:rPr>
        <w:t>, etc.</w:t>
      </w:r>
    </w:p>
    <w:p w14:paraId="36DFBB65" w14:textId="6501CE63" w:rsidR="00DC00FB" w:rsidRPr="00DC00FB" w:rsidRDefault="00DC00FB" w:rsidP="00DC00FB">
      <w:pPr>
        <w:shd w:val="clear" w:color="auto" w:fill="FEFEFE"/>
        <w:spacing w:after="225" w:line="360" w:lineRule="auto"/>
        <w:ind w:left="-284"/>
        <w:jc w:val="both"/>
        <w:rPr>
          <w:rFonts w:ascii="Verdana" w:hAnsi="Verdana" w:cs="Arial"/>
          <w:sz w:val="22"/>
          <w:szCs w:val="22"/>
        </w:rPr>
      </w:pPr>
      <w:r w:rsidRPr="00DC00FB">
        <w:rPr>
          <w:rFonts w:ascii="Verdana" w:hAnsi="Verdana" w:cs="Arial"/>
          <w:sz w:val="22"/>
          <w:szCs w:val="22"/>
        </w:rPr>
        <w:t xml:space="preserve">Con una sólida estructura interna y con una gran cartera de </w:t>
      </w:r>
      <w:r w:rsidRPr="00DC00FB">
        <w:rPr>
          <w:rFonts w:ascii="Verdana" w:hAnsi="Verdana" w:cs="Arial"/>
          <w:bCs/>
          <w:sz w:val="22"/>
          <w:szCs w:val="22"/>
        </w:rPr>
        <w:t>colaboradores externos</w:t>
      </w:r>
      <w:r w:rsidRPr="00DC00FB">
        <w:rPr>
          <w:rFonts w:ascii="Verdana" w:hAnsi="Verdana" w:cs="Arial"/>
          <w:sz w:val="22"/>
          <w:szCs w:val="22"/>
        </w:rPr>
        <w:t xml:space="preserve"> (expertos en comunicación sanitaria, medical </w:t>
      </w:r>
      <w:proofErr w:type="spellStart"/>
      <w:r w:rsidRPr="00DC00FB">
        <w:rPr>
          <w:rFonts w:ascii="Verdana" w:hAnsi="Verdana" w:cs="Arial"/>
          <w:sz w:val="22"/>
          <w:szCs w:val="22"/>
        </w:rPr>
        <w:t>writ</w:t>
      </w:r>
      <w:r w:rsidR="00C10933">
        <w:rPr>
          <w:rFonts w:ascii="Verdana" w:hAnsi="Verdana" w:cs="Arial"/>
          <w:sz w:val="22"/>
          <w:szCs w:val="22"/>
        </w:rPr>
        <w:t>t</w:t>
      </w:r>
      <w:r w:rsidRPr="00DC00FB">
        <w:rPr>
          <w:rFonts w:ascii="Verdana" w:hAnsi="Verdana" w:cs="Arial"/>
          <w:sz w:val="22"/>
          <w:szCs w:val="22"/>
        </w:rPr>
        <w:t>ers</w:t>
      </w:r>
      <w:proofErr w:type="spellEnd"/>
      <w:r w:rsidRPr="00DC00FB">
        <w:rPr>
          <w:rFonts w:ascii="Verdana" w:hAnsi="Verdana" w:cs="Arial"/>
          <w:sz w:val="22"/>
          <w:szCs w:val="22"/>
        </w:rPr>
        <w:t>, expertos en marketing, gestores sanitarios, diseñadores, programadores, etc.) se pone al servicio del cliente para la consecución de sus objetivos de información, formación e investigación.</w:t>
      </w:r>
    </w:p>
    <w:p w14:paraId="4024E1CA" w14:textId="77777777" w:rsidR="00DC00FB" w:rsidRPr="00DC00FB" w:rsidRDefault="00DC00FB" w:rsidP="00DC00FB">
      <w:pPr>
        <w:shd w:val="clear" w:color="auto" w:fill="FEFEFE"/>
        <w:spacing w:line="360" w:lineRule="auto"/>
        <w:ind w:left="-284"/>
        <w:jc w:val="both"/>
        <w:rPr>
          <w:rFonts w:ascii="Verdana" w:hAnsi="Verdana" w:cs="Arial"/>
          <w:sz w:val="22"/>
          <w:szCs w:val="22"/>
          <w:u w:val="single"/>
        </w:rPr>
      </w:pPr>
      <w:r w:rsidRPr="00DC00FB">
        <w:rPr>
          <w:rFonts w:ascii="Verdana" w:hAnsi="Verdana" w:cs="Arial"/>
          <w:sz w:val="22"/>
          <w:szCs w:val="22"/>
          <w:u w:val="single"/>
        </w:rPr>
        <w:t>Expertos en el diseño de acciones</w:t>
      </w:r>
    </w:p>
    <w:p w14:paraId="61F6E2E4" w14:textId="77777777" w:rsidR="00DC00FB" w:rsidRPr="00DC00FB" w:rsidRDefault="00DC00FB" w:rsidP="00DC00FB">
      <w:pPr>
        <w:shd w:val="clear" w:color="auto" w:fill="FEFEFE"/>
        <w:spacing w:line="360" w:lineRule="auto"/>
        <w:ind w:left="-284"/>
        <w:jc w:val="both"/>
        <w:rPr>
          <w:rFonts w:ascii="Verdana" w:hAnsi="Verdana" w:cs="Arial"/>
          <w:sz w:val="22"/>
          <w:szCs w:val="22"/>
        </w:rPr>
      </w:pPr>
      <w:r w:rsidRPr="00DC00FB">
        <w:rPr>
          <w:rFonts w:ascii="Verdana" w:hAnsi="Verdana" w:cs="Arial"/>
          <w:sz w:val="22"/>
          <w:szCs w:val="22"/>
        </w:rPr>
        <w:t>El conocimiento especializado que del sector sanitario tiene </w:t>
      </w:r>
      <w:r w:rsidRPr="00DC00FB">
        <w:rPr>
          <w:rFonts w:ascii="Verdana" w:hAnsi="Verdana" w:cs="Arial"/>
          <w:bCs/>
          <w:sz w:val="22"/>
          <w:szCs w:val="22"/>
        </w:rPr>
        <w:t>Grupo SANED</w:t>
      </w:r>
      <w:r w:rsidRPr="00DC00FB">
        <w:rPr>
          <w:rFonts w:ascii="Verdana" w:hAnsi="Verdana" w:cs="Arial"/>
          <w:sz w:val="22"/>
          <w:szCs w:val="22"/>
        </w:rPr>
        <w:t> y su amplia experiencia en el desarrollo de proyectos permite el </w:t>
      </w:r>
      <w:r w:rsidRPr="00DC00FB">
        <w:rPr>
          <w:rFonts w:ascii="Verdana" w:hAnsi="Verdana" w:cs="Arial"/>
          <w:bCs/>
          <w:sz w:val="22"/>
          <w:szCs w:val="22"/>
        </w:rPr>
        <w:t>diseño de los planes más adecuados</w:t>
      </w:r>
      <w:r w:rsidRPr="00DC00FB">
        <w:rPr>
          <w:rFonts w:ascii="Verdana" w:hAnsi="Verdana" w:cs="Arial"/>
          <w:sz w:val="22"/>
          <w:szCs w:val="22"/>
        </w:rPr>
        <w:t> para la consecución de los objetivos de los clientes. A través de la selección del target y del canal correspondiente, ofrecemos proyectos asegurando una optimización de los recursos y asegurando el </w:t>
      </w:r>
      <w:r w:rsidRPr="00DC00FB">
        <w:rPr>
          <w:rFonts w:ascii="Verdana" w:hAnsi="Verdana" w:cs="Arial"/>
          <w:bCs/>
          <w:sz w:val="22"/>
          <w:szCs w:val="22"/>
        </w:rPr>
        <w:t>mayor retorno de la inversión</w:t>
      </w:r>
      <w:r w:rsidRPr="00DC00FB">
        <w:rPr>
          <w:rFonts w:ascii="Verdana" w:hAnsi="Verdana" w:cs="Arial"/>
          <w:sz w:val="22"/>
          <w:szCs w:val="22"/>
        </w:rPr>
        <w:t>.</w:t>
      </w:r>
    </w:p>
    <w:p w14:paraId="576B1CDE" w14:textId="77777777" w:rsidR="00DC00FB" w:rsidRPr="00DC00FB" w:rsidRDefault="00DC00FB" w:rsidP="00DC00FB">
      <w:pPr>
        <w:shd w:val="clear" w:color="auto" w:fill="FEFEFE"/>
        <w:spacing w:line="360" w:lineRule="auto"/>
        <w:ind w:left="-284"/>
        <w:jc w:val="both"/>
        <w:rPr>
          <w:rFonts w:ascii="Verdana" w:hAnsi="Verdana" w:cs="Arial"/>
          <w:sz w:val="22"/>
          <w:szCs w:val="22"/>
          <w:u w:val="single"/>
        </w:rPr>
      </w:pPr>
      <w:r w:rsidRPr="00DC00FB">
        <w:rPr>
          <w:rFonts w:ascii="Verdana" w:hAnsi="Verdana" w:cs="Arial"/>
          <w:bCs/>
          <w:sz w:val="22"/>
          <w:szCs w:val="22"/>
          <w:u w:val="single"/>
        </w:rPr>
        <w:t>Conocimiento normativas</w:t>
      </w:r>
    </w:p>
    <w:p w14:paraId="433F5AE6" w14:textId="77777777" w:rsidR="00DC00FB" w:rsidRPr="00DC00FB" w:rsidRDefault="00DC00FB" w:rsidP="00DC00FB">
      <w:pPr>
        <w:shd w:val="clear" w:color="auto" w:fill="FEFEFE"/>
        <w:spacing w:line="360" w:lineRule="auto"/>
        <w:ind w:left="-284"/>
        <w:jc w:val="both"/>
        <w:rPr>
          <w:rFonts w:ascii="Verdana" w:hAnsi="Verdana" w:cs="Arial"/>
          <w:sz w:val="22"/>
          <w:szCs w:val="22"/>
        </w:rPr>
      </w:pPr>
      <w:r w:rsidRPr="00DC00FB">
        <w:rPr>
          <w:rFonts w:ascii="Verdana" w:hAnsi="Verdana" w:cs="Arial"/>
          <w:sz w:val="22"/>
          <w:szCs w:val="22"/>
        </w:rPr>
        <w:t>Un profundo </w:t>
      </w:r>
      <w:r w:rsidRPr="00DC00FB">
        <w:rPr>
          <w:rFonts w:ascii="Verdana" w:hAnsi="Verdana" w:cs="Arial"/>
          <w:bCs/>
          <w:sz w:val="22"/>
          <w:szCs w:val="22"/>
        </w:rPr>
        <w:t>conocimiento de la normativa deontológica y de la legislación sobre investigación clínica</w:t>
      </w:r>
      <w:r w:rsidRPr="00DC00FB">
        <w:rPr>
          <w:rFonts w:ascii="Verdana" w:hAnsi="Verdana" w:cs="Arial"/>
          <w:sz w:val="22"/>
          <w:szCs w:val="22"/>
        </w:rPr>
        <w:t>, además de un constante estudio de los procedimientos a seguir en cada Comunidad Autónoma, sumado a un contacto fluido con la AEMPS, han motivado que cada vez sean más las compañías farmacéuticas que confían en </w:t>
      </w:r>
      <w:r w:rsidRPr="00DC00FB">
        <w:rPr>
          <w:rFonts w:ascii="Verdana" w:hAnsi="Verdana" w:cs="Arial"/>
          <w:bCs/>
          <w:sz w:val="22"/>
          <w:szCs w:val="22"/>
        </w:rPr>
        <w:t xml:space="preserve">Grupo SANED </w:t>
      </w:r>
      <w:r w:rsidRPr="00DC00FB">
        <w:rPr>
          <w:rFonts w:ascii="Verdana" w:hAnsi="Verdana" w:cs="Arial"/>
          <w:sz w:val="22"/>
          <w:szCs w:val="22"/>
        </w:rPr>
        <w:t>para asesorarles en la concepción, diseño y ejecución de sus estudios.</w:t>
      </w:r>
    </w:p>
    <w:p w14:paraId="708EF2C2" w14:textId="77777777" w:rsidR="00DC00FB" w:rsidRPr="00DC00FB" w:rsidRDefault="00DC00FB" w:rsidP="00DC00FB">
      <w:pPr>
        <w:shd w:val="clear" w:color="auto" w:fill="FEFEFE"/>
        <w:spacing w:line="360" w:lineRule="auto"/>
        <w:ind w:left="-284"/>
        <w:jc w:val="both"/>
        <w:rPr>
          <w:rFonts w:ascii="Verdana" w:hAnsi="Verdana" w:cs="Arial"/>
          <w:sz w:val="22"/>
          <w:szCs w:val="22"/>
          <w:u w:val="single"/>
        </w:rPr>
      </w:pPr>
      <w:r w:rsidRPr="00DC00FB">
        <w:rPr>
          <w:rFonts w:ascii="Verdana" w:hAnsi="Verdana" w:cs="Arial"/>
          <w:bCs/>
          <w:sz w:val="22"/>
          <w:szCs w:val="22"/>
          <w:u w:val="single"/>
        </w:rPr>
        <w:t>“Tu éxito</w:t>
      </w:r>
      <w:r w:rsidRPr="00DC00FB">
        <w:rPr>
          <w:rFonts w:ascii="Verdana" w:hAnsi="Verdana" w:cs="Arial"/>
          <w:sz w:val="22"/>
          <w:szCs w:val="22"/>
          <w:u w:val="single"/>
        </w:rPr>
        <w:t xml:space="preserve"> </w:t>
      </w:r>
      <w:r w:rsidRPr="00DC00FB">
        <w:rPr>
          <w:rFonts w:ascii="Verdana" w:hAnsi="Verdana" w:cs="Arial"/>
          <w:bCs/>
          <w:sz w:val="22"/>
          <w:szCs w:val="22"/>
          <w:u w:val="single"/>
        </w:rPr>
        <w:t>es nuestro éxito”</w:t>
      </w:r>
    </w:p>
    <w:p w14:paraId="3703E813" w14:textId="77777777" w:rsidR="00DC00FB" w:rsidRPr="00DC00FB" w:rsidRDefault="00DC00FB" w:rsidP="00DC00FB">
      <w:pPr>
        <w:shd w:val="clear" w:color="auto" w:fill="FEFEFE"/>
        <w:spacing w:line="360" w:lineRule="auto"/>
        <w:ind w:left="-284"/>
        <w:jc w:val="both"/>
        <w:rPr>
          <w:rFonts w:ascii="Verdana" w:hAnsi="Verdana" w:cs="Arial"/>
          <w:sz w:val="22"/>
          <w:szCs w:val="22"/>
        </w:rPr>
      </w:pPr>
      <w:r w:rsidRPr="00DC00FB">
        <w:rPr>
          <w:rFonts w:ascii="Verdana" w:hAnsi="Verdana" w:cs="Arial"/>
          <w:sz w:val="22"/>
          <w:szCs w:val="22"/>
        </w:rPr>
        <w:t>Somos aliado en consultoría, formación, comunicación, investigación, edición...</w:t>
      </w:r>
    </w:p>
    <w:p w14:paraId="2BEAF473" w14:textId="77777777" w:rsidR="00DC00FB" w:rsidRPr="00DC00FB" w:rsidRDefault="00DC00FB" w:rsidP="00DC00FB">
      <w:pPr>
        <w:shd w:val="clear" w:color="auto" w:fill="FEFEFE"/>
        <w:spacing w:line="360" w:lineRule="auto"/>
        <w:ind w:left="-284"/>
        <w:jc w:val="both"/>
        <w:rPr>
          <w:rFonts w:ascii="Verdana" w:hAnsi="Verdana" w:cs="Arial"/>
          <w:sz w:val="22"/>
          <w:szCs w:val="22"/>
        </w:rPr>
      </w:pPr>
      <w:r w:rsidRPr="00DC00FB">
        <w:rPr>
          <w:rFonts w:ascii="Verdana" w:hAnsi="Verdana" w:cs="Arial"/>
          <w:bCs/>
          <w:sz w:val="22"/>
          <w:szCs w:val="22"/>
        </w:rPr>
        <w:t>Grupo SANED</w:t>
      </w:r>
      <w:r w:rsidRPr="00DC00FB">
        <w:rPr>
          <w:rFonts w:ascii="Verdana" w:hAnsi="Verdana" w:cs="Arial"/>
          <w:sz w:val="22"/>
          <w:szCs w:val="22"/>
        </w:rPr>
        <w:t> es la compañía capaz de </w:t>
      </w:r>
      <w:r w:rsidRPr="00DC00FB">
        <w:rPr>
          <w:rFonts w:ascii="Verdana" w:hAnsi="Verdana" w:cs="Arial"/>
          <w:bCs/>
          <w:sz w:val="22"/>
          <w:szCs w:val="22"/>
        </w:rPr>
        <w:t>ayudar a alcanzar las metas</w:t>
      </w:r>
      <w:r w:rsidRPr="00DC00FB">
        <w:rPr>
          <w:rFonts w:ascii="Verdana" w:hAnsi="Verdana" w:cs="Arial"/>
          <w:sz w:val="22"/>
          <w:szCs w:val="22"/>
        </w:rPr>
        <w:t>, aportando experiencia, conocimiento e innovación haciendo nuestros los objetivos de los clientes. </w:t>
      </w:r>
    </w:p>
    <w:p w14:paraId="6DE614A6" w14:textId="77777777" w:rsidR="00DC00FB" w:rsidRPr="00DC00FB" w:rsidRDefault="00DC00FB" w:rsidP="00DC00FB">
      <w:pPr>
        <w:shd w:val="clear" w:color="auto" w:fill="FEFEFE"/>
        <w:spacing w:after="225" w:line="360" w:lineRule="auto"/>
        <w:ind w:left="-284"/>
        <w:jc w:val="both"/>
        <w:rPr>
          <w:rFonts w:ascii="Verdana" w:hAnsi="Verdana" w:cs="Arial"/>
          <w:sz w:val="22"/>
          <w:szCs w:val="22"/>
        </w:rPr>
      </w:pPr>
      <w:r w:rsidRPr="00DC00FB">
        <w:rPr>
          <w:rFonts w:ascii="Verdana" w:hAnsi="Verdana" w:cs="Arial"/>
          <w:sz w:val="22"/>
          <w:szCs w:val="22"/>
        </w:rPr>
        <w:lastRenderedPageBreak/>
        <w:t>La calidad de nuestros servicios debidamente certificados, la transparencia de nuestra gestión, el compromiso con la sociedad y el respeto al medio ambiente son las bases sobre las que se asienta </w:t>
      </w:r>
      <w:r w:rsidRPr="00DC00FB">
        <w:rPr>
          <w:rFonts w:ascii="Verdana" w:hAnsi="Verdana" w:cs="Arial"/>
          <w:bCs/>
          <w:sz w:val="22"/>
          <w:szCs w:val="22"/>
        </w:rPr>
        <w:t>Grupo SANED.</w:t>
      </w:r>
    </w:p>
    <w:p w14:paraId="2EB32808" w14:textId="77777777" w:rsidR="00DC00FB" w:rsidRPr="00DC00FB" w:rsidRDefault="00DC00FB" w:rsidP="00DC00FB">
      <w:pPr>
        <w:shd w:val="clear" w:color="auto" w:fill="FEFEFE"/>
        <w:spacing w:after="225" w:line="360" w:lineRule="auto"/>
        <w:ind w:left="-284"/>
        <w:jc w:val="both"/>
        <w:rPr>
          <w:rFonts w:ascii="Verdana" w:hAnsi="Verdana" w:cs="Arial"/>
          <w:sz w:val="22"/>
          <w:szCs w:val="22"/>
          <w:u w:val="single"/>
        </w:rPr>
      </w:pPr>
      <w:r w:rsidRPr="00DC00FB">
        <w:rPr>
          <w:rFonts w:ascii="Verdana" w:hAnsi="Verdana" w:cs="Arial"/>
          <w:sz w:val="22"/>
          <w:szCs w:val="22"/>
          <w:u w:val="single"/>
        </w:rPr>
        <w:t xml:space="preserve">Qué hacemos: </w:t>
      </w:r>
    </w:p>
    <w:p w14:paraId="2A137AF9" w14:textId="77777777" w:rsidR="00DC00FB" w:rsidRPr="00DC00FB" w:rsidRDefault="00DC00FB" w:rsidP="00DC00FB">
      <w:pPr>
        <w:shd w:val="clear" w:color="auto" w:fill="FEFEFE"/>
        <w:spacing w:after="225" w:line="360" w:lineRule="auto"/>
        <w:ind w:left="-284"/>
        <w:jc w:val="both"/>
        <w:rPr>
          <w:rFonts w:ascii="Verdana" w:hAnsi="Verdana" w:cs="Arial"/>
          <w:b/>
          <w:i/>
          <w:sz w:val="22"/>
          <w:szCs w:val="22"/>
        </w:rPr>
      </w:pPr>
      <w:r w:rsidRPr="00DC00FB">
        <w:rPr>
          <w:rFonts w:ascii="Verdana" w:hAnsi="Verdana" w:cs="Arial"/>
          <w:b/>
          <w:i/>
          <w:sz w:val="22"/>
          <w:szCs w:val="22"/>
        </w:rPr>
        <w:t>“Edición de publicaciones, documentación y estudios científicos en el ámbito sanitario. Comunicación, información y formación impresa, online y presencial para profesionales sanitarios. Actividad de consultoría y asesoramiento para la industria médica y farmacéutica”.</w:t>
      </w:r>
    </w:p>
    <w:p w14:paraId="4861618C" w14:textId="77777777" w:rsidR="00DC00FB" w:rsidRPr="00DC00FB" w:rsidRDefault="00DC00FB" w:rsidP="00DC00FB">
      <w:pPr>
        <w:shd w:val="clear" w:color="auto" w:fill="FEFEFE"/>
        <w:spacing w:after="225" w:line="360" w:lineRule="auto"/>
        <w:ind w:left="-284"/>
        <w:jc w:val="both"/>
        <w:rPr>
          <w:rFonts w:ascii="Verdana" w:hAnsi="Verdana" w:cs="Arial"/>
          <w:sz w:val="22"/>
          <w:szCs w:val="22"/>
        </w:rPr>
      </w:pPr>
      <w:r w:rsidRPr="00DC00FB">
        <w:rPr>
          <w:rFonts w:ascii="Verdana" w:hAnsi="Verdana" w:cs="Arial"/>
          <w:sz w:val="22"/>
          <w:szCs w:val="22"/>
        </w:rPr>
        <w:t>Desde Grupo SANED sabemos combinar distintas herramientas, diseñando los proyectos más adecuados para la consecución de los objetivos. Una óptima combinación de target, contenidos y canales garantiza el mayor éxito.</w:t>
      </w:r>
    </w:p>
    <w:p w14:paraId="3AC7C1E5" w14:textId="77777777" w:rsidR="00081B20" w:rsidRPr="00081B20" w:rsidRDefault="00081B20" w:rsidP="00081B20">
      <w:pPr>
        <w:pStyle w:val="punto0"/>
        <w:keepNext w:val="0"/>
        <w:ind w:left="360" w:hanging="1069"/>
        <w:outlineLvl w:val="0"/>
        <w:rPr>
          <w:rFonts w:ascii="Verdana" w:hAnsi="Verdana"/>
          <w:sz w:val="22"/>
          <w:szCs w:val="22"/>
          <w:u w:val="single"/>
          <w:lang w:eastAsia="es-ES_tradnl"/>
        </w:rPr>
      </w:pPr>
      <w:r w:rsidRPr="00EA467D">
        <w:rPr>
          <w:rFonts w:ascii="Verdana" w:hAnsi="Verdana"/>
          <w:sz w:val="22"/>
          <w:szCs w:val="22"/>
          <w:lang w:eastAsia="es-ES_tradnl"/>
        </w:rPr>
        <w:t xml:space="preserve">2. </w:t>
      </w:r>
      <w:r w:rsidRPr="00081B20">
        <w:rPr>
          <w:rFonts w:ascii="Verdana" w:hAnsi="Verdana"/>
          <w:sz w:val="22"/>
          <w:szCs w:val="22"/>
          <w:u w:val="single"/>
          <w:lang w:eastAsia="es-ES_tradnl"/>
        </w:rPr>
        <w:t>OBJETO Y CAMPO DE APLICACIÓN</w:t>
      </w:r>
    </w:p>
    <w:p w14:paraId="1C664E67"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2.1. </w:t>
      </w:r>
      <w:r w:rsidRPr="00EA467D">
        <w:rPr>
          <w:rFonts w:ascii="Verdana" w:eastAsia="SimSun" w:hAnsi="Verdana"/>
          <w:sz w:val="22"/>
          <w:szCs w:val="22"/>
          <w:u w:val="single"/>
          <w:lang w:val="es-ES_tradnl" w:eastAsia="es-ES_tradnl"/>
        </w:rPr>
        <w:t>Objeto</w:t>
      </w:r>
    </w:p>
    <w:p w14:paraId="1BDA8197" w14:textId="1992A8ED" w:rsidR="00081B20" w:rsidRPr="00081B20" w:rsidRDefault="00081B20" w:rsidP="00772FED">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 xml:space="preserve">El objeto del presente Manual de Calidad es describir el Sistema de Gestión establecido en </w:t>
      </w:r>
      <w:r w:rsidR="008C7F1E">
        <w:rPr>
          <w:rFonts w:ascii="Verdana" w:hAnsi="Verdana"/>
          <w:b/>
          <w:sz w:val="22"/>
          <w:szCs w:val="22"/>
          <w:lang w:val="es-ES"/>
        </w:rPr>
        <w:t xml:space="preserve">GRUPO SANED </w:t>
      </w:r>
      <w:r w:rsidRPr="00081B20">
        <w:rPr>
          <w:rFonts w:ascii="Verdana" w:hAnsi="Verdana" w:cs="Arial"/>
          <w:sz w:val="22"/>
          <w:szCs w:val="22"/>
        </w:rPr>
        <w:t xml:space="preserve">de acuerdo a los requisitos de la </w:t>
      </w:r>
      <w:r w:rsidRPr="00772FED">
        <w:rPr>
          <w:rFonts w:ascii="Verdana" w:hAnsi="Verdana" w:cs="Arial"/>
          <w:b/>
          <w:sz w:val="22"/>
          <w:szCs w:val="22"/>
        </w:rPr>
        <w:t>Norma UNE-EN ISO 9001:2015</w:t>
      </w:r>
      <w:r w:rsidR="004661A5">
        <w:rPr>
          <w:rFonts w:ascii="Verdana" w:hAnsi="Verdana" w:cs="Arial"/>
          <w:b/>
          <w:sz w:val="22"/>
          <w:szCs w:val="22"/>
          <w:lang w:val="es-ES"/>
        </w:rPr>
        <w:t xml:space="preserve"> </w:t>
      </w:r>
      <w:r w:rsidR="004661A5" w:rsidRPr="004661A5">
        <w:rPr>
          <w:rFonts w:ascii="Verdana" w:hAnsi="Verdana" w:cs="Arial"/>
          <w:sz w:val="22"/>
          <w:szCs w:val="22"/>
          <w:lang w:val="es-ES"/>
        </w:rPr>
        <w:t>para el alcance</w:t>
      </w:r>
      <w:r w:rsidR="004661A5">
        <w:rPr>
          <w:rFonts w:ascii="Verdana" w:hAnsi="Verdana" w:cs="Arial"/>
          <w:sz w:val="22"/>
          <w:szCs w:val="22"/>
          <w:lang w:val="es-ES"/>
        </w:rPr>
        <w:t xml:space="preserve"> especificado en el punto 4.3 del presente Manual</w:t>
      </w:r>
      <w:r w:rsidR="00A2159F">
        <w:rPr>
          <w:rFonts w:ascii="Verdana" w:hAnsi="Verdana" w:cs="Arial"/>
          <w:sz w:val="22"/>
          <w:szCs w:val="22"/>
          <w:lang w:val="es-ES"/>
        </w:rPr>
        <w:t xml:space="preserve">. </w:t>
      </w:r>
      <w:r w:rsidRPr="00081B20">
        <w:rPr>
          <w:rFonts w:ascii="Verdana" w:hAnsi="Verdana" w:cs="Arial"/>
          <w:sz w:val="22"/>
          <w:szCs w:val="22"/>
        </w:rPr>
        <w:t>El Sistema de Gestión de la Calidad definido en este Manual está enfocado a:</w:t>
      </w:r>
    </w:p>
    <w:p w14:paraId="28AA2BDD" w14:textId="77777777" w:rsidR="00081B20" w:rsidRPr="00081B20" w:rsidRDefault="00081B20" w:rsidP="003E67B3">
      <w:pPr>
        <w:pStyle w:val="Textoindependiente2"/>
        <w:numPr>
          <w:ilvl w:val="0"/>
          <w:numId w:val="20"/>
        </w:numPr>
        <w:suppressAutoHyphens/>
        <w:spacing w:before="240" w:line="360" w:lineRule="auto"/>
        <w:ind w:right="-709"/>
        <w:jc w:val="both"/>
        <w:rPr>
          <w:rFonts w:ascii="Verdana" w:hAnsi="Verdana" w:cs="Arial"/>
          <w:sz w:val="22"/>
          <w:szCs w:val="22"/>
        </w:rPr>
      </w:pPr>
      <w:r w:rsidRPr="00081B20">
        <w:rPr>
          <w:rFonts w:ascii="Verdana" w:hAnsi="Verdana" w:cs="Arial"/>
          <w:sz w:val="22"/>
          <w:szCs w:val="22"/>
        </w:rPr>
        <w:t>Identificar los procesos desarrollados por la empresa y su interrelación.</w:t>
      </w:r>
    </w:p>
    <w:p w14:paraId="236184FE" w14:textId="77777777" w:rsidR="00081B20" w:rsidRPr="00081B20" w:rsidRDefault="00081B20" w:rsidP="003E67B3">
      <w:pPr>
        <w:pStyle w:val="Textoindependiente2"/>
        <w:numPr>
          <w:ilvl w:val="0"/>
          <w:numId w:val="20"/>
        </w:numPr>
        <w:suppressAutoHyphens/>
        <w:spacing w:before="240" w:line="360" w:lineRule="auto"/>
        <w:ind w:right="-709"/>
        <w:jc w:val="both"/>
        <w:rPr>
          <w:rFonts w:ascii="Verdana" w:hAnsi="Verdana" w:cs="Arial"/>
          <w:sz w:val="22"/>
          <w:szCs w:val="22"/>
        </w:rPr>
      </w:pPr>
      <w:r w:rsidRPr="00081B20">
        <w:rPr>
          <w:rFonts w:ascii="Verdana" w:hAnsi="Verdana" w:cs="Arial"/>
          <w:sz w:val="22"/>
          <w:szCs w:val="22"/>
        </w:rPr>
        <w:t>Establecer los criterios, métodos y recursos que aseguren que los procesos se llevan a cabo con eficacia.</w:t>
      </w:r>
    </w:p>
    <w:p w14:paraId="6F37D797" w14:textId="77777777" w:rsidR="00081B20" w:rsidRPr="00081B20" w:rsidRDefault="00081B20" w:rsidP="003E67B3">
      <w:pPr>
        <w:pStyle w:val="Textoindependiente2"/>
        <w:numPr>
          <w:ilvl w:val="0"/>
          <w:numId w:val="20"/>
        </w:numPr>
        <w:suppressAutoHyphens/>
        <w:spacing w:before="240" w:line="360" w:lineRule="auto"/>
        <w:ind w:right="-709"/>
        <w:jc w:val="both"/>
        <w:rPr>
          <w:rFonts w:ascii="Verdana" w:hAnsi="Verdana" w:cs="Arial"/>
          <w:sz w:val="22"/>
          <w:szCs w:val="22"/>
        </w:rPr>
      </w:pPr>
      <w:r w:rsidRPr="00081B20">
        <w:rPr>
          <w:rFonts w:ascii="Verdana" w:hAnsi="Verdana" w:cs="Arial"/>
          <w:sz w:val="22"/>
          <w:szCs w:val="22"/>
        </w:rPr>
        <w:t>Obtener los resultados que alcanzan los procesos, así como la implantación de las acciones que permitan asegurar los resultados y mejorar permanentemente los procesos.</w:t>
      </w:r>
    </w:p>
    <w:p w14:paraId="4C56BB75"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2.2. </w:t>
      </w:r>
      <w:r w:rsidRPr="00EA467D">
        <w:rPr>
          <w:rFonts w:ascii="Verdana" w:eastAsia="SimSun" w:hAnsi="Verdana"/>
          <w:sz w:val="22"/>
          <w:szCs w:val="22"/>
          <w:u w:val="single"/>
          <w:lang w:val="es-ES_tradnl" w:eastAsia="es-ES_tradnl"/>
        </w:rPr>
        <w:t>Campo de Aplicación</w:t>
      </w:r>
    </w:p>
    <w:p w14:paraId="36625E3B" w14:textId="550527C3" w:rsidR="00081B20" w:rsidRDefault="00081B20" w:rsidP="00772FED">
      <w:pPr>
        <w:pStyle w:val="Textoindependiente2"/>
        <w:suppressAutoHyphens/>
        <w:spacing w:before="240" w:line="360" w:lineRule="auto"/>
        <w:ind w:left="-426" w:right="-709"/>
        <w:jc w:val="both"/>
        <w:rPr>
          <w:rFonts w:ascii="Verdana" w:hAnsi="Verdana" w:cs="Arial"/>
          <w:sz w:val="22"/>
          <w:szCs w:val="22"/>
          <w:lang w:val="es-ES"/>
        </w:rPr>
      </w:pPr>
      <w:r w:rsidRPr="00081B20">
        <w:rPr>
          <w:rFonts w:ascii="Verdana" w:hAnsi="Verdana" w:cs="Arial"/>
          <w:sz w:val="22"/>
          <w:szCs w:val="22"/>
        </w:rPr>
        <w:t xml:space="preserve">La </w:t>
      </w:r>
      <w:r w:rsidRPr="00772FED">
        <w:rPr>
          <w:rFonts w:ascii="Verdana" w:hAnsi="Verdana" w:cs="Arial"/>
          <w:b/>
          <w:sz w:val="22"/>
          <w:szCs w:val="22"/>
        </w:rPr>
        <w:t>Norma ISO 9001:2015</w:t>
      </w:r>
      <w:r w:rsidRPr="00081B20">
        <w:rPr>
          <w:rFonts w:ascii="Verdana" w:hAnsi="Verdana" w:cs="Arial"/>
          <w:sz w:val="22"/>
          <w:szCs w:val="22"/>
        </w:rPr>
        <w:t xml:space="preserve"> empleada como referencia en el Sistema de Gestión de </w:t>
      </w:r>
      <w:r w:rsidR="008C7F1E">
        <w:rPr>
          <w:rFonts w:ascii="Verdana" w:hAnsi="Verdana" w:cs="Arial"/>
          <w:b/>
          <w:sz w:val="22"/>
          <w:szCs w:val="22"/>
        </w:rPr>
        <w:t xml:space="preserve">GRUPO SANED </w:t>
      </w:r>
      <w:r w:rsidRPr="00081B20">
        <w:rPr>
          <w:rFonts w:ascii="Verdana" w:hAnsi="Verdana" w:cs="Arial"/>
          <w:sz w:val="22"/>
          <w:szCs w:val="22"/>
        </w:rPr>
        <w:t xml:space="preserve"> se ha aplicado en su totalidad</w:t>
      </w:r>
      <w:r w:rsidR="002558B6">
        <w:rPr>
          <w:rFonts w:ascii="Verdana" w:hAnsi="Verdana" w:cs="Arial"/>
          <w:sz w:val="22"/>
          <w:szCs w:val="22"/>
          <w:lang w:val="es-ES"/>
        </w:rPr>
        <w:t xml:space="preserve"> a excepción de los puntos:</w:t>
      </w:r>
    </w:p>
    <w:p w14:paraId="762E1091" w14:textId="0A5129CC" w:rsidR="002558B6" w:rsidRDefault="002558B6" w:rsidP="002558B6">
      <w:pPr>
        <w:pStyle w:val="escritura1"/>
        <w:ind w:left="0"/>
        <w:rPr>
          <w:rFonts w:ascii="Verdana" w:hAnsi="Verdana"/>
          <w:sz w:val="22"/>
          <w:szCs w:val="22"/>
        </w:rPr>
      </w:pPr>
      <w:r w:rsidRPr="002558B6">
        <w:rPr>
          <w:rFonts w:ascii="Verdana" w:hAnsi="Verdana"/>
          <w:b/>
          <w:sz w:val="22"/>
          <w:szCs w:val="22"/>
        </w:rPr>
        <w:lastRenderedPageBreak/>
        <w:t>-</w:t>
      </w:r>
      <w:r w:rsidRPr="002558B6">
        <w:rPr>
          <w:rFonts w:ascii="Verdana" w:hAnsi="Verdana"/>
          <w:sz w:val="22"/>
          <w:szCs w:val="22"/>
        </w:rPr>
        <w:t xml:space="preserve"> </w:t>
      </w:r>
      <w:r w:rsidRPr="002558B6">
        <w:rPr>
          <w:rFonts w:ascii="Verdana" w:hAnsi="Verdana"/>
          <w:b/>
          <w:sz w:val="22"/>
          <w:szCs w:val="22"/>
        </w:rPr>
        <w:t>8.5.1 apartado f. “Validación de Procesos</w:t>
      </w:r>
      <w:r w:rsidRPr="002558B6">
        <w:rPr>
          <w:rFonts w:ascii="Verdana" w:hAnsi="Verdana"/>
          <w:sz w:val="22"/>
          <w:szCs w:val="22"/>
        </w:rPr>
        <w:t xml:space="preserve">”. Ya que todos los procesos llevados a cabo por </w:t>
      </w:r>
      <w:r w:rsidR="008C7F1E">
        <w:rPr>
          <w:rFonts w:ascii="Verdana" w:hAnsi="Verdana"/>
          <w:b/>
          <w:sz w:val="22"/>
          <w:szCs w:val="22"/>
        </w:rPr>
        <w:t xml:space="preserve">GRUPO SANED </w:t>
      </w:r>
      <w:r w:rsidRPr="002558B6">
        <w:rPr>
          <w:rFonts w:ascii="Verdana" w:hAnsi="Verdana"/>
          <w:sz w:val="22"/>
          <w:szCs w:val="22"/>
        </w:rPr>
        <w:t>son sometidos a inspección durante su desarrollo y antes de su finalización, tal como se describe a lo largo del presente Manual y los procedimientos complementarios.</w:t>
      </w:r>
    </w:p>
    <w:p w14:paraId="40FF113F" w14:textId="1CDE4E9F" w:rsidR="00371A0E" w:rsidRPr="00371A0E" w:rsidRDefault="00371A0E" w:rsidP="00371A0E">
      <w:pPr>
        <w:pStyle w:val="punto0"/>
        <w:keepNext w:val="0"/>
        <w:widowControl w:val="0"/>
        <w:tabs>
          <w:tab w:val="clear" w:pos="0"/>
        </w:tabs>
        <w:rPr>
          <w:rFonts w:ascii="Verdana" w:hAnsi="Verdana"/>
          <w:b w:val="0"/>
          <w:caps w:val="0"/>
          <w:sz w:val="22"/>
          <w:szCs w:val="22"/>
        </w:rPr>
      </w:pPr>
      <w:r w:rsidRPr="00371A0E">
        <w:rPr>
          <w:rFonts w:ascii="Verdana" w:hAnsi="Verdana"/>
          <w:b w:val="0"/>
          <w:caps w:val="0"/>
          <w:sz w:val="22"/>
          <w:szCs w:val="22"/>
        </w:rPr>
        <w:t xml:space="preserve">- </w:t>
      </w:r>
      <w:r w:rsidRPr="00371A0E">
        <w:rPr>
          <w:rFonts w:ascii="Verdana" w:hAnsi="Verdana"/>
          <w:caps w:val="0"/>
          <w:sz w:val="22"/>
          <w:szCs w:val="22"/>
        </w:rPr>
        <w:t>7.1.5 “Recursos de seguimiento y medición”</w:t>
      </w:r>
      <w:r w:rsidRPr="00371A0E">
        <w:rPr>
          <w:rFonts w:ascii="Verdana" w:hAnsi="Verdana"/>
          <w:b w:val="0"/>
          <w:caps w:val="0"/>
          <w:sz w:val="22"/>
          <w:szCs w:val="22"/>
        </w:rPr>
        <w:t xml:space="preserve"> Ya que debido a la actividad desarrollada por </w:t>
      </w:r>
      <w:r w:rsidR="008C7F1E">
        <w:rPr>
          <w:rFonts w:ascii="Verdana" w:hAnsi="Verdana"/>
          <w:caps w:val="0"/>
          <w:sz w:val="22"/>
          <w:szCs w:val="22"/>
        </w:rPr>
        <w:t xml:space="preserve">GRUPO SANED </w:t>
      </w:r>
      <w:r w:rsidRPr="00371A0E">
        <w:rPr>
          <w:rFonts w:ascii="Verdana" w:hAnsi="Verdana"/>
          <w:b w:val="0"/>
          <w:caps w:val="0"/>
          <w:sz w:val="22"/>
          <w:szCs w:val="22"/>
        </w:rPr>
        <w:t>no se requiere el uso de equipos</w:t>
      </w:r>
      <w:r>
        <w:rPr>
          <w:rFonts w:ascii="Verdana" w:hAnsi="Verdana"/>
          <w:b w:val="0"/>
          <w:caps w:val="0"/>
          <w:sz w:val="22"/>
          <w:szCs w:val="22"/>
        </w:rPr>
        <w:t xml:space="preserve"> de seguimiento y medición</w:t>
      </w:r>
      <w:r w:rsidRPr="00371A0E">
        <w:rPr>
          <w:rFonts w:ascii="Verdana" w:hAnsi="Verdana"/>
          <w:b w:val="0"/>
          <w:caps w:val="0"/>
          <w:sz w:val="22"/>
          <w:szCs w:val="22"/>
        </w:rPr>
        <w:t>.</w:t>
      </w:r>
    </w:p>
    <w:p w14:paraId="76C5D865" w14:textId="77777777" w:rsidR="00772FED" w:rsidRPr="00772FED" w:rsidRDefault="00772FED" w:rsidP="00772FED">
      <w:pPr>
        <w:pStyle w:val="Textoindependiente2"/>
        <w:suppressAutoHyphens/>
        <w:spacing w:before="240" w:line="360" w:lineRule="auto"/>
        <w:ind w:left="-426" w:right="-709"/>
        <w:jc w:val="both"/>
        <w:rPr>
          <w:rFonts w:ascii="Verdana" w:hAnsi="Verdana" w:cs="Arial"/>
          <w:sz w:val="22"/>
          <w:szCs w:val="22"/>
          <w:lang w:val="es-ES"/>
        </w:rPr>
      </w:pPr>
    </w:p>
    <w:p w14:paraId="1F0B882A" w14:textId="77777777" w:rsidR="00081B20" w:rsidRPr="00081B20" w:rsidRDefault="00081B20" w:rsidP="00081B20">
      <w:pPr>
        <w:pStyle w:val="punto0"/>
        <w:keepNext w:val="0"/>
        <w:ind w:left="360" w:hanging="1069"/>
        <w:outlineLvl w:val="0"/>
        <w:rPr>
          <w:rFonts w:ascii="Verdana" w:hAnsi="Verdana"/>
          <w:sz w:val="22"/>
          <w:szCs w:val="22"/>
          <w:u w:val="single"/>
          <w:lang w:eastAsia="es-ES_tradnl"/>
        </w:rPr>
      </w:pPr>
      <w:r w:rsidRPr="00EA467D">
        <w:rPr>
          <w:rFonts w:ascii="Verdana" w:hAnsi="Verdana"/>
          <w:sz w:val="22"/>
          <w:szCs w:val="22"/>
          <w:lang w:eastAsia="es-ES_tradnl"/>
        </w:rPr>
        <w:t xml:space="preserve">3. </w:t>
      </w:r>
      <w:r w:rsidRPr="00081B20">
        <w:rPr>
          <w:rFonts w:ascii="Verdana" w:hAnsi="Verdana"/>
          <w:sz w:val="22"/>
          <w:szCs w:val="22"/>
          <w:u w:val="single"/>
          <w:lang w:eastAsia="es-ES_tradnl"/>
        </w:rPr>
        <w:t>REFERENCIAS NORMATIVAS, TÉRMINOS Y DEFINICIONES</w:t>
      </w:r>
    </w:p>
    <w:p w14:paraId="18737546" w14:textId="1A69C92B" w:rsidR="00081B20" w:rsidRPr="00081B20" w:rsidRDefault="00081B20" w:rsidP="00081B20">
      <w:pPr>
        <w:pStyle w:val="Textoindependiente2"/>
        <w:suppressAutoHyphens/>
        <w:spacing w:before="240" w:line="360" w:lineRule="auto"/>
        <w:ind w:left="-709" w:right="-709"/>
        <w:jc w:val="both"/>
        <w:rPr>
          <w:rFonts w:ascii="Verdana" w:hAnsi="Verdana" w:cs="Arial"/>
          <w:sz w:val="22"/>
          <w:szCs w:val="22"/>
        </w:rPr>
      </w:pPr>
      <w:r w:rsidRPr="00081B20">
        <w:rPr>
          <w:rFonts w:ascii="Verdana" w:hAnsi="Verdana" w:cs="Arial"/>
          <w:sz w:val="22"/>
          <w:szCs w:val="22"/>
        </w:rPr>
        <w:t xml:space="preserve">Para la realización del Sistema de Gestión de </w:t>
      </w:r>
      <w:r w:rsidR="008C7F1E">
        <w:rPr>
          <w:rFonts w:ascii="Verdana" w:hAnsi="Verdana" w:cs="Arial"/>
          <w:b/>
          <w:sz w:val="22"/>
          <w:szCs w:val="22"/>
        </w:rPr>
        <w:t xml:space="preserve">GRUPO SANED </w:t>
      </w:r>
      <w:r w:rsidRPr="00081B20">
        <w:rPr>
          <w:rFonts w:ascii="Verdana" w:hAnsi="Verdana" w:cs="Arial"/>
          <w:sz w:val="22"/>
          <w:szCs w:val="22"/>
        </w:rPr>
        <w:t>, se han empleado las normas siguientes como Normas de Consulta:</w:t>
      </w:r>
    </w:p>
    <w:p w14:paraId="2066B2E2" w14:textId="7A56B5DB" w:rsidR="00081B20" w:rsidRDefault="00081B20" w:rsidP="003E67B3">
      <w:pPr>
        <w:pStyle w:val="Textoindependiente2"/>
        <w:numPr>
          <w:ilvl w:val="0"/>
          <w:numId w:val="21"/>
        </w:numPr>
        <w:tabs>
          <w:tab w:val="left" w:pos="284"/>
        </w:tabs>
        <w:suppressAutoHyphens/>
        <w:spacing w:before="240" w:line="360" w:lineRule="auto"/>
        <w:ind w:right="-709" w:hanging="11"/>
        <w:jc w:val="both"/>
        <w:rPr>
          <w:rFonts w:ascii="Verdana" w:hAnsi="Verdana" w:cs="Arial"/>
          <w:sz w:val="22"/>
          <w:szCs w:val="22"/>
        </w:rPr>
      </w:pPr>
      <w:r w:rsidRPr="00081B20">
        <w:rPr>
          <w:rFonts w:ascii="Verdana" w:hAnsi="Verdana" w:cs="Arial"/>
          <w:sz w:val="22"/>
          <w:szCs w:val="22"/>
          <w:lang w:val="es-ES"/>
        </w:rPr>
        <w:t xml:space="preserve">Norma </w:t>
      </w:r>
      <w:r w:rsidRPr="00081B20">
        <w:rPr>
          <w:rFonts w:ascii="Verdana" w:hAnsi="Verdana" w:cs="Arial"/>
          <w:sz w:val="22"/>
          <w:szCs w:val="22"/>
        </w:rPr>
        <w:t>UNE-EN ISO 9001:2015</w:t>
      </w:r>
    </w:p>
    <w:p w14:paraId="6B8B87D2" w14:textId="18C828D3" w:rsidR="00323612" w:rsidRPr="00081B20" w:rsidRDefault="00323612" w:rsidP="003E67B3">
      <w:pPr>
        <w:pStyle w:val="Textoindependiente2"/>
        <w:numPr>
          <w:ilvl w:val="0"/>
          <w:numId w:val="21"/>
        </w:numPr>
        <w:tabs>
          <w:tab w:val="left" w:pos="284"/>
        </w:tabs>
        <w:suppressAutoHyphens/>
        <w:spacing w:before="240" w:line="360" w:lineRule="auto"/>
        <w:ind w:right="-709" w:hanging="11"/>
        <w:jc w:val="both"/>
        <w:rPr>
          <w:rFonts w:ascii="Verdana" w:hAnsi="Verdana" w:cs="Arial"/>
          <w:sz w:val="22"/>
          <w:szCs w:val="22"/>
        </w:rPr>
      </w:pPr>
      <w:r>
        <w:rPr>
          <w:rFonts w:ascii="Verdana" w:hAnsi="Verdana" w:cs="Arial"/>
          <w:sz w:val="22"/>
          <w:szCs w:val="22"/>
          <w:lang w:val="es-ES"/>
        </w:rPr>
        <w:t>Norma UNE-EN ISO 9000:2015</w:t>
      </w:r>
    </w:p>
    <w:p w14:paraId="1EE94146" w14:textId="77777777" w:rsidR="00081B20" w:rsidRDefault="00081B20" w:rsidP="00081B20">
      <w:pPr>
        <w:pStyle w:val="Textoindependiente2"/>
        <w:suppressAutoHyphens/>
        <w:spacing w:before="240" w:line="360" w:lineRule="auto"/>
        <w:ind w:left="-709" w:right="-709"/>
        <w:jc w:val="both"/>
        <w:rPr>
          <w:rFonts w:ascii="Verdana" w:hAnsi="Verdana" w:cs="Arial"/>
          <w:sz w:val="22"/>
          <w:szCs w:val="22"/>
        </w:rPr>
      </w:pPr>
      <w:r w:rsidRPr="00081B20">
        <w:rPr>
          <w:rFonts w:ascii="Verdana" w:hAnsi="Verdana" w:cs="Arial"/>
          <w:sz w:val="22"/>
          <w:szCs w:val="22"/>
        </w:rPr>
        <w:t xml:space="preserve">Todas las definiciones aplicables a los diferentes documentos del Sistema de Gestión de la empresa aparecen recogidas en el apartado </w:t>
      </w:r>
      <w:r w:rsidR="00772FED">
        <w:rPr>
          <w:rFonts w:ascii="Verdana" w:hAnsi="Verdana" w:cs="Arial"/>
          <w:sz w:val="22"/>
          <w:szCs w:val="22"/>
          <w:lang w:val="es-ES"/>
        </w:rPr>
        <w:t>2</w:t>
      </w:r>
      <w:r w:rsidRPr="00081B20">
        <w:rPr>
          <w:rFonts w:ascii="Verdana" w:hAnsi="Verdana" w:cs="Arial"/>
          <w:sz w:val="22"/>
          <w:szCs w:val="22"/>
        </w:rPr>
        <w:t xml:space="preserve"> (Definiciones) de cada uno de los procedimientos y procesos del Sistema.</w:t>
      </w:r>
    </w:p>
    <w:p w14:paraId="7579E49B" w14:textId="77777777" w:rsidR="007C4DA2" w:rsidRDefault="007C4DA2" w:rsidP="00081B20">
      <w:pPr>
        <w:pStyle w:val="Textoindependiente2"/>
        <w:suppressAutoHyphens/>
        <w:spacing w:before="240" w:line="360" w:lineRule="auto"/>
        <w:ind w:left="-709" w:right="-709"/>
        <w:jc w:val="both"/>
        <w:rPr>
          <w:rFonts w:ascii="Verdana" w:hAnsi="Verdana" w:cs="Arial"/>
          <w:sz w:val="22"/>
          <w:szCs w:val="22"/>
        </w:rPr>
      </w:pPr>
    </w:p>
    <w:p w14:paraId="604407C4" w14:textId="77777777" w:rsidR="00081B20" w:rsidRPr="00081B20" w:rsidRDefault="00081B20" w:rsidP="00081B20">
      <w:pPr>
        <w:pStyle w:val="punto0"/>
        <w:keepNext w:val="0"/>
        <w:ind w:left="360" w:hanging="1069"/>
        <w:outlineLvl w:val="0"/>
        <w:rPr>
          <w:rFonts w:ascii="Verdana" w:hAnsi="Verdana"/>
          <w:sz w:val="22"/>
          <w:szCs w:val="22"/>
          <w:u w:val="single"/>
          <w:lang w:eastAsia="es-ES_tradnl"/>
        </w:rPr>
      </w:pPr>
      <w:r w:rsidRPr="00EA467D">
        <w:rPr>
          <w:rFonts w:ascii="Verdana" w:hAnsi="Verdana"/>
          <w:sz w:val="22"/>
          <w:szCs w:val="22"/>
          <w:lang w:eastAsia="es-ES_tradnl"/>
        </w:rPr>
        <w:t xml:space="preserve">4. </w:t>
      </w:r>
      <w:r w:rsidRPr="00081B20">
        <w:rPr>
          <w:rFonts w:ascii="Verdana" w:hAnsi="Verdana"/>
          <w:sz w:val="22"/>
          <w:szCs w:val="22"/>
          <w:u w:val="single"/>
          <w:lang w:eastAsia="es-ES_tradnl"/>
        </w:rPr>
        <w:t>CONTEXTO DE LA ORGANIZACIÓN</w:t>
      </w:r>
    </w:p>
    <w:p w14:paraId="2CEAD4FA" w14:textId="77777777" w:rsidR="00081B20" w:rsidRPr="00EA467D" w:rsidRDefault="00081B20" w:rsidP="00772FED">
      <w:pPr>
        <w:pStyle w:val="Ttulo2"/>
        <w:keepLines/>
        <w:tabs>
          <w:tab w:val="left" w:pos="993"/>
        </w:tabs>
        <w:spacing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4.1. </w:t>
      </w:r>
      <w:r w:rsidRPr="00EA467D">
        <w:rPr>
          <w:rFonts w:ascii="Verdana" w:eastAsia="SimSun" w:hAnsi="Verdana"/>
          <w:sz w:val="22"/>
          <w:szCs w:val="22"/>
          <w:u w:val="single"/>
          <w:lang w:val="es-ES_tradnl" w:eastAsia="es-ES_tradnl"/>
        </w:rPr>
        <w:t>C</w:t>
      </w:r>
      <w:r w:rsidR="00A2159F">
        <w:rPr>
          <w:rFonts w:ascii="Verdana" w:eastAsia="SimSun" w:hAnsi="Verdana"/>
          <w:sz w:val="22"/>
          <w:szCs w:val="22"/>
          <w:u w:val="single"/>
          <w:lang w:val="es-ES_tradnl" w:eastAsia="es-ES_tradnl"/>
        </w:rPr>
        <w:t>ompresión de la Organización y su contexto</w:t>
      </w:r>
    </w:p>
    <w:p w14:paraId="47F94E71" w14:textId="18891524" w:rsidR="00081B20" w:rsidRPr="00081B20" w:rsidRDefault="00081B20" w:rsidP="00772FED">
      <w:pPr>
        <w:pStyle w:val="Textoindependiente2"/>
        <w:tabs>
          <w:tab w:val="left" w:pos="-284"/>
        </w:tabs>
        <w:suppressAutoHyphens/>
        <w:spacing w:after="0" w:line="360" w:lineRule="auto"/>
        <w:ind w:left="-426" w:right="-709"/>
        <w:jc w:val="both"/>
        <w:rPr>
          <w:rFonts w:ascii="Verdana" w:hAnsi="Verdana" w:cs="Arial"/>
          <w:sz w:val="22"/>
          <w:szCs w:val="22"/>
          <w:lang w:val="es-ES"/>
        </w:rPr>
      </w:pPr>
      <w:r w:rsidRPr="00081B20">
        <w:rPr>
          <w:rFonts w:ascii="Verdana" w:hAnsi="Verdana" w:cs="Arial"/>
          <w:sz w:val="22"/>
          <w:szCs w:val="22"/>
          <w:lang w:val="es-ES"/>
        </w:rPr>
        <w:t xml:space="preserve">El análisis </w:t>
      </w:r>
      <w:r w:rsidR="00323612">
        <w:rPr>
          <w:rFonts w:ascii="Verdana" w:hAnsi="Verdana" w:cs="Arial"/>
          <w:sz w:val="22"/>
          <w:szCs w:val="22"/>
          <w:lang w:val="es-ES"/>
        </w:rPr>
        <w:t>del contexto</w:t>
      </w:r>
      <w:r w:rsidRPr="00081B20">
        <w:rPr>
          <w:rFonts w:ascii="Verdana" w:hAnsi="Verdana" w:cs="Arial"/>
          <w:sz w:val="22"/>
          <w:szCs w:val="22"/>
          <w:lang w:val="es-ES"/>
        </w:rPr>
        <w:t xml:space="preserve">, es la metodología que desde la empresa </w:t>
      </w:r>
      <w:r w:rsidR="008C7F1E">
        <w:rPr>
          <w:rFonts w:ascii="Verdana" w:hAnsi="Verdana" w:cs="Arial"/>
          <w:b/>
          <w:sz w:val="22"/>
          <w:szCs w:val="22"/>
          <w:lang w:val="es-ES"/>
        </w:rPr>
        <w:t xml:space="preserve">GRUPO SANED </w:t>
      </w:r>
      <w:r w:rsidRPr="00081B20">
        <w:rPr>
          <w:rFonts w:ascii="Verdana" w:hAnsi="Verdana" w:cs="Arial"/>
          <w:sz w:val="22"/>
          <w:szCs w:val="22"/>
          <w:lang w:val="es-ES"/>
        </w:rPr>
        <w:t>se ha utilizado para conocer la situación de la empresa.</w:t>
      </w:r>
    </w:p>
    <w:p w14:paraId="225B75A4" w14:textId="748AA651" w:rsidR="00772FED" w:rsidRDefault="00081B20" w:rsidP="00772FED">
      <w:pPr>
        <w:pStyle w:val="Textoindependiente2"/>
        <w:tabs>
          <w:tab w:val="left" w:pos="-284"/>
        </w:tabs>
        <w:suppressAutoHyphens/>
        <w:spacing w:after="0" w:line="360" w:lineRule="auto"/>
        <w:ind w:left="-426" w:right="-709"/>
        <w:jc w:val="both"/>
        <w:rPr>
          <w:rFonts w:ascii="Verdana" w:hAnsi="Verdana" w:cs="Arial"/>
          <w:sz w:val="22"/>
          <w:szCs w:val="22"/>
          <w:lang w:val="es-ES"/>
        </w:rPr>
      </w:pPr>
      <w:r w:rsidRPr="00081B20">
        <w:rPr>
          <w:rFonts w:ascii="Verdana" w:hAnsi="Verdana" w:cs="Arial"/>
          <w:sz w:val="22"/>
          <w:szCs w:val="22"/>
          <w:lang w:val="es-ES"/>
        </w:rPr>
        <w:t xml:space="preserve">El método </w:t>
      </w:r>
      <w:r w:rsidR="00323612">
        <w:rPr>
          <w:rFonts w:ascii="Verdana" w:hAnsi="Verdana" w:cs="Arial"/>
          <w:sz w:val="22"/>
          <w:szCs w:val="22"/>
          <w:lang w:val="es-ES"/>
        </w:rPr>
        <w:t>utilizado</w:t>
      </w:r>
      <w:r w:rsidRPr="00081B20">
        <w:rPr>
          <w:rFonts w:ascii="Verdana" w:hAnsi="Verdana" w:cs="Arial"/>
          <w:sz w:val="22"/>
          <w:szCs w:val="22"/>
          <w:lang w:val="es-ES"/>
        </w:rPr>
        <w:t xml:space="preserve"> es una herramienta para conocer la situación real en que se encuentra la organización y planear una estrategia de futuro.</w:t>
      </w:r>
    </w:p>
    <w:p w14:paraId="29BCEA13" w14:textId="18038827" w:rsidR="00081B20" w:rsidRDefault="00081B20" w:rsidP="00772FED">
      <w:pPr>
        <w:pStyle w:val="Textoindependiente2"/>
        <w:tabs>
          <w:tab w:val="left" w:pos="-284"/>
        </w:tabs>
        <w:suppressAutoHyphens/>
        <w:spacing w:after="0" w:line="360" w:lineRule="auto"/>
        <w:ind w:left="-426" w:right="-709"/>
        <w:jc w:val="both"/>
        <w:rPr>
          <w:rFonts w:ascii="Verdana" w:hAnsi="Verdana" w:cs="Arial"/>
          <w:sz w:val="22"/>
          <w:szCs w:val="22"/>
          <w:lang w:val="es-ES"/>
        </w:rPr>
      </w:pPr>
      <w:r w:rsidRPr="00081B20">
        <w:rPr>
          <w:rFonts w:ascii="Verdana" w:hAnsi="Verdana" w:cs="Arial"/>
          <w:sz w:val="22"/>
          <w:szCs w:val="22"/>
          <w:lang w:val="es-ES"/>
        </w:rPr>
        <w:t xml:space="preserve">La metodología para el contexto interno y externo de la organización se determina en el procedimiento </w:t>
      </w:r>
      <w:r w:rsidR="00772FED">
        <w:rPr>
          <w:rFonts w:ascii="Verdana" w:hAnsi="Verdana" w:cs="Arial"/>
          <w:sz w:val="22"/>
          <w:szCs w:val="22"/>
          <w:lang w:val="es-ES"/>
        </w:rPr>
        <w:t>PR/001</w:t>
      </w:r>
      <w:r w:rsidRPr="00081B20">
        <w:rPr>
          <w:rFonts w:ascii="Verdana" w:hAnsi="Verdana" w:cs="Arial"/>
          <w:sz w:val="22"/>
          <w:szCs w:val="22"/>
          <w:lang w:val="es-ES"/>
        </w:rPr>
        <w:t xml:space="preserve"> </w:t>
      </w:r>
      <w:r w:rsidR="006D5949">
        <w:rPr>
          <w:rFonts w:ascii="Verdana" w:hAnsi="Verdana" w:cs="Arial"/>
          <w:sz w:val="22"/>
          <w:szCs w:val="22"/>
          <w:lang w:val="es-ES"/>
        </w:rPr>
        <w:t>“P</w:t>
      </w:r>
      <w:r w:rsidR="006D5949" w:rsidRPr="00967AC2">
        <w:rPr>
          <w:rFonts w:ascii="Verdana" w:hAnsi="Verdana" w:cs="Arial"/>
          <w:sz w:val="22"/>
          <w:szCs w:val="22"/>
          <w:lang w:val="es-ES"/>
        </w:rPr>
        <w:t>rocedimiento para la revisión por la dirección, gestión de riesgos y planificación de objetivos</w:t>
      </w:r>
      <w:r w:rsidR="006D5949">
        <w:rPr>
          <w:rFonts w:ascii="Verdana" w:hAnsi="Verdana" w:cs="Arial"/>
          <w:sz w:val="22"/>
          <w:szCs w:val="22"/>
          <w:lang w:val="es-ES"/>
        </w:rPr>
        <w:t>”</w:t>
      </w:r>
      <w:r w:rsidRPr="00081B20">
        <w:rPr>
          <w:rFonts w:ascii="Verdana" w:hAnsi="Verdana" w:cs="Arial"/>
          <w:sz w:val="22"/>
          <w:szCs w:val="22"/>
          <w:lang w:val="es-ES"/>
        </w:rPr>
        <w:t>.</w:t>
      </w:r>
    </w:p>
    <w:p w14:paraId="4F6C980B" w14:textId="77777777" w:rsidR="00772FED" w:rsidRPr="00081B20" w:rsidRDefault="00772FED" w:rsidP="00772FED">
      <w:pPr>
        <w:pStyle w:val="Textoindependiente2"/>
        <w:tabs>
          <w:tab w:val="left" w:pos="-284"/>
        </w:tabs>
        <w:suppressAutoHyphens/>
        <w:spacing w:after="0" w:line="360" w:lineRule="auto"/>
        <w:ind w:left="-426" w:right="-709"/>
        <w:jc w:val="both"/>
        <w:rPr>
          <w:rFonts w:ascii="Verdana" w:hAnsi="Verdana" w:cs="Arial"/>
          <w:sz w:val="22"/>
          <w:szCs w:val="22"/>
          <w:lang w:val="es-ES"/>
        </w:rPr>
      </w:pPr>
    </w:p>
    <w:p w14:paraId="1411C03B" w14:textId="77777777" w:rsidR="00081B20" w:rsidRPr="00EA467D" w:rsidRDefault="00081B20" w:rsidP="00772FED">
      <w:pPr>
        <w:pStyle w:val="Ttulo2"/>
        <w:keepLines/>
        <w:tabs>
          <w:tab w:val="left" w:pos="993"/>
        </w:tabs>
        <w:spacing w:after="240" w:line="360" w:lineRule="auto"/>
        <w:ind w:left="142" w:hanging="568"/>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4.2. </w:t>
      </w:r>
      <w:r w:rsidR="00A2159F" w:rsidRPr="00A2159F">
        <w:rPr>
          <w:rFonts w:ascii="Verdana" w:eastAsia="SimSun" w:hAnsi="Verdana"/>
          <w:sz w:val="22"/>
          <w:szCs w:val="22"/>
          <w:u w:val="single"/>
          <w:lang w:val="es-ES_tradnl" w:eastAsia="es-ES_tradnl"/>
        </w:rPr>
        <w:t xml:space="preserve">Comprensión de las necesidades y expectativas de las </w:t>
      </w:r>
      <w:r w:rsidRPr="00A2159F">
        <w:rPr>
          <w:rFonts w:ascii="Verdana" w:eastAsia="SimSun" w:hAnsi="Verdana"/>
          <w:sz w:val="22"/>
          <w:szCs w:val="22"/>
          <w:u w:val="single"/>
          <w:lang w:val="es-ES_tradnl" w:eastAsia="es-ES_tradnl"/>
        </w:rPr>
        <w:t>P</w:t>
      </w:r>
      <w:r w:rsidR="00EA467D" w:rsidRPr="00A2159F">
        <w:rPr>
          <w:rFonts w:ascii="Verdana" w:eastAsia="SimSun" w:hAnsi="Verdana"/>
          <w:sz w:val="22"/>
          <w:szCs w:val="22"/>
          <w:u w:val="single"/>
          <w:lang w:val="es-ES_tradnl" w:eastAsia="es-ES_tradnl"/>
        </w:rPr>
        <w:t>artes interesadas</w:t>
      </w:r>
    </w:p>
    <w:p w14:paraId="08084FEF" w14:textId="174988B4" w:rsidR="00772FED" w:rsidRDefault="00081B20" w:rsidP="00547C7F">
      <w:pPr>
        <w:pStyle w:val="Textoindependiente2"/>
        <w:suppressAutoHyphens/>
        <w:spacing w:after="240" w:line="360" w:lineRule="auto"/>
        <w:ind w:left="-426" w:right="-709"/>
        <w:jc w:val="both"/>
        <w:rPr>
          <w:rFonts w:ascii="Verdana" w:hAnsi="Verdana" w:cs="Arial"/>
          <w:sz w:val="22"/>
          <w:szCs w:val="22"/>
          <w:lang w:val="es-ES"/>
        </w:rPr>
      </w:pPr>
      <w:r w:rsidRPr="00081B20">
        <w:rPr>
          <w:rFonts w:ascii="Verdana" w:hAnsi="Verdana" w:cs="Arial"/>
          <w:sz w:val="22"/>
          <w:szCs w:val="22"/>
          <w:lang w:val="es-ES"/>
        </w:rPr>
        <w:t xml:space="preserve">Desde </w:t>
      </w:r>
      <w:r w:rsidR="008C7F1E">
        <w:rPr>
          <w:rFonts w:ascii="Verdana" w:hAnsi="Verdana" w:cs="Arial"/>
          <w:b/>
          <w:sz w:val="22"/>
          <w:szCs w:val="22"/>
          <w:lang w:val="es-ES"/>
        </w:rPr>
        <w:t xml:space="preserve">GRUPO SANED </w:t>
      </w:r>
      <w:r w:rsidRPr="00081B20">
        <w:rPr>
          <w:rFonts w:ascii="Verdana" w:hAnsi="Verdana" w:cs="Arial"/>
          <w:sz w:val="22"/>
          <w:szCs w:val="22"/>
          <w:lang w:val="es-ES"/>
        </w:rPr>
        <w:t>se ha efectuado un análisis de las partes interesadas para la actividad de la organización dado el efecto o efecto potencial que supone para nuestras actividades presentes y futuras. Por tanto</w:t>
      </w:r>
      <w:r w:rsidR="00772FED">
        <w:rPr>
          <w:rFonts w:ascii="Verdana" w:hAnsi="Verdana" w:cs="Arial"/>
          <w:sz w:val="22"/>
          <w:szCs w:val="22"/>
          <w:lang w:val="es-ES"/>
        </w:rPr>
        <w:t>,</w:t>
      </w:r>
      <w:r w:rsidRPr="00081B20">
        <w:rPr>
          <w:rFonts w:ascii="Verdana" w:hAnsi="Verdana" w:cs="Arial"/>
          <w:sz w:val="22"/>
          <w:szCs w:val="22"/>
          <w:lang w:val="es-ES"/>
        </w:rPr>
        <w:t xml:space="preserve"> se dispone de la determinación de las partes interesadas y los requisitos y/o expectativas de cada una de ellas. Así mismo anualmente se realiza el seguimiento y la revisión de esta información que queda documentada en el informe de revisión por la dirección. La metodología para el análisis de las partes interesadas de la organización se determina en el procedimiento </w:t>
      </w:r>
      <w:r w:rsidR="00772FED">
        <w:rPr>
          <w:rFonts w:ascii="Verdana" w:hAnsi="Verdana" w:cs="Arial"/>
          <w:sz w:val="22"/>
          <w:szCs w:val="22"/>
          <w:lang w:val="es-ES"/>
        </w:rPr>
        <w:t>PR/001</w:t>
      </w:r>
      <w:r w:rsidR="00772FED" w:rsidRPr="00081B20">
        <w:rPr>
          <w:rFonts w:ascii="Verdana" w:hAnsi="Verdana" w:cs="Arial"/>
          <w:sz w:val="22"/>
          <w:szCs w:val="22"/>
          <w:lang w:val="es-ES"/>
        </w:rPr>
        <w:t xml:space="preserve"> </w:t>
      </w:r>
      <w:r w:rsidR="006D5949">
        <w:rPr>
          <w:rFonts w:ascii="Verdana" w:hAnsi="Verdana" w:cs="Arial"/>
          <w:sz w:val="22"/>
          <w:szCs w:val="22"/>
          <w:lang w:val="es-ES"/>
        </w:rPr>
        <w:t>“P</w:t>
      </w:r>
      <w:r w:rsidR="006D5949" w:rsidRPr="00967AC2">
        <w:rPr>
          <w:rFonts w:ascii="Verdana" w:hAnsi="Verdana" w:cs="Arial"/>
          <w:sz w:val="22"/>
          <w:szCs w:val="22"/>
          <w:lang w:val="es-ES"/>
        </w:rPr>
        <w:t>rocedimiento para la revisión por la dirección, gestión de riesgos y planificación de objetivos</w:t>
      </w:r>
      <w:r w:rsidR="006D5949">
        <w:rPr>
          <w:rFonts w:ascii="Verdana" w:hAnsi="Verdana" w:cs="Arial"/>
          <w:sz w:val="22"/>
          <w:szCs w:val="22"/>
          <w:lang w:val="es-ES"/>
        </w:rPr>
        <w:t>”</w:t>
      </w:r>
      <w:r w:rsidR="006D5949" w:rsidRPr="00081B20">
        <w:rPr>
          <w:rFonts w:ascii="Verdana" w:hAnsi="Verdana" w:cs="Arial"/>
          <w:sz w:val="22"/>
          <w:szCs w:val="22"/>
          <w:lang w:val="es-ES"/>
        </w:rPr>
        <w:t>.</w:t>
      </w:r>
    </w:p>
    <w:p w14:paraId="41EF35A7"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4.3. </w:t>
      </w:r>
      <w:r w:rsidRPr="00EA467D">
        <w:rPr>
          <w:rFonts w:ascii="Verdana" w:eastAsia="SimSun" w:hAnsi="Verdana"/>
          <w:sz w:val="22"/>
          <w:szCs w:val="22"/>
          <w:u w:val="single"/>
          <w:lang w:val="es-ES_tradnl" w:eastAsia="es-ES_tradnl"/>
        </w:rPr>
        <w:t>A</w:t>
      </w:r>
      <w:r w:rsidR="00EA467D" w:rsidRPr="00EA467D">
        <w:rPr>
          <w:rFonts w:ascii="Verdana" w:eastAsia="SimSun" w:hAnsi="Verdana"/>
          <w:sz w:val="22"/>
          <w:szCs w:val="22"/>
          <w:u w:val="single"/>
          <w:lang w:val="es-ES_tradnl" w:eastAsia="es-ES_tradnl"/>
        </w:rPr>
        <w:t>lcance del sistema de gestión</w:t>
      </w:r>
    </w:p>
    <w:p w14:paraId="10EA197E" w14:textId="457023B9" w:rsidR="00081B20" w:rsidRPr="00772FED" w:rsidRDefault="00081B20" w:rsidP="00772FED">
      <w:pPr>
        <w:pStyle w:val="Textoindependiente2"/>
        <w:suppressAutoHyphens/>
        <w:spacing w:before="240" w:line="360" w:lineRule="auto"/>
        <w:ind w:left="-426" w:right="-709"/>
        <w:jc w:val="both"/>
        <w:rPr>
          <w:rFonts w:ascii="Verdana" w:hAnsi="Verdana" w:cs="Arial"/>
          <w:sz w:val="22"/>
          <w:szCs w:val="22"/>
          <w:lang w:val="es-ES"/>
        </w:rPr>
      </w:pPr>
      <w:r w:rsidRPr="00081B20">
        <w:rPr>
          <w:rFonts w:ascii="Verdana" w:hAnsi="Verdana" w:cs="Arial"/>
          <w:sz w:val="22"/>
          <w:szCs w:val="22"/>
          <w:lang w:val="es-ES"/>
        </w:rPr>
        <w:t>E</w:t>
      </w:r>
      <w:r w:rsidRPr="00772FED">
        <w:rPr>
          <w:rFonts w:ascii="Verdana" w:hAnsi="Verdana" w:cs="Arial"/>
          <w:sz w:val="22"/>
          <w:szCs w:val="22"/>
          <w:lang w:val="es-ES"/>
        </w:rPr>
        <w:t xml:space="preserve">l Sistema de Gestión implantado en </w:t>
      </w:r>
      <w:r w:rsidR="008C7F1E">
        <w:rPr>
          <w:rFonts w:ascii="Verdana" w:hAnsi="Verdana" w:cs="Arial"/>
          <w:b/>
          <w:sz w:val="22"/>
          <w:szCs w:val="22"/>
          <w:lang w:val="es-ES"/>
        </w:rPr>
        <w:t xml:space="preserve">GRUPO SANED </w:t>
      </w:r>
      <w:r w:rsidRPr="00772FED">
        <w:rPr>
          <w:rFonts w:ascii="Verdana" w:hAnsi="Verdana" w:cs="Arial"/>
          <w:sz w:val="22"/>
          <w:szCs w:val="22"/>
          <w:lang w:val="es-ES"/>
        </w:rPr>
        <w:t xml:space="preserve">se encuentra bajo el alcance de: </w:t>
      </w:r>
    </w:p>
    <w:p w14:paraId="25B9C597" w14:textId="77777777" w:rsidR="00967D36" w:rsidRPr="00967D36" w:rsidRDefault="00772FED" w:rsidP="00DC00FB">
      <w:pPr>
        <w:spacing w:before="240" w:line="360" w:lineRule="auto"/>
        <w:ind w:left="-426" w:right="-709"/>
        <w:jc w:val="both"/>
        <w:rPr>
          <w:rFonts w:ascii="Verdana" w:hAnsi="Verdana"/>
          <w:sz w:val="22"/>
          <w:szCs w:val="22"/>
        </w:rPr>
      </w:pPr>
      <w:bookmarkStart w:id="2" w:name="_Hlk482286075"/>
      <w:r w:rsidRPr="00DC00FB">
        <w:rPr>
          <w:rFonts w:ascii="Verdana" w:hAnsi="Verdana" w:cs="Arial"/>
          <w:sz w:val="22"/>
          <w:szCs w:val="22"/>
          <w:lang w:eastAsia="x-none"/>
        </w:rPr>
        <w:t>“</w:t>
      </w:r>
      <w:r w:rsidR="00AC6EEA" w:rsidRPr="00DC00FB">
        <w:rPr>
          <w:rFonts w:ascii="Verdana" w:hAnsi="Verdana"/>
          <w:b/>
          <w:i/>
          <w:sz w:val="22"/>
          <w:szCs w:val="22"/>
        </w:rPr>
        <w:t>Edición de publicaciones, documentación y estudios científicos en el ámbito sanitario. Comunicación, información y formación impresa, online y presencial para profesionales sanitarios. Actividad de consultoría y asesoramiento para la industria médica y farmacéutica</w:t>
      </w:r>
      <w:r w:rsidR="002558B6" w:rsidRPr="00DC00FB">
        <w:rPr>
          <w:rFonts w:ascii="Verdana" w:hAnsi="Verdana" w:cs="Arial"/>
          <w:sz w:val="22"/>
          <w:szCs w:val="22"/>
          <w:lang w:eastAsia="x-none"/>
        </w:rPr>
        <w:t>”</w:t>
      </w:r>
      <w:r w:rsidR="00DC00FB" w:rsidRPr="00DC00FB">
        <w:rPr>
          <w:rFonts w:ascii="Verdana" w:hAnsi="Verdana" w:cs="Arial"/>
          <w:sz w:val="22"/>
          <w:szCs w:val="22"/>
          <w:lang w:eastAsia="x-none"/>
        </w:rPr>
        <w:t xml:space="preserve"> en </w:t>
      </w:r>
      <w:r w:rsidR="00DC00FB" w:rsidRPr="00967D36">
        <w:rPr>
          <w:rFonts w:ascii="Verdana" w:hAnsi="Verdana"/>
          <w:sz w:val="22"/>
          <w:szCs w:val="22"/>
        </w:rPr>
        <w:t xml:space="preserve">instalaciones de la </w:t>
      </w:r>
      <w:bookmarkEnd w:id="2"/>
      <w:r w:rsidR="00967D36" w:rsidRPr="00967D36">
        <w:rPr>
          <w:rFonts w:ascii="Verdana" w:hAnsi="Verdana"/>
          <w:sz w:val="22"/>
          <w:szCs w:val="22"/>
        </w:rPr>
        <w:t>Calle poeta Joan Maragall, 60 1º, 28020 Madrid.</w:t>
      </w:r>
    </w:p>
    <w:p w14:paraId="3B8EDD12" w14:textId="13650692" w:rsidR="002558B6" w:rsidRPr="00DC00FB" w:rsidRDefault="00DC00FB" w:rsidP="00DC00FB">
      <w:pPr>
        <w:spacing w:before="240" w:line="360" w:lineRule="auto"/>
        <w:ind w:left="-426" w:right="-709"/>
        <w:jc w:val="both"/>
        <w:rPr>
          <w:rFonts w:ascii="Verdana" w:hAnsi="Verdana" w:cs="Arial"/>
          <w:sz w:val="22"/>
          <w:szCs w:val="22"/>
          <w:lang w:eastAsia="x-none"/>
        </w:rPr>
      </w:pPr>
      <w:r w:rsidRPr="00967D36">
        <w:rPr>
          <w:rFonts w:ascii="Verdana" w:hAnsi="Verdana"/>
          <w:b/>
          <w:sz w:val="22"/>
          <w:szCs w:val="22"/>
        </w:rPr>
        <w:t>GRUPO SANED</w:t>
      </w:r>
      <w:r w:rsidRPr="00DC00FB">
        <w:rPr>
          <w:rFonts w:ascii="Verdana" w:hAnsi="Verdana"/>
          <w:sz w:val="22"/>
          <w:szCs w:val="22"/>
        </w:rPr>
        <w:t xml:space="preserve"> subcontrata en alguna ocasión algunos trabajos, principalmente el trabajo de colaboradores en la elaboración de artículos, empresas de maquetación e impresión/encuadernación, trabajos estadísticos, de grabación de datos, de realización de servicios audiovisuales, de servicios de formación científica y no científica. </w:t>
      </w:r>
      <w:r w:rsidRPr="00DC00FB">
        <w:rPr>
          <w:rFonts w:ascii="Verdana" w:hAnsi="Verdana"/>
          <w:b/>
          <w:sz w:val="22"/>
          <w:szCs w:val="22"/>
        </w:rPr>
        <w:t>GRUPO SANED</w:t>
      </w:r>
      <w:r w:rsidRPr="00DC00FB">
        <w:rPr>
          <w:rFonts w:ascii="Verdana" w:hAnsi="Verdana"/>
          <w:sz w:val="22"/>
          <w:szCs w:val="22"/>
        </w:rPr>
        <w:t xml:space="preserve">  se asegurará de su control, según lo descrito en el PR/006.</w:t>
      </w:r>
    </w:p>
    <w:p w14:paraId="6AF593A4" w14:textId="16D7D14D" w:rsidR="00081B20" w:rsidRPr="002558B6" w:rsidRDefault="00081B20" w:rsidP="002558B6">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4.4. </w:t>
      </w:r>
      <w:r w:rsidRPr="002558B6">
        <w:rPr>
          <w:rFonts w:ascii="Verdana" w:eastAsia="SimSun" w:hAnsi="Verdana"/>
          <w:sz w:val="22"/>
          <w:szCs w:val="22"/>
          <w:u w:val="single"/>
          <w:lang w:val="es-ES_tradnl" w:eastAsia="es-ES_tradnl"/>
        </w:rPr>
        <w:t>S</w:t>
      </w:r>
      <w:r w:rsidR="00EA467D" w:rsidRPr="002558B6">
        <w:rPr>
          <w:rFonts w:ascii="Verdana" w:eastAsia="SimSun" w:hAnsi="Verdana"/>
          <w:sz w:val="22"/>
          <w:szCs w:val="22"/>
          <w:u w:val="single"/>
          <w:lang w:val="es-ES_tradnl" w:eastAsia="es-ES_tradnl"/>
        </w:rPr>
        <w:t>istema de gestión</w:t>
      </w:r>
    </w:p>
    <w:p w14:paraId="6A2DED97" w14:textId="77777777" w:rsidR="00081B20" w:rsidRPr="00EA467D" w:rsidRDefault="00081B20" w:rsidP="00EA467D">
      <w:pPr>
        <w:ind w:firstLine="142"/>
        <w:rPr>
          <w:rFonts w:ascii="Verdana" w:eastAsia="SimSun" w:hAnsi="Verdana"/>
          <w:b/>
          <w:sz w:val="22"/>
          <w:szCs w:val="22"/>
          <w:lang w:val="es-ES_tradnl" w:eastAsia="es-ES_tradnl"/>
        </w:rPr>
      </w:pPr>
      <w:r w:rsidRPr="00EA467D">
        <w:rPr>
          <w:rFonts w:ascii="Verdana" w:eastAsia="SimSun" w:hAnsi="Verdana"/>
          <w:b/>
          <w:sz w:val="22"/>
          <w:szCs w:val="22"/>
          <w:lang w:val="es-ES_tradnl" w:eastAsia="es-ES_tradnl"/>
        </w:rPr>
        <w:t>4.4.1. Sistema de Gestión de la Empresa</w:t>
      </w:r>
      <w:r w:rsidR="00C156FF">
        <w:rPr>
          <w:rFonts w:ascii="Verdana" w:eastAsia="SimSun" w:hAnsi="Verdana"/>
          <w:b/>
          <w:sz w:val="22"/>
          <w:szCs w:val="22"/>
          <w:lang w:val="es-ES_tradnl" w:eastAsia="es-ES_tradnl"/>
        </w:rPr>
        <w:t xml:space="preserve"> y sus procesos.</w:t>
      </w:r>
    </w:p>
    <w:p w14:paraId="7F00B329" w14:textId="7FEEE273" w:rsidR="00081B20" w:rsidRPr="00081B20" w:rsidRDefault="00081B20" w:rsidP="00547C7F">
      <w:pPr>
        <w:pStyle w:val="Textoindependiente2"/>
        <w:suppressAutoHyphens/>
        <w:spacing w:before="240" w:line="360" w:lineRule="auto"/>
        <w:ind w:left="142" w:right="-709"/>
        <w:jc w:val="both"/>
        <w:rPr>
          <w:rFonts w:ascii="Verdana" w:hAnsi="Verdana" w:cs="Arial"/>
          <w:sz w:val="22"/>
          <w:szCs w:val="22"/>
        </w:rPr>
      </w:pPr>
      <w:r w:rsidRPr="00081B20">
        <w:rPr>
          <w:rFonts w:ascii="Verdana" w:hAnsi="Verdana" w:cs="Arial"/>
          <w:sz w:val="22"/>
          <w:szCs w:val="22"/>
        </w:rPr>
        <w:t xml:space="preserve">El Sistema de Gestión desarrollado en el presente Manual y en los Procedimientos está basado en la Política de Calidad de </w:t>
      </w:r>
      <w:r w:rsidR="004661A5">
        <w:rPr>
          <w:rFonts w:ascii="Verdana" w:hAnsi="Verdana" w:cs="Arial"/>
          <w:b/>
          <w:sz w:val="22"/>
          <w:szCs w:val="22"/>
          <w:lang w:val="es-ES"/>
        </w:rPr>
        <w:t>GRUPO SANED</w:t>
      </w:r>
      <w:r w:rsidRPr="00081B20">
        <w:rPr>
          <w:rFonts w:ascii="Verdana" w:hAnsi="Verdana" w:cs="Arial"/>
          <w:sz w:val="22"/>
          <w:szCs w:val="22"/>
        </w:rPr>
        <w:t xml:space="preserve">, definida por la Dirección </w:t>
      </w:r>
      <w:r w:rsidRPr="00081B20">
        <w:rPr>
          <w:rFonts w:ascii="Verdana" w:hAnsi="Verdana" w:cs="Arial"/>
          <w:sz w:val="22"/>
          <w:szCs w:val="22"/>
        </w:rPr>
        <w:lastRenderedPageBreak/>
        <w:t>con el objetivo de cumplir los niveles de calidad reconocidos internacionalmente y en particular con los de la Norma UNE-EN ISO 9001:2015.</w:t>
      </w:r>
    </w:p>
    <w:p w14:paraId="58E62F05" w14:textId="6C9A07D8" w:rsidR="00081B20" w:rsidRPr="00081B20" w:rsidRDefault="00081B20" w:rsidP="00547C7F">
      <w:pPr>
        <w:pStyle w:val="Textoindependiente2"/>
        <w:suppressAutoHyphens/>
        <w:spacing w:before="240" w:line="360" w:lineRule="auto"/>
        <w:ind w:left="142" w:right="-709"/>
        <w:jc w:val="both"/>
        <w:rPr>
          <w:rFonts w:ascii="Verdana" w:hAnsi="Verdana" w:cs="Arial"/>
          <w:sz w:val="22"/>
          <w:szCs w:val="22"/>
          <w:lang w:val="es-ES"/>
        </w:rPr>
      </w:pPr>
      <w:r w:rsidRPr="00081B20">
        <w:rPr>
          <w:rFonts w:ascii="Verdana" w:hAnsi="Verdana" w:cs="Arial"/>
          <w:sz w:val="22"/>
          <w:szCs w:val="22"/>
        </w:rPr>
        <w:t xml:space="preserve">Con la finalidad de obtener mejoras en la gestión de la empresa, la Dirección de </w:t>
      </w:r>
      <w:r w:rsidR="008C7F1E">
        <w:rPr>
          <w:rFonts w:ascii="Verdana" w:hAnsi="Verdana" w:cs="Arial"/>
          <w:b/>
          <w:sz w:val="22"/>
          <w:szCs w:val="22"/>
        </w:rPr>
        <w:t xml:space="preserve">GRUPO SANED </w:t>
      </w:r>
      <w:r w:rsidRPr="00081B20">
        <w:rPr>
          <w:rFonts w:ascii="Verdana" w:hAnsi="Verdana" w:cs="Arial"/>
          <w:sz w:val="22"/>
          <w:szCs w:val="22"/>
        </w:rPr>
        <w:t xml:space="preserve">ha asumido los principios generales dictados en la Norma ISO 9001:2015 y, a partir de </w:t>
      </w:r>
      <w:proofErr w:type="spellStart"/>
      <w:r w:rsidRPr="00081B20">
        <w:rPr>
          <w:rFonts w:ascii="Verdana" w:hAnsi="Verdana" w:cs="Arial"/>
          <w:sz w:val="22"/>
          <w:szCs w:val="22"/>
        </w:rPr>
        <w:t>ést</w:t>
      </w:r>
      <w:r w:rsidR="00547C7F">
        <w:rPr>
          <w:rFonts w:ascii="Verdana" w:hAnsi="Verdana" w:cs="Arial"/>
          <w:sz w:val="22"/>
          <w:szCs w:val="22"/>
          <w:lang w:val="es-ES"/>
        </w:rPr>
        <w:t>o</w:t>
      </w:r>
      <w:proofErr w:type="spellEnd"/>
      <w:r w:rsidRPr="00081B20">
        <w:rPr>
          <w:rFonts w:ascii="Verdana" w:hAnsi="Verdana" w:cs="Arial"/>
          <w:sz w:val="22"/>
          <w:szCs w:val="22"/>
        </w:rPr>
        <w:t>s, ha elaborado e implantado su Sistema de Gestión.</w:t>
      </w:r>
    </w:p>
    <w:p w14:paraId="11A6A7DD" w14:textId="77777777" w:rsidR="00081B20" w:rsidRDefault="00081B20" w:rsidP="00547C7F">
      <w:pPr>
        <w:pStyle w:val="Textoindependiente2"/>
        <w:suppressAutoHyphens/>
        <w:spacing w:before="240" w:line="360" w:lineRule="auto"/>
        <w:ind w:left="142" w:right="-709"/>
        <w:jc w:val="both"/>
        <w:rPr>
          <w:rFonts w:ascii="Verdana" w:hAnsi="Verdana" w:cs="Arial"/>
          <w:sz w:val="22"/>
          <w:szCs w:val="22"/>
        </w:rPr>
      </w:pPr>
      <w:r w:rsidRPr="00081B20">
        <w:rPr>
          <w:rFonts w:ascii="Verdana" w:hAnsi="Verdana" w:cs="Arial"/>
          <w:sz w:val="22"/>
          <w:szCs w:val="22"/>
        </w:rPr>
        <w:t>Para esto ha partido, en primer lugar, de la identificación de los diferentes tipos de servicios que la empresa realiza, estableciendo las responsabilidades de los diferentes puestos que intervienen y controlando la gestión de los procesos por medio del control de una serie de indicadores previamente determinados. Una vez determinados estos trabajos, se ha definido el modo en el que interaccionan entre sí y como cada uno de ellos afecta al resto.</w:t>
      </w:r>
    </w:p>
    <w:p w14:paraId="418282FB" w14:textId="6B2083B2" w:rsidR="00C156FF" w:rsidRPr="00C156FF" w:rsidRDefault="008C7F1E" w:rsidP="00547C7F">
      <w:pPr>
        <w:pStyle w:val="Textoindependiente2"/>
        <w:suppressAutoHyphens/>
        <w:spacing w:before="240" w:line="360" w:lineRule="auto"/>
        <w:ind w:left="142" w:right="-709"/>
        <w:jc w:val="both"/>
        <w:rPr>
          <w:rFonts w:ascii="Verdana" w:hAnsi="Verdana" w:cs="Arial"/>
          <w:sz w:val="22"/>
          <w:szCs w:val="22"/>
          <w:lang w:val="es-ES"/>
        </w:rPr>
      </w:pPr>
      <w:r>
        <w:rPr>
          <w:rFonts w:ascii="Verdana" w:hAnsi="Verdana" w:cs="Arial"/>
          <w:b/>
          <w:sz w:val="22"/>
          <w:szCs w:val="22"/>
          <w:lang w:val="es-ES"/>
        </w:rPr>
        <w:t xml:space="preserve">GRUPO SANED </w:t>
      </w:r>
      <w:r w:rsidR="00C156FF">
        <w:rPr>
          <w:rFonts w:ascii="Verdana" w:hAnsi="Verdana" w:cs="Arial"/>
          <w:sz w:val="22"/>
          <w:szCs w:val="22"/>
          <w:lang w:val="es-ES"/>
        </w:rPr>
        <w:t>ha establecido mapas de procesos individuales para aquellos procesos que considera críticos y un mapa de procesos general que aparece como Anexo 1 del presente Manual.</w:t>
      </w:r>
    </w:p>
    <w:p w14:paraId="46E7ABC7" w14:textId="77777777" w:rsidR="00081B20" w:rsidRPr="00081B20" w:rsidRDefault="00081B20" w:rsidP="00547C7F">
      <w:pPr>
        <w:pStyle w:val="Textoindependiente2"/>
        <w:suppressAutoHyphens/>
        <w:spacing w:before="240" w:line="360" w:lineRule="auto"/>
        <w:ind w:left="142" w:right="-709"/>
        <w:jc w:val="both"/>
        <w:rPr>
          <w:rFonts w:ascii="Verdana" w:hAnsi="Verdana" w:cs="Arial"/>
          <w:sz w:val="22"/>
          <w:szCs w:val="22"/>
        </w:rPr>
      </w:pPr>
      <w:r w:rsidRPr="00081B20">
        <w:rPr>
          <w:rFonts w:ascii="Verdana" w:hAnsi="Verdana" w:cs="Arial"/>
          <w:sz w:val="22"/>
          <w:szCs w:val="22"/>
        </w:rPr>
        <w:t>Con todos los procesos de la empresa definidos y una vez establecidos los mecanismos de control, se ha procedido a estudiar la necesidad de asignación de recursos para mantener éstos en funcionamiento, incluyendo tanto los recursos humanos como los materiales y las necesidades de formación del personal asignado a cada tarea.</w:t>
      </w:r>
    </w:p>
    <w:p w14:paraId="40B5CDE8" w14:textId="77777777" w:rsidR="00081B20" w:rsidRPr="00081B20" w:rsidRDefault="00081B20" w:rsidP="00547C7F">
      <w:pPr>
        <w:pStyle w:val="Textoindependiente2"/>
        <w:suppressAutoHyphens/>
        <w:spacing w:before="240" w:line="360" w:lineRule="auto"/>
        <w:ind w:left="142" w:right="-709"/>
        <w:jc w:val="both"/>
        <w:rPr>
          <w:rFonts w:ascii="Verdana" w:hAnsi="Verdana" w:cs="Arial"/>
          <w:sz w:val="22"/>
          <w:szCs w:val="22"/>
        </w:rPr>
      </w:pPr>
      <w:r w:rsidRPr="00081B20">
        <w:rPr>
          <w:rFonts w:ascii="Verdana" w:hAnsi="Verdana" w:cs="Arial"/>
          <w:sz w:val="22"/>
          <w:szCs w:val="22"/>
        </w:rPr>
        <w:t xml:space="preserve">Mediante la medición de los indicadores determinados para los procesos, la Dirección se asegura que éstos se gestionan correctamente, al tiempo que permite obtener datos de cuyo análisis se pueden sacar conclusiones aplicables para la mejora de la empresa, por medio de la mejora continua de sus procesos, y para la obtención de los objetivos que ésta se ha marcado en cada ocasión. </w:t>
      </w:r>
    </w:p>
    <w:p w14:paraId="19A9043E" w14:textId="33BCCBA9" w:rsidR="00547C7F" w:rsidRDefault="00081B20" w:rsidP="00547C7F">
      <w:pPr>
        <w:pStyle w:val="Textoindependiente2"/>
        <w:suppressAutoHyphens/>
        <w:spacing w:before="240" w:line="360" w:lineRule="auto"/>
        <w:ind w:left="142" w:right="-709"/>
        <w:jc w:val="both"/>
        <w:rPr>
          <w:rFonts w:ascii="Verdana" w:hAnsi="Verdana" w:cs="Arial"/>
          <w:sz w:val="22"/>
          <w:szCs w:val="22"/>
        </w:rPr>
      </w:pPr>
      <w:r w:rsidRPr="00081B20">
        <w:rPr>
          <w:rFonts w:ascii="Verdana" w:hAnsi="Verdana" w:cs="Arial"/>
          <w:sz w:val="22"/>
          <w:szCs w:val="22"/>
        </w:rPr>
        <w:t xml:space="preserve">El presente Manual del Sistema de Gestión, como parte del Sistema de Calidad, es el documento autorizado que describe las directrices establecidas en </w:t>
      </w:r>
      <w:r w:rsidR="008C7F1E">
        <w:rPr>
          <w:rFonts w:ascii="Verdana" w:hAnsi="Verdana" w:cs="Arial"/>
          <w:b/>
          <w:sz w:val="22"/>
          <w:szCs w:val="22"/>
        </w:rPr>
        <w:t xml:space="preserve">GRUPO SANED </w:t>
      </w:r>
      <w:r w:rsidRPr="00081B20">
        <w:rPr>
          <w:rFonts w:ascii="Verdana" w:hAnsi="Verdana" w:cs="Arial"/>
          <w:sz w:val="22"/>
          <w:szCs w:val="22"/>
        </w:rPr>
        <w:t>para asegurar el cumplim</w:t>
      </w:r>
      <w:r w:rsidR="00547C7F">
        <w:rPr>
          <w:rFonts w:ascii="Verdana" w:hAnsi="Verdana" w:cs="Arial"/>
          <w:sz w:val="22"/>
          <w:szCs w:val="22"/>
        </w:rPr>
        <w:t>iento de la Política de Calidad.</w:t>
      </w:r>
    </w:p>
    <w:p w14:paraId="04147287" w14:textId="77777777" w:rsidR="00081B20" w:rsidRPr="00C156FF" w:rsidRDefault="00081B20" w:rsidP="00EA467D">
      <w:pPr>
        <w:ind w:firstLine="142"/>
        <w:rPr>
          <w:rFonts w:ascii="Verdana" w:eastAsia="SimSun" w:hAnsi="Verdana"/>
          <w:b/>
          <w:sz w:val="22"/>
          <w:szCs w:val="22"/>
          <w:lang w:val="es-ES_tradnl" w:eastAsia="es-ES_tradnl"/>
        </w:rPr>
      </w:pPr>
      <w:r w:rsidRPr="00C156FF">
        <w:rPr>
          <w:rFonts w:ascii="Verdana" w:eastAsia="SimSun" w:hAnsi="Verdana"/>
          <w:b/>
          <w:sz w:val="22"/>
          <w:szCs w:val="22"/>
          <w:lang w:val="es-ES_tradnl" w:eastAsia="es-ES_tradnl"/>
        </w:rPr>
        <w:lastRenderedPageBreak/>
        <w:t>4.4.2. Requisitos de la Documentación</w:t>
      </w:r>
    </w:p>
    <w:p w14:paraId="1F7A5AC5" w14:textId="14C01962" w:rsidR="00081B20" w:rsidRPr="00C156FF" w:rsidRDefault="00081B20" w:rsidP="00C156FF">
      <w:pPr>
        <w:pStyle w:val="Textoindependiente2"/>
        <w:suppressAutoHyphens/>
        <w:spacing w:before="240" w:line="360" w:lineRule="auto"/>
        <w:ind w:left="142" w:right="-709"/>
        <w:jc w:val="both"/>
        <w:rPr>
          <w:rFonts w:ascii="Verdana" w:hAnsi="Verdana" w:cs="Arial"/>
          <w:sz w:val="22"/>
          <w:szCs w:val="22"/>
        </w:rPr>
      </w:pPr>
      <w:r w:rsidRPr="00C156FF">
        <w:rPr>
          <w:rFonts w:ascii="Verdana" w:hAnsi="Verdana" w:cs="Arial"/>
          <w:sz w:val="22"/>
          <w:szCs w:val="22"/>
        </w:rPr>
        <w:t xml:space="preserve">La documentación del Sistema de Gestión de la Calidad de </w:t>
      </w:r>
      <w:r w:rsidR="008C7F1E">
        <w:rPr>
          <w:rFonts w:ascii="Verdana" w:hAnsi="Verdana" w:cs="Arial"/>
          <w:b/>
          <w:sz w:val="22"/>
          <w:szCs w:val="22"/>
        </w:rPr>
        <w:t xml:space="preserve">GRUPO SANED </w:t>
      </w:r>
      <w:r w:rsidRPr="00C156FF">
        <w:rPr>
          <w:rFonts w:ascii="Verdana" w:hAnsi="Verdana" w:cs="Arial"/>
          <w:sz w:val="22"/>
          <w:szCs w:val="22"/>
        </w:rPr>
        <w:t xml:space="preserve">, incluye: </w:t>
      </w:r>
    </w:p>
    <w:p w14:paraId="33F8F41C" w14:textId="77777777" w:rsidR="00081B20" w:rsidRPr="00C156FF" w:rsidRDefault="00305D6E" w:rsidP="00305D6E">
      <w:pPr>
        <w:pStyle w:val="Textoindependiente2"/>
        <w:suppressAutoHyphens/>
        <w:spacing w:before="240" w:line="360" w:lineRule="auto"/>
        <w:ind w:left="142" w:right="-709"/>
        <w:jc w:val="both"/>
        <w:rPr>
          <w:rFonts w:ascii="Verdana" w:hAnsi="Verdana" w:cs="Arial"/>
          <w:sz w:val="22"/>
          <w:szCs w:val="22"/>
          <w:lang w:val="es-ES"/>
        </w:rPr>
      </w:pPr>
      <w:r>
        <w:rPr>
          <w:rFonts w:ascii="Verdana" w:hAnsi="Verdana" w:cs="Arial"/>
          <w:sz w:val="22"/>
          <w:szCs w:val="22"/>
          <w:lang w:val="es-ES"/>
        </w:rPr>
        <w:t xml:space="preserve">Política, </w:t>
      </w:r>
      <w:r w:rsidR="00081B20" w:rsidRPr="00C156FF">
        <w:rPr>
          <w:rFonts w:ascii="Verdana" w:hAnsi="Verdana" w:cs="Arial"/>
          <w:sz w:val="22"/>
          <w:szCs w:val="22"/>
          <w:lang w:val="es-ES"/>
        </w:rPr>
        <w:t>Objetivos</w:t>
      </w:r>
      <w:r>
        <w:rPr>
          <w:rFonts w:ascii="Verdana" w:hAnsi="Verdana" w:cs="Arial"/>
          <w:sz w:val="22"/>
          <w:szCs w:val="22"/>
          <w:lang w:val="es-ES"/>
        </w:rPr>
        <w:t xml:space="preserve">, Manual, </w:t>
      </w:r>
      <w:r w:rsidR="00081B20" w:rsidRPr="00C156FF">
        <w:rPr>
          <w:rFonts w:ascii="Verdana" w:hAnsi="Verdana" w:cs="Arial"/>
          <w:sz w:val="22"/>
          <w:szCs w:val="22"/>
          <w:lang w:val="es-ES"/>
        </w:rPr>
        <w:t>Procedi</w:t>
      </w:r>
      <w:r>
        <w:rPr>
          <w:rFonts w:ascii="Verdana" w:hAnsi="Verdana" w:cs="Arial"/>
          <w:sz w:val="22"/>
          <w:szCs w:val="22"/>
          <w:lang w:val="es-ES"/>
        </w:rPr>
        <w:t xml:space="preserve">mientos Generales y Específicos, </w:t>
      </w:r>
      <w:r w:rsidR="00081B20" w:rsidRPr="00C156FF">
        <w:rPr>
          <w:rFonts w:ascii="Verdana" w:hAnsi="Verdana" w:cs="Arial"/>
          <w:sz w:val="22"/>
          <w:szCs w:val="22"/>
          <w:lang w:val="es-ES"/>
        </w:rPr>
        <w:t xml:space="preserve">Registros que demuestran </w:t>
      </w:r>
      <w:r w:rsidR="00C156FF">
        <w:rPr>
          <w:rFonts w:ascii="Verdana" w:hAnsi="Verdana" w:cs="Arial"/>
          <w:sz w:val="22"/>
          <w:szCs w:val="22"/>
          <w:lang w:val="es-ES"/>
        </w:rPr>
        <w:t>la aplicación y cumplimiento</w:t>
      </w:r>
      <w:r>
        <w:rPr>
          <w:rFonts w:ascii="Verdana" w:hAnsi="Verdana" w:cs="Arial"/>
          <w:sz w:val="22"/>
          <w:szCs w:val="22"/>
          <w:lang w:val="es-ES"/>
        </w:rPr>
        <w:t>, Mapas de proceso y o</w:t>
      </w:r>
      <w:r w:rsidR="00081B20" w:rsidRPr="00C156FF">
        <w:rPr>
          <w:rFonts w:ascii="Verdana" w:hAnsi="Verdana" w:cs="Arial"/>
          <w:sz w:val="22"/>
          <w:szCs w:val="22"/>
          <w:lang w:val="es-ES"/>
        </w:rPr>
        <w:t>tros documentos externos de aplicación directa o indirecta al Sistema.</w:t>
      </w:r>
    </w:p>
    <w:p w14:paraId="70B9A704" w14:textId="5889F81A" w:rsidR="00C156FF" w:rsidRDefault="00C156FF" w:rsidP="00C156FF">
      <w:pPr>
        <w:pStyle w:val="Textoindependiente2"/>
        <w:suppressAutoHyphens/>
        <w:spacing w:before="240" w:line="360" w:lineRule="auto"/>
        <w:ind w:left="142" w:right="-709"/>
        <w:jc w:val="both"/>
        <w:rPr>
          <w:rFonts w:ascii="Verdana" w:hAnsi="Verdana" w:cs="Arial"/>
          <w:sz w:val="22"/>
          <w:szCs w:val="22"/>
          <w:lang w:val="es-ES"/>
        </w:rPr>
      </w:pPr>
      <w:r>
        <w:rPr>
          <w:rFonts w:ascii="Verdana" w:hAnsi="Verdana" w:cs="Arial"/>
          <w:sz w:val="22"/>
          <w:szCs w:val="22"/>
          <w:lang w:val="es-ES"/>
        </w:rPr>
        <w:t>Toda esta información documentada será identificada y controlada tal y como se establece en el punto 7.5 del presente Manual.</w:t>
      </w:r>
    </w:p>
    <w:p w14:paraId="3FFFE3DF" w14:textId="77777777" w:rsidR="004661A5" w:rsidRDefault="004661A5" w:rsidP="00C156FF">
      <w:pPr>
        <w:pStyle w:val="Textoindependiente2"/>
        <w:suppressAutoHyphens/>
        <w:spacing w:before="240" w:line="360" w:lineRule="auto"/>
        <w:ind w:left="142" w:right="-709"/>
        <w:jc w:val="both"/>
        <w:rPr>
          <w:rFonts w:ascii="Verdana" w:hAnsi="Verdana" w:cs="Arial"/>
          <w:sz w:val="22"/>
          <w:szCs w:val="22"/>
          <w:lang w:val="es-ES"/>
        </w:rPr>
      </w:pPr>
    </w:p>
    <w:p w14:paraId="1ECD5380" w14:textId="77777777" w:rsidR="00081B20" w:rsidRPr="00081B20" w:rsidRDefault="00081B20" w:rsidP="00081B20">
      <w:pPr>
        <w:pStyle w:val="punto0"/>
        <w:keepNext w:val="0"/>
        <w:ind w:left="360" w:hanging="1069"/>
        <w:outlineLvl w:val="0"/>
        <w:rPr>
          <w:rFonts w:ascii="Verdana" w:hAnsi="Verdana"/>
          <w:sz w:val="22"/>
          <w:szCs w:val="22"/>
          <w:u w:val="single"/>
          <w:lang w:eastAsia="es-ES_tradnl"/>
        </w:rPr>
      </w:pPr>
      <w:r w:rsidRPr="00EA467D">
        <w:rPr>
          <w:rFonts w:ascii="Verdana" w:hAnsi="Verdana"/>
          <w:sz w:val="22"/>
          <w:szCs w:val="22"/>
          <w:lang w:eastAsia="es-ES_tradnl"/>
        </w:rPr>
        <w:t xml:space="preserve">5. </w:t>
      </w:r>
      <w:r w:rsidRPr="00081B20">
        <w:rPr>
          <w:rFonts w:ascii="Verdana" w:hAnsi="Verdana"/>
          <w:sz w:val="22"/>
          <w:szCs w:val="22"/>
          <w:u w:val="single"/>
          <w:lang w:eastAsia="es-ES_tradnl"/>
        </w:rPr>
        <w:t>LIDERAZGO</w:t>
      </w:r>
    </w:p>
    <w:p w14:paraId="46092B11"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5.1. </w:t>
      </w:r>
      <w:r w:rsidRPr="00EA467D">
        <w:rPr>
          <w:rFonts w:ascii="Verdana" w:eastAsia="SimSun" w:hAnsi="Verdana"/>
          <w:sz w:val="22"/>
          <w:szCs w:val="22"/>
          <w:u w:val="single"/>
          <w:lang w:val="es-ES_tradnl" w:eastAsia="es-ES_tradnl"/>
        </w:rPr>
        <w:t>Liderazgo y compromiso</w:t>
      </w:r>
    </w:p>
    <w:p w14:paraId="68C615A6" w14:textId="77777777" w:rsidR="00081B20" w:rsidRPr="00081B20" w:rsidRDefault="00081B20" w:rsidP="000B4B07">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El desarrollo e implantación de un Sistema de Gestión ha sido una decisión adoptada por la Dirección como una forma de mejorar la gestión de la empresa. Para ello se ha desarrollado y aprobado una Política de Calidad.</w:t>
      </w:r>
    </w:p>
    <w:p w14:paraId="12395F6B" w14:textId="77777777" w:rsidR="00081B20" w:rsidRPr="00081B20" w:rsidRDefault="00081B20" w:rsidP="000B4B07">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Del mismo modo la Dirección ha determinado unos Objetivos de Calidad</w:t>
      </w:r>
      <w:r w:rsidRPr="00081B20">
        <w:rPr>
          <w:rFonts w:ascii="Verdana" w:hAnsi="Verdana" w:cs="Arial"/>
          <w:sz w:val="22"/>
          <w:szCs w:val="22"/>
          <w:lang w:val="es-ES"/>
        </w:rPr>
        <w:t xml:space="preserve">, </w:t>
      </w:r>
      <w:r w:rsidRPr="00081B20">
        <w:rPr>
          <w:rFonts w:ascii="Verdana" w:hAnsi="Verdana" w:cs="Arial"/>
          <w:sz w:val="22"/>
          <w:szCs w:val="22"/>
        </w:rPr>
        <w:t>por medio de los cuales pretende conseguir mejoras cuantificables en los puntos que la empresa considera más necesarios, adoptando también las medidas necesarias para su seguimiento y control.</w:t>
      </w:r>
    </w:p>
    <w:p w14:paraId="3E0E44BE" w14:textId="77777777" w:rsidR="00081B20" w:rsidRPr="00081B20" w:rsidRDefault="00081B20" w:rsidP="000B4B07">
      <w:pPr>
        <w:pStyle w:val="Textoindependiente2"/>
        <w:suppressAutoHyphens/>
        <w:spacing w:before="240" w:line="360" w:lineRule="auto"/>
        <w:ind w:left="-426" w:right="-709"/>
        <w:jc w:val="both"/>
        <w:rPr>
          <w:rFonts w:ascii="Verdana" w:hAnsi="Verdana" w:cs="Arial"/>
          <w:sz w:val="22"/>
          <w:szCs w:val="22"/>
          <w:lang w:val="es-ES"/>
        </w:rPr>
      </w:pPr>
      <w:r w:rsidRPr="00081B20">
        <w:rPr>
          <w:rFonts w:ascii="Verdana" w:hAnsi="Verdana" w:cs="Arial"/>
          <w:sz w:val="22"/>
          <w:szCs w:val="22"/>
        </w:rPr>
        <w:t>También se han asignado los recursos necesarios para el desarrollo del Sistema de Gestión y para la mejora de los procesos de trabajo, según las necesidades que se detecten con el análisis de los datos recogidos. Todos estos datos se analizan anualmente recogiéndose las conclusiones en el Informe Anual de Revisión por la Dirección que corresponda.</w:t>
      </w:r>
    </w:p>
    <w:p w14:paraId="447001B1" w14:textId="2FF3E000" w:rsidR="00081B20" w:rsidRPr="000B4B07" w:rsidRDefault="00081B20" w:rsidP="000B4B07">
      <w:pPr>
        <w:pStyle w:val="Textoindependiente2"/>
        <w:suppressAutoHyphens/>
        <w:spacing w:before="240" w:line="360" w:lineRule="auto"/>
        <w:ind w:left="-426" w:right="-709"/>
        <w:jc w:val="both"/>
        <w:rPr>
          <w:rFonts w:ascii="Verdana" w:hAnsi="Verdana" w:cs="Arial"/>
          <w:sz w:val="22"/>
          <w:szCs w:val="22"/>
          <w:lang w:val="es-ES"/>
        </w:rPr>
      </w:pPr>
      <w:r w:rsidRPr="00081B20">
        <w:rPr>
          <w:rFonts w:ascii="Verdana" w:hAnsi="Verdana" w:cs="Arial"/>
          <w:sz w:val="22"/>
          <w:szCs w:val="22"/>
        </w:rPr>
        <w:t xml:space="preserve">Durante la realización del servicio y durante la planificación de los mismos, la Dirección de </w:t>
      </w:r>
      <w:r w:rsidR="004661A5">
        <w:rPr>
          <w:rFonts w:ascii="Verdana" w:hAnsi="Verdana" w:cs="Arial"/>
          <w:b/>
          <w:sz w:val="22"/>
          <w:szCs w:val="22"/>
          <w:lang w:val="es-ES"/>
        </w:rPr>
        <w:t>GRUPO SANED</w:t>
      </w:r>
      <w:r w:rsidR="000B4B07">
        <w:rPr>
          <w:rFonts w:ascii="Verdana" w:hAnsi="Verdana" w:cs="Arial"/>
          <w:sz w:val="22"/>
          <w:szCs w:val="22"/>
          <w:lang w:val="es-ES"/>
        </w:rPr>
        <w:t>,</w:t>
      </w:r>
      <w:r w:rsidR="00A2159F">
        <w:rPr>
          <w:rFonts w:ascii="Verdana" w:hAnsi="Verdana" w:cs="Arial"/>
          <w:sz w:val="22"/>
          <w:szCs w:val="22"/>
        </w:rPr>
        <w:t xml:space="preserve"> </w:t>
      </w:r>
      <w:r w:rsidRPr="00081B20">
        <w:rPr>
          <w:rFonts w:ascii="Verdana" w:hAnsi="Verdana" w:cs="Arial"/>
          <w:sz w:val="22"/>
          <w:szCs w:val="22"/>
        </w:rPr>
        <w:t xml:space="preserve">se mantienen en contacto con los clientes, asegurándose que las necesidades de los mismos quedan perfectamente claras y que se están cumpliendo en </w:t>
      </w:r>
      <w:r w:rsidRPr="00081B20">
        <w:rPr>
          <w:rFonts w:ascii="Verdana" w:hAnsi="Verdana" w:cs="Arial"/>
          <w:sz w:val="22"/>
          <w:szCs w:val="22"/>
        </w:rPr>
        <w:lastRenderedPageBreak/>
        <w:t xml:space="preserve">todo momento, para lo cual se ha establecido el Procedimiento </w:t>
      </w:r>
      <w:r w:rsidR="000B4B07">
        <w:rPr>
          <w:rFonts w:ascii="Verdana" w:hAnsi="Verdana" w:cs="Arial"/>
          <w:sz w:val="22"/>
          <w:szCs w:val="22"/>
          <w:lang w:val="es-ES"/>
        </w:rPr>
        <w:t>PR/00</w:t>
      </w:r>
      <w:r w:rsidR="004661A5">
        <w:rPr>
          <w:rFonts w:ascii="Verdana" w:hAnsi="Verdana" w:cs="Arial"/>
          <w:sz w:val="22"/>
          <w:szCs w:val="22"/>
          <w:lang w:val="es-ES"/>
        </w:rPr>
        <w:t>4</w:t>
      </w:r>
      <w:r w:rsidR="000B4B07">
        <w:rPr>
          <w:rFonts w:ascii="Verdana" w:hAnsi="Verdana" w:cs="Arial"/>
          <w:sz w:val="22"/>
          <w:szCs w:val="22"/>
          <w:lang w:val="es-ES"/>
        </w:rPr>
        <w:t xml:space="preserve"> “Procedimiento para la elaboración y seguimiento de presupuestos”.</w:t>
      </w:r>
    </w:p>
    <w:p w14:paraId="17FDC6E2" w14:textId="77777777" w:rsidR="00081B20" w:rsidRPr="00081B20" w:rsidRDefault="00081B20" w:rsidP="000B4B07">
      <w:pPr>
        <w:pStyle w:val="Textoindependiente2"/>
        <w:suppressAutoHyphens/>
        <w:spacing w:before="240" w:line="360" w:lineRule="auto"/>
        <w:ind w:left="-426" w:right="-709"/>
        <w:jc w:val="both"/>
        <w:rPr>
          <w:rFonts w:ascii="Verdana" w:hAnsi="Verdana" w:cs="Arial"/>
          <w:sz w:val="22"/>
          <w:szCs w:val="22"/>
          <w:lang w:val="es-ES"/>
        </w:rPr>
      </w:pPr>
      <w:r w:rsidRPr="00081B20">
        <w:rPr>
          <w:rFonts w:ascii="Verdana" w:hAnsi="Verdana" w:cs="Arial"/>
          <w:sz w:val="22"/>
          <w:szCs w:val="22"/>
        </w:rPr>
        <w:t>Así mismo, durante el trato continuo con los clientes y al finalizar la prestación de los servicios, el personal de la empresa y la Dirección se preocupan  de conocer la satisfacción que éstos tienen con el servicio que se les está ofreciendo y cuyos resultados se utilizan para establecer acciones de mejora y aumentar su satisfacción.</w:t>
      </w:r>
    </w:p>
    <w:p w14:paraId="7DC38EEF" w14:textId="77777777" w:rsidR="00081B20" w:rsidRPr="00EA467D" w:rsidRDefault="00081B20" w:rsidP="000B4B07">
      <w:pPr>
        <w:pStyle w:val="Ttulo2"/>
        <w:keepLines/>
        <w:tabs>
          <w:tab w:val="left" w:pos="993"/>
        </w:tabs>
        <w:spacing w:before="80" w:after="240"/>
        <w:ind w:hanging="42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5.2. </w:t>
      </w:r>
      <w:r w:rsidRPr="00EA467D">
        <w:rPr>
          <w:rFonts w:ascii="Verdana" w:eastAsia="SimSun" w:hAnsi="Verdana"/>
          <w:sz w:val="22"/>
          <w:szCs w:val="22"/>
          <w:u w:val="single"/>
          <w:lang w:val="es-ES_tradnl" w:eastAsia="es-ES_tradnl"/>
        </w:rPr>
        <w:t>Política de calidad</w:t>
      </w:r>
    </w:p>
    <w:p w14:paraId="524F67ED" w14:textId="49B560A9" w:rsidR="00081B20" w:rsidRPr="00081B20" w:rsidRDefault="00305D6E" w:rsidP="000B4B07">
      <w:pPr>
        <w:pStyle w:val="Textoindependiente2"/>
        <w:suppressAutoHyphens/>
        <w:spacing w:before="240" w:line="360" w:lineRule="auto"/>
        <w:ind w:left="-426" w:right="-709"/>
        <w:jc w:val="both"/>
        <w:rPr>
          <w:rFonts w:ascii="Verdana" w:hAnsi="Verdana" w:cs="Arial"/>
          <w:sz w:val="22"/>
          <w:szCs w:val="22"/>
        </w:rPr>
      </w:pPr>
      <w:r w:rsidRPr="00305D6E">
        <w:rPr>
          <w:rFonts w:ascii="Verdana" w:hAnsi="Verdana" w:cs="Arial"/>
          <w:sz w:val="22"/>
          <w:szCs w:val="22"/>
          <w:lang w:val="es-ES"/>
        </w:rPr>
        <w:t>La Dirección de</w:t>
      </w:r>
      <w:r>
        <w:rPr>
          <w:rFonts w:ascii="Verdana" w:hAnsi="Verdana" w:cs="Arial"/>
          <w:b/>
          <w:sz w:val="22"/>
          <w:szCs w:val="22"/>
          <w:lang w:val="es-ES"/>
        </w:rPr>
        <w:t xml:space="preserve"> </w:t>
      </w:r>
      <w:r w:rsidR="008C7F1E">
        <w:rPr>
          <w:rFonts w:ascii="Verdana" w:hAnsi="Verdana" w:cs="Arial"/>
          <w:b/>
          <w:sz w:val="22"/>
          <w:szCs w:val="22"/>
        </w:rPr>
        <w:t xml:space="preserve">GRUPO SANED </w:t>
      </w:r>
      <w:r>
        <w:rPr>
          <w:rFonts w:ascii="Verdana" w:hAnsi="Verdana" w:cs="Arial"/>
          <w:sz w:val="22"/>
          <w:szCs w:val="22"/>
          <w:lang w:val="es-ES"/>
        </w:rPr>
        <w:t>aprueba una Política de Calidad, que</w:t>
      </w:r>
      <w:r w:rsidR="00081B20" w:rsidRPr="00081B20">
        <w:rPr>
          <w:rFonts w:ascii="Verdana" w:hAnsi="Verdana" w:cs="Arial"/>
          <w:sz w:val="22"/>
          <w:szCs w:val="22"/>
        </w:rPr>
        <w:t xml:space="preserve"> está soportada por el Sistema de Gestión y tiene por objeto evitar la generación de servicios no conformes o bien, si éstos llegan a producirse, detectarlos y tomar las acciones oportunas para darles una solución adecuada.</w:t>
      </w:r>
    </w:p>
    <w:p w14:paraId="4B52C7BD" w14:textId="77777777" w:rsidR="00081B20" w:rsidRPr="00305D6E" w:rsidRDefault="00081B20" w:rsidP="00305D6E">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Esta política ha sido convenientemente comunicada a los miembros de la organización con objeto de ase</w:t>
      </w:r>
      <w:r w:rsidR="00305D6E">
        <w:rPr>
          <w:rFonts w:ascii="Verdana" w:hAnsi="Verdana" w:cs="Arial"/>
          <w:sz w:val="22"/>
          <w:szCs w:val="22"/>
        </w:rPr>
        <w:t xml:space="preserve">gurar su adecuado entendimiento y es </w:t>
      </w:r>
      <w:r w:rsidRPr="00081B20">
        <w:rPr>
          <w:rFonts w:ascii="Verdana" w:hAnsi="Verdana" w:cs="Arial"/>
          <w:sz w:val="22"/>
          <w:szCs w:val="22"/>
        </w:rPr>
        <w:t xml:space="preserve">revisada </w:t>
      </w:r>
      <w:r w:rsidR="007C4DA2">
        <w:rPr>
          <w:rFonts w:ascii="Verdana" w:hAnsi="Verdana" w:cs="Arial"/>
          <w:sz w:val="22"/>
          <w:szCs w:val="22"/>
          <w:lang w:val="es-ES"/>
        </w:rPr>
        <w:t xml:space="preserve">anualmente </w:t>
      </w:r>
      <w:r w:rsidRPr="00081B20">
        <w:rPr>
          <w:rFonts w:ascii="Verdana" w:hAnsi="Verdana" w:cs="Arial"/>
          <w:sz w:val="22"/>
          <w:szCs w:val="22"/>
        </w:rPr>
        <w:t>por la Dirección para asegurar su continua adecuación.</w:t>
      </w:r>
    </w:p>
    <w:p w14:paraId="41C572EE"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5.</w:t>
      </w:r>
      <w:r w:rsidR="00EA467D">
        <w:rPr>
          <w:rFonts w:ascii="Verdana" w:eastAsia="SimSun" w:hAnsi="Verdana"/>
          <w:sz w:val="22"/>
          <w:szCs w:val="22"/>
          <w:lang w:val="es-ES_tradnl" w:eastAsia="es-ES_tradnl"/>
        </w:rPr>
        <w:t>3</w:t>
      </w:r>
      <w:r w:rsidRPr="00EA467D">
        <w:rPr>
          <w:rFonts w:ascii="Verdana" w:eastAsia="SimSun" w:hAnsi="Verdana"/>
          <w:sz w:val="22"/>
          <w:szCs w:val="22"/>
          <w:lang w:val="es-ES_tradnl" w:eastAsia="es-ES_tradnl"/>
        </w:rPr>
        <w:t xml:space="preserve">. </w:t>
      </w:r>
      <w:r w:rsidRPr="00EA467D">
        <w:rPr>
          <w:rFonts w:ascii="Verdana" w:eastAsia="SimSun" w:hAnsi="Verdana"/>
          <w:sz w:val="22"/>
          <w:szCs w:val="22"/>
          <w:u w:val="single"/>
          <w:lang w:val="es-ES_tradnl" w:eastAsia="es-ES_tradnl"/>
        </w:rPr>
        <w:t>R</w:t>
      </w:r>
      <w:r w:rsidR="001D1BF4">
        <w:rPr>
          <w:rFonts w:ascii="Verdana" w:eastAsia="SimSun" w:hAnsi="Verdana"/>
          <w:sz w:val="22"/>
          <w:szCs w:val="22"/>
          <w:u w:val="single"/>
          <w:lang w:val="es-ES_tradnl" w:eastAsia="es-ES_tradnl"/>
        </w:rPr>
        <w:t>o</w:t>
      </w:r>
      <w:r w:rsidR="00A20774">
        <w:rPr>
          <w:rFonts w:ascii="Verdana" w:eastAsia="SimSun" w:hAnsi="Verdana"/>
          <w:sz w:val="22"/>
          <w:szCs w:val="22"/>
          <w:u w:val="single"/>
          <w:lang w:val="es-ES_tradnl" w:eastAsia="es-ES_tradnl"/>
        </w:rPr>
        <w:t xml:space="preserve">les, responsabilidades y autoridad </w:t>
      </w:r>
      <w:r w:rsidR="001D1BF4">
        <w:rPr>
          <w:rFonts w:ascii="Verdana" w:eastAsia="SimSun" w:hAnsi="Verdana"/>
          <w:sz w:val="22"/>
          <w:szCs w:val="22"/>
          <w:u w:val="single"/>
          <w:lang w:val="es-ES_tradnl" w:eastAsia="es-ES_tradnl"/>
        </w:rPr>
        <w:t>en la Organización</w:t>
      </w:r>
    </w:p>
    <w:p w14:paraId="4ED6E30F" w14:textId="0A9140F9" w:rsidR="00081B20" w:rsidRPr="00081B20" w:rsidRDefault="00081B20" w:rsidP="000B4B07">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 xml:space="preserve">Las responsabilidades específicas y puntuales del personal de </w:t>
      </w:r>
      <w:r w:rsidR="008C7F1E">
        <w:rPr>
          <w:rFonts w:ascii="Verdana" w:hAnsi="Verdana" w:cs="Arial"/>
          <w:b/>
          <w:sz w:val="22"/>
          <w:szCs w:val="22"/>
        </w:rPr>
        <w:t xml:space="preserve">GRUPO SANED </w:t>
      </w:r>
      <w:r w:rsidRPr="00081B20">
        <w:rPr>
          <w:rFonts w:ascii="Verdana" w:hAnsi="Verdana" w:cs="Arial"/>
          <w:sz w:val="22"/>
          <w:szCs w:val="22"/>
        </w:rPr>
        <w:t>se describen en las distintas secciones de los procedimientos y especificaciones aplicables del Sistema de Gestión, derivados del procedimiento  “</w:t>
      </w:r>
      <w:r w:rsidR="000B4B07">
        <w:rPr>
          <w:rFonts w:ascii="Verdana" w:hAnsi="Verdana" w:cs="Arial"/>
          <w:sz w:val="22"/>
          <w:szCs w:val="22"/>
          <w:lang w:val="es-ES"/>
        </w:rPr>
        <w:t xml:space="preserve">Procedimiento para </w:t>
      </w:r>
      <w:r w:rsidR="000B4B07">
        <w:rPr>
          <w:rFonts w:ascii="Verdana" w:hAnsi="Verdana" w:cs="Arial"/>
          <w:sz w:val="22"/>
          <w:szCs w:val="22"/>
        </w:rPr>
        <w:t>Formación y</w:t>
      </w:r>
      <w:r w:rsidRPr="00081B20">
        <w:rPr>
          <w:rFonts w:ascii="Verdana" w:hAnsi="Verdana" w:cs="Arial"/>
          <w:sz w:val="22"/>
          <w:szCs w:val="22"/>
        </w:rPr>
        <w:t xml:space="preserve"> Competencia </w:t>
      </w:r>
      <w:r w:rsidR="000B4B07">
        <w:rPr>
          <w:rFonts w:ascii="Verdana" w:hAnsi="Verdana" w:cs="Arial"/>
          <w:sz w:val="22"/>
          <w:szCs w:val="22"/>
          <w:lang w:val="es-ES"/>
        </w:rPr>
        <w:t>del personal</w:t>
      </w:r>
      <w:r w:rsidRPr="00081B20">
        <w:rPr>
          <w:rFonts w:ascii="Verdana" w:hAnsi="Verdana" w:cs="Arial"/>
          <w:sz w:val="22"/>
          <w:szCs w:val="22"/>
        </w:rPr>
        <w:t xml:space="preserve"> (</w:t>
      </w:r>
      <w:r w:rsidR="000B4B07">
        <w:rPr>
          <w:rFonts w:ascii="Verdana" w:hAnsi="Verdana" w:cs="Arial"/>
          <w:sz w:val="22"/>
          <w:szCs w:val="22"/>
          <w:lang w:val="es-ES"/>
        </w:rPr>
        <w:t>PR/002</w:t>
      </w:r>
      <w:r w:rsidRPr="00081B20">
        <w:rPr>
          <w:rFonts w:ascii="Verdana" w:hAnsi="Verdana" w:cs="Arial"/>
          <w:sz w:val="22"/>
          <w:szCs w:val="22"/>
        </w:rPr>
        <w:t xml:space="preserve">)” y en los Apartados 4 (Responsabilidades) y </w:t>
      </w:r>
      <w:r w:rsidR="000B4B07">
        <w:rPr>
          <w:rFonts w:ascii="Verdana" w:hAnsi="Verdana" w:cs="Arial"/>
          <w:sz w:val="22"/>
          <w:szCs w:val="22"/>
          <w:lang w:val="es-ES"/>
        </w:rPr>
        <w:t>5 (mapas de procesos)</w:t>
      </w:r>
      <w:r w:rsidR="00651B88">
        <w:rPr>
          <w:rFonts w:ascii="Verdana" w:hAnsi="Verdana" w:cs="Arial"/>
          <w:sz w:val="22"/>
          <w:szCs w:val="22"/>
          <w:lang w:val="es-ES"/>
        </w:rPr>
        <w:t xml:space="preserve"> de los procedimientos</w:t>
      </w:r>
      <w:r w:rsidRPr="00081B20">
        <w:rPr>
          <w:rFonts w:ascii="Verdana" w:hAnsi="Verdana" w:cs="Arial"/>
          <w:sz w:val="22"/>
          <w:szCs w:val="22"/>
        </w:rPr>
        <w:t>.</w:t>
      </w:r>
    </w:p>
    <w:p w14:paraId="24D1A50C" w14:textId="77777777" w:rsidR="00081B20" w:rsidRPr="00081B20" w:rsidRDefault="00081B20" w:rsidP="000B4B07">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Así mismo, la Dirección de la empresa ha definido el organigrama de la misma</w:t>
      </w:r>
      <w:r w:rsidR="000F351F">
        <w:rPr>
          <w:rFonts w:ascii="Verdana" w:hAnsi="Verdana" w:cs="Arial"/>
          <w:sz w:val="22"/>
          <w:szCs w:val="22"/>
          <w:lang w:val="es-ES"/>
        </w:rPr>
        <w:t xml:space="preserve"> (anexo 2)</w:t>
      </w:r>
      <w:r w:rsidRPr="00081B20">
        <w:rPr>
          <w:rFonts w:ascii="Verdana" w:hAnsi="Verdana" w:cs="Arial"/>
          <w:sz w:val="22"/>
          <w:szCs w:val="22"/>
        </w:rPr>
        <w:t xml:space="preserve">, en el que se recogen los diferentes puestos de trabajo y ha sido comunicado a todo el personal de la empresa para facilitar una gestión eficaz. </w:t>
      </w:r>
    </w:p>
    <w:p w14:paraId="19B574BC" w14:textId="2FB48989" w:rsidR="00081B20" w:rsidRPr="00081B20" w:rsidRDefault="00081B20" w:rsidP="000B4B07">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 xml:space="preserve">La Dirección de </w:t>
      </w:r>
      <w:r w:rsidR="008C7F1E">
        <w:rPr>
          <w:rFonts w:ascii="Verdana" w:hAnsi="Verdana" w:cs="Arial"/>
          <w:b/>
          <w:sz w:val="22"/>
          <w:szCs w:val="22"/>
        </w:rPr>
        <w:t xml:space="preserve">GRUPO SANED </w:t>
      </w:r>
      <w:r w:rsidRPr="00081B20">
        <w:rPr>
          <w:rFonts w:ascii="Verdana" w:hAnsi="Verdana" w:cs="Arial"/>
          <w:sz w:val="22"/>
          <w:szCs w:val="22"/>
        </w:rPr>
        <w:t>ha nombrado como su represent</w:t>
      </w:r>
      <w:r w:rsidR="000B4B07">
        <w:rPr>
          <w:rFonts w:ascii="Verdana" w:hAnsi="Verdana" w:cs="Arial"/>
          <w:sz w:val="22"/>
          <w:szCs w:val="22"/>
        </w:rPr>
        <w:t xml:space="preserve">ante al Responsable de Calidad, </w:t>
      </w:r>
      <w:r w:rsidRPr="00081B20">
        <w:rPr>
          <w:rFonts w:ascii="Verdana" w:hAnsi="Verdana" w:cs="Arial"/>
          <w:sz w:val="22"/>
          <w:szCs w:val="22"/>
        </w:rPr>
        <w:t>quien, con independencia de otras responsabilidades, dispone de la autoridad necesaria para:</w:t>
      </w:r>
    </w:p>
    <w:p w14:paraId="614C0CB0" w14:textId="77777777" w:rsidR="00081B20" w:rsidRPr="00081B20" w:rsidRDefault="00081B20" w:rsidP="000B4B07">
      <w:pPr>
        <w:pStyle w:val="Textoindependiente2"/>
        <w:numPr>
          <w:ilvl w:val="0"/>
          <w:numId w:val="24"/>
        </w:numPr>
        <w:suppressAutoHyphens/>
        <w:spacing w:before="240" w:line="360" w:lineRule="auto"/>
        <w:ind w:left="0" w:right="-709" w:hanging="284"/>
        <w:jc w:val="both"/>
        <w:rPr>
          <w:rFonts w:ascii="Verdana" w:hAnsi="Verdana" w:cs="Arial"/>
          <w:sz w:val="22"/>
          <w:szCs w:val="22"/>
          <w:lang w:val="es-ES"/>
        </w:rPr>
      </w:pPr>
      <w:r w:rsidRPr="00081B20">
        <w:rPr>
          <w:rFonts w:ascii="Verdana" w:hAnsi="Verdana" w:cs="Arial"/>
          <w:sz w:val="22"/>
          <w:szCs w:val="22"/>
          <w:lang w:val="es-ES"/>
        </w:rPr>
        <w:lastRenderedPageBreak/>
        <w:t>Asegurar que la implantación, desarrollo y normal funcionamiento del Sistema de Gestión se hace cumpliendo con lo planificado.</w:t>
      </w:r>
    </w:p>
    <w:p w14:paraId="3D8FA536" w14:textId="77777777" w:rsidR="00081B20" w:rsidRPr="00081B20" w:rsidRDefault="00081B20" w:rsidP="000B4B07">
      <w:pPr>
        <w:pStyle w:val="Textoindependiente2"/>
        <w:numPr>
          <w:ilvl w:val="0"/>
          <w:numId w:val="24"/>
        </w:numPr>
        <w:suppressAutoHyphens/>
        <w:spacing w:before="240" w:line="360" w:lineRule="auto"/>
        <w:ind w:left="0" w:right="-709" w:hanging="284"/>
        <w:jc w:val="both"/>
        <w:rPr>
          <w:rFonts w:ascii="Verdana" w:hAnsi="Verdana" w:cs="Arial"/>
          <w:sz w:val="22"/>
          <w:szCs w:val="22"/>
          <w:lang w:val="es-ES"/>
        </w:rPr>
      </w:pPr>
      <w:r w:rsidRPr="00081B20">
        <w:rPr>
          <w:rFonts w:ascii="Verdana" w:hAnsi="Verdana" w:cs="Arial"/>
          <w:sz w:val="22"/>
          <w:szCs w:val="22"/>
          <w:lang w:val="es-ES"/>
        </w:rPr>
        <w:t>Informar a la Dirección del funcionamiento del Sistema de Gestión, incluyendo recomendaciones y necesidades de mejora encontradas con el análisis de los datos recogidos con su implantación.</w:t>
      </w:r>
    </w:p>
    <w:p w14:paraId="4AC1EA53" w14:textId="77777777" w:rsidR="00081B20" w:rsidRPr="00081B20" w:rsidRDefault="00081B20" w:rsidP="000B4B07">
      <w:pPr>
        <w:pStyle w:val="Textoindependiente2"/>
        <w:numPr>
          <w:ilvl w:val="0"/>
          <w:numId w:val="24"/>
        </w:numPr>
        <w:suppressAutoHyphens/>
        <w:spacing w:before="240" w:line="360" w:lineRule="auto"/>
        <w:ind w:left="0" w:right="-709" w:hanging="284"/>
        <w:jc w:val="both"/>
        <w:rPr>
          <w:rFonts w:ascii="Verdana" w:hAnsi="Verdana" w:cs="Arial"/>
          <w:sz w:val="22"/>
          <w:szCs w:val="22"/>
          <w:lang w:val="es-ES"/>
        </w:rPr>
      </w:pPr>
      <w:r w:rsidRPr="00081B20">
        <w:rPr>
          <w:rFonts w:ascii="Verdana" w:hAnsi="Verdana" w:cs="Arial"/>
          <w:sz w:val="22"/>
          <w:szCs w:val="22"/>
          <w:lang w:val="es-ES"/>
        </w:rPr>
        <w:t>Informar y concienciar al resto de personal sobre las ventajas y responsabilidades que aporta el Sistema de Gestión.</w:t>
      </w:r>
    </w:p>
    <w:p w14:paraId="0C47469A" w14:textId="77777777" w:rsidR="00081B20" w:rsidRPr="00614E95" w:rsidRDefault="00081B20" w:rsidP="000B4B07">
      <w:pPr>
        <w:pStyle w:val="Textoindependiente2"/>
        <w:numPr>
          <w:ilvl w:val="0"/>
          <w:numId w:val="24"/>
        </w:numPr>
        <w:suppressAutoHyphens/>
        <w:spacing w:before="240" w:line="360" w:lineRule="auto"/>
        <w:ind w:left="0" w:right="-709" w:hanging="284"/>
        <w:jc w:val="both"/>
        <w:rPr>
          <w:rFonts w:ascii="Verdana" w:hAnsi="Verdana" w:cs="Arial"/>
          <w:sz w:val="22"/>
          <w:szCs w:val="22"/>
        </w:rPr>
      </w:pPr>
      <w:r w:rsidRPr="00081B20">
        <w:rPr>
          <w:rFonts w:ascii="Verdana" w:hAnsi="Verdana" w:cs="Arial"/>
          <w:sz w:val="22"/>
          <w:szCs w:val="22"/>
          <w:lang w:val="es-ES"/>
        </w:rPr>
        <w:t>Asegurar que todos los empleados son conscientes de la importancia que la empresa da a la opinión y a los requisitos de los clientes.</w:t>
      </w:r>
    </w:p>
    <w:p w14:paraId="419DF52D" w14:textId="77777777" w:rsidR="00614E95" w:rsidRPr="00081B20" w:rsidRDefault="00614E95" w:rsidP="00614E95">
      <w:pPr>
        <w:pStyle w:val="Textoindependiente2"/>
        <w:suppressAutoHyphens/>
        <w:spacing w:before="240" w:line="360" w:lineRule="auto"/>
        <w:ind w:right="-709"/>
        <w:jc w:val="both"/>
        <w:rPr>
          <w:rFonts w:ascii="Verdana" w:hAnsi="Verdana" w:cs="Arial"/>
          <w:sz w:val="22"/>
          <w:szCs w:val="22"/>
        </w:rPr>
      </w:pPr>
    </w:p>
    <w:p w14:paraId="63D398F6" w14:textId="77777777" w:rsidR="00081B20" w:rsidRPr="00081B20" w:rsidRDefault="00081B20" w:rsidP="00081B20">
      <w:pPr>
        <w:pStyle w:val="punto0"/>
        <w:keepNext w:val="0"/>
        <w:ind w:left="360" w:hanging="1069"/>
        <w:outlineLvl w:val="0"/>
        <w:rPr>
          <w:rFonts w:ascii="Verdana" w:hAnsi="Verdana"/>
          <w:sz w:val="22"/>
          <w:szCs w:val="22"/>
          <w:u w:val="single"/>
          <w:lang w:eastAsia="es-ES_tradnl"/>
        </w:rPr>
      </w:pPr>
      <w:r w:rsidRPr="00EA467D">
        <w:rPr>
          <w:rFonts w:ascii="Verdana" w:hAnsi="Verdana"/>
          <w:sz w:val="22"/>
          <w:szCs w:val="22"/>
          <w:lang w:eastAsia="es-ES_tradnl"/>
        </w:rPr>
        <w:t xml:space="preserve">6. </w:t>
      </w:r>
      <w:r w:rsidRPr="00081B20">
        <w:rPr>
          <w:rFonts w:ascii="Verdana" w:hAnsi="Verdana"/>
          <w:sz w:val="22"/>
          <w:szCs w:val="22"/>
          <w:u w:val="single"/>
          <w:lang w:eastAsia="es-ES_tradnl"/>
        </w:rPr>
        <w:t>PLANIFICACIÓN</w:t>
      </w:r>
    </w:p>
    <w:p w14:paraId="479FF87F"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6.1. </w:t>
      </w:r>
      <w:r w:rsidR="001D1BF4" w:rsidRPr="001D1BF4">
        <w:rPr>
          <w:rFonts w:ascii="Verdana" w:eastAsia="SimSun" w:hAnsi="Verdana"/>
          <w:sz w:val="22"/>
          <w:szCs w:val="22"/>
          <w:u w:val="single"/>
          <w:lang w:val="es-ES_tradnl" w:eastAsia="es-ES_tradnl"/>
        </w:rPr>
        <w:t>Acciones para abordar r</w:t>
      </w:r>
      <w:r w:rsidRPr="001D1BF4">
        <w:rPr>
          <w:rFonts w:ascii="Verdana" w:eastAsia="SimSun" w:hAnsi="Verdana"/>
          <w:sz w:val="22"/>
          <w:szCs w:val="22"/>
          <w:u w:val="single"/>
          <w:lang w:val="es-ES_tradnl" w:eastAsia="es-ES_tradnl"/>
        </w:rPr>
        <w:t>iesgos y oportunidades</w:t>
      </w:r>
    </w:p>
    <w:p w14:paraId="5F0D05E3" w14:textId="6857E3B9" w:rsidR="00081B20" w:rsidRPr="00081B20" w:rsidRDefault="008C7F1E" w:rsidP="000B4B07">
      <w:pPr>
        <w:pStyle w:val="Textoindependiente2"/>
        <w:suppressAutoHyphens/>
        <w:spacing w:before="240" w:line="360" w:lineRule="auto"/>
        <w:ind w:left="-426" w:right="-709"/>
        <w:jc w:val="both"/>
        <w:rPr>
          <w:rFonts w:ascii="Verdana" w:hAnsi="Verdana" w:cs="Arial"/>
          <w:sz w:val="22"/>
          <w:szCs w:val="22"/>
          <w:lang w:val="es-ES"/>
        </w:rPr>
      </w:pPr>
      <w:r>
        <w:rPr>
          <w:rFonts w:ascii="Verdana" w:hAnsi="Verdana" w:cs="Arial"/>
          <w:b/>
          <w:sz w:val="22"/>
          <w:szCs w:val="22"/>
        </w:rPr>
        <w:t xml:space="preserve">GRUPO SANED </w:t>
      </w:r>
      <w:r w:rsidR="00081B20" w:rsidRPr="00081B20">
        <w:rPr>
          <w:rFonts w:ascii="Verdana" w:hAnsi="Verdana" w:cs="Arial"/>
          <w:sz w:val="22"/>
          <w:szCs w:val="22"/>
        </w:rPr>
        <w:t xml:space="preserve"> ha establecido un procedimiento documentado para determinar riesgos y oportunidades para conseguir los resultados previstos, aumentar los efectos deseables, prevenir los efectos no deseados, lograr la mejora. </w:t>
      </w:r>
      <w:r w:rsidR="00081B20" w:rsidRPr="00081B20">
        <w:rPr>
          <w:rFonts w:ascii="Verdana" w:hAnsi="Verdana" w:cs="Arial"/>
          <w:sz w:val="22"/>
          <w:szCs w:val="22"/>
          <w:lang w:val="es-ES"/>
        </w:rPr>
        <w:t xml:space="preserve">La metodología para la definición y análisis de riesgos y oportunidades de la organización se determina en el procedimiento </w:t>
      </w:r>
      <w:r w:rsidR="000B4B07">
        <w:rPr>
          <w:rFonts w:ascii="Verdana" w:hAnsi="Verdana" w:cs="Arial"/>
          <w:sz w:val="22"/>
          <w:szCs w:val="22"/>
          <w:lang w:val="es-ES"/>
        </w:rPr>
        <w:t>PR/001</w:t>
      </w:r>
      <w:r w:rsidR="00081B20" w:rsidRPr="00081B20">
        <w:rPr>
          <w:rFonts w:ascii="Verdana" w:hAnsi="Verdana" w:cs="Arial"/>
          <w:sz w:val="22"/>
          <w:szCs w:val="22"/>
          <w:lang w:val="es-ES"/>
        </w:rPr>
        <w:t xml:space="preserve"> </w:t>
      </w:r>
      <w:r w:rsidR="006D5949">
        <w:rPr>
          <w:rFonts w:ascii="Verdana" w:hAnsi="Verdana" w:cs="Arial"/>
          <w:sz w:val="22"/>
          <w:szCs w:val="22"/>
          <w:lang w:val="es-ES"/>
        </w:rPr>
        <w:t>“P</w:t>
      </w:r>
      <w:r w:rsidR="006D5949" w:rsidRPr="00967AC2">
        <w:rPr>
          <w:rFonts w:ascii="Verdana" w:hAnsi="Verdana" w:cs="Arial"/>
          <w:sz w:val="22"/>
          <w:szCs w:val="22"/>
          <w:lang w:val="es-ES"/>
        </w:rPr>
        <w:t>rocedimiento para la revisión por la dirección, gestión de riesgos y planificación de objetivos</w:t>
      </w:r>
      <w:r w:rsidR="006D5949">
        <w:rPr>
          <w:rFonts w:ascii="Verdana" w:hAnsi="Verdana" w:cs="Arial"/>
          <w:sz w:val="22"/>
          <w:szCs w:val="22"/>
          <w:lang w:val="es-ES"/>
        </w:rPr>
        <w:t>”</w:t>
      </w:r>
      <w:r w:rsidR="006D5949" w:rsidRPr="00081B20">
        <w:rPr>
          <w:rFonts w:ascii="Verdana" w:hAnsi="Verdana" w:cs="Arial"/>
          <w:sz w:val="22"/>
          <w:szCs w:val="22"/>
          <w:lang w:val="es-ES"/>
        </w:rPr>
        <w:t>.</w:t>
      </w:r>
    </w:p>
    <w:p w14:paraId="11A7C8EF"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6.2. </w:t>
      </w:r>
      <w:r w:rsidRPr="00EA467D">
        <w:rPr>
          <w:rFonts w:ascii="Verdana" w:eastAsia="SimSun" w:hAnsi="Verdana"/>
          <w:sz w:val="22"/>
          <w:szCs w:val="22"/>
          <w:u w:val="single"/>
          <w:lang w:val="es-ES_tradnl" w:eastAsia="es-ES_tradnl"/>
        </w:rPr>
        <w:t xml:space="preserve">Objetivos </w:t>
      </w:r>
      <w:r w:rsidR="001D1BF4">
        <w:rPr>
          <w:rFonts w:ascii="Verdana" w:eastAsia="SimSun" w:hAnsi="Verdana"/>
          <w:sz w:val="22"/>
          <w:szCs w:val="22"/>
          <w:u w:val="single"/>
          <w:lang w:val="es-ES_tradnl" w:eastAsia="es-ES_tradnl"/>
        </w:rPr>
        <w:t>de la calidad y planificación para lograrlos</w:t>
      </w:r>
    </w:p>
    <w:p w14:paraId="6CD428C7" w14:textId="30F6110D" w:rsidR="00081B20" w:rsidRPr="00614E95" w:rsidRDefault="00081B20" w:rsidP="000B4B07">
      <w:pPr>
        <w:pStyle w:val="Textoindependiente2"/>
        <w:suppressAutoHyphens/>
        <w:spacing w:before="240" w:line="360" w:lineRule="auto"/>
        <w:ind w:left="-426" w:right="-709"/>
        <w:jc w:val="both"/>
        <w:rPr>
          <w:rFonts w:ascii="Verdana" w:hAnsi="Verdana" w:cs="Arial"/>
          <w:sz w:val="22"/>
          <w:szCs w:val="22"/>
          <w:lang w:val="es-ES"/>
        </w:rPr>
      </w:pPr>
      <w:r w:rsidRPr="00081B20">
        <w:rPr>
          <w:rFonts w:ascii="Verdana" w:hAnsi="Verdana" w:cs="Arial"/>
          <w:sz w:val="22"/>
          <w:szCs w:val="22"/>
        </w:rPr>
        <w:t xml:space="preserve">Los objetivos estarán en consonancia con la Política establecida por </w:t>
      </w:r>
      <w:r w:rsidR="004661A5">
        <w:rPr>
          <w:rFonts w:ascii="Verdana" w:hAnsi="Verdana" w:cs="Arial"/>
          <w:b/>
          <w:sz w:val="22"/>
          <w:szCs w:val="22"/>
        </w:rPr>
        <w:t>GRUPO SANED</w:t>
      </w:r>
      <w:r w:rsidR="00614E95">
        <w:rPr>
          <w:rFonts w:ascii="Verdana" w:hAnsi="Verdana" w:cs="Arial"/>
          <w:b/>
          <w:sz w:val="22"/>
          <w:szCs w:val="22"/>
          <w:lang w:val="es-ES"/>
        </w:rPr>
        <w:t xml:space="preserve">, </w:t>
      </w:r>
      <w:r>
        <w:rPr>
          <w:rFonts w:ascii="Verdana" w:hAnsi="Verdana" w:cs="Arial"/>
          <w:sz w:val="22"/>
          <w:szCs w:val="22"/>
        </w:rPr>
        <w:t xml:space="preserve"> </w:t>
      </w:r>
      <w:r w:rsidRPr="00081B20">
        <w:rPr>
          <w:rFonts w:ascii="Verdana" w:hAnsi="Verdana" w:cs="Arial"/>
          <w:sz w:val="22"/>
          <w:szCs w:val="22"/>
        </w:rPr>
        <w:t>debiendo ser cuantificables en la medida de lo posible</w:t>
      </w:r>
      <w:r w:rsidR="00614E95">
        <w:rPr>
          <w:rFonts w:ascii="Verdana" w:hAnsi="Verdana" w:cs="Arial"/>
          <w:sz w:val="22"/>
          <w:szCs w:val="22"/>
          <w:lang w:val="es-ES"/>
        </w:rPr>
        <w:t>.</w:t>
      </w:r>
    </w:p>
    <w:p w14:paraId="6D81DD9F" w14:textId="77777777" w:rsidR="006D5949" w:rsidRDefault="00081B20" w:rsidP="000B4B07">
      <w:pPr>
        <w:pStyle w:val="Textoindependiente2"/>
        <w:suppressAutoHyphens/>
        <w:spacing w:before="240" w:line="360" w:lineRule="auto"/>
        <w:ind w:left="-426" w:right="-709"/>
        <w:jc w:val="both"/>
        <w:rPr>
          <w:rFonts w:ascii="Verdana" w:hAnsi="Verdana" w:cs="Arial"/>
          <w:sz w:val="22"/>
          <w:szCs w:val="22"/>
          <w:lang w:val="es-ES"/>
        </w:rPr>
      </w:pPr>
      <w:r w:rsidRPr="00081B20">
        <w:rPr>
          <w:rFonts w:ascii="Verdana" w:hAnsi="Verdana" w:cs="Arial"/>
          <w:sz w:val="22"/>
          <w:szCs w:val="22"/>
        </w:rPr>
        <w:t xml:space="preserve">Los objetivos se establecerán anualmente, definiendo los responsables del seguimiento, y </w:t>
      </w:r>
      <w:r w:rsidR="009E564D">
        <w:rPr>
          <w:rFonts w:ascii="Verdana" w:hAnsi="Verdana" w:cs="Arial"/>
          <w:sz w:val="22"/>
          <w:szCs w:val="22"/>
          <w:lang w:val="es-ES"/>
        </w:rPr>
        <w:t>una</w:t>
      </w:r>
      <w:r w:rsidRPr="00081B20">
        <w:rPr>
          <w:rFonts w:ascii="Verdana" w:hAnsi="Verdana" w:cs="Arial"/>
          <w:sz w:val="22"/>
          <w:szCs w:val="22"/>
        </w:rPr>
        <w:t xml:space="preserve"> frecuencia </w:t>
      </w:r>
      <w:r w:rsidR="009E564D">
        <w:rPr>
          <w:rFonts w:ascii="Verdana" w:hAnsi="Verdana" w:cs="Arial"/>
          <w:sz w:val="22"/>
          <w:szCs w:val="22"/>
          <w:lang w:val="es-ES"/>
        </w:rPr>
        <w:t>trimestral</w:t>
      </w:r>
      <w:r w:rsidR="004661A5">
        <w:rPr>
          <w:rFonts w:ascii="Verdana" w:hAnsi="Verdana" w:cs="Arial"/>
          <w:sz w:val="22"/>
          <w:szCs w:val="22"/>
          <w:lang w:val="es-ES"/>
        </w:rPr>
        <w:t xml:space="preserve"> tal y como se recoge en el PR/001</w:t>
      </w:r>
      <w:r w:rsidR="004661A5" w:rsidRPr="00081B20">
        <w:rPr>
          <w:rFonts w:ascii="Verdana" w:hAnsi="Verdana" w:cs="Arial"/>
          <w:sz w:val="22"/>
          <w:szCs w:val="22"/>
          <w:lang w:val="es-ES"/>
        </w:rPr>
        <w:t xml:space="preserve"> </w:t>
      </w:r>
      <w:r w:rsidR="006D5949">
        <w:rPr>
          <w:rFonts w:ascii="Verdana" w:hAnsi="Verdana" w:cs="Arial"/>
          <w:sz w:val="22"/>
          <w:szCs w:val="22"/>
          <w:lang w:val="es-ES"/>
        </w:rPr>
        <w:t>“P</w:t>
      </w:r>
      <w:r w:rsidR="006D5949" w:rsidRPr="00967AC2">
        <w:rPr>
          <w:rFonts w:ascii="Verdana" w:hAnsi="Verdana" w:cs="Arial"/>
          <w:sz w:val="22"/>
          <w:szCs w:val="22"/>
          <w:lang w:val="es-ES"/>
        </w:rPr>
        <w:t>rocedimiento para la revisión por la dirección, gestión de riesgos y planificación de objetivos</w:t>
      </w:r>
      <w:r w:rsidR="006D5949">
        <w:rPr>
          <w:rFonts w:ascii="Verdana" w:hAnsi="Verdana" w:cs="Arial"/>
          <w:sz w:val="22"/>
          <w:szCs w:val="22"/>
          <w:lang w:val="es-ES"/>
        </w:rPr>
        <w:t>”</w:t>
      </w:r>
      <w:r w:rsidR="006D5949" w:rsidRPr="00081B20">
        <w:rPr>
          <w:rFonts w:ascii="Verdana" w:hAnsi="Verdana" w:cs="Arial"/>
          <w:sz w:val="22"/>
          <w:szCs w:val="22"/>
          <w:lang w:val="es-ES"/>
        </w:rPr>
        <w:t>.</w:t>
      </w:r>
    </w:p>
    <w:p w14:paraId="3CA5BD8C" w14:textId="267EE773" w:rsidR="00081B20" w:rsidRPr="00081B20" w:rsidRDefault="00081B20" w:rsidP="000B4B07">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lastRenderedPageBreak/>
        <w:t>El resultado del seguimiento d</w:t>
      </w:r>
      <w:r w:rsidR="009E564D">
        <w:rPr>
          <w:rFonts w:ascii="Verdana" w:hAnsi="Verdana" w:cs="Arial"/>
          <w:sz w:val="22"/>
          <w:szCs w:val="22"/>
        </w:rPr>
        <w:t>e los objetivos se recogerá en Ac</w:t>
      </w:r>
      <w:r w:rsidR="009E564D">
        <w:rPr>
          <w:rFonts w:ascii="Verdana" w:hAnsi="Verdana" w:cs="Arial"/>
          <w:sz w:val="22"/>
          <w:szCs w:val="22"/>
          <w:lang w:val="es-ES"/>
        </w:rPr>
        <w:t>tas de Comité trimestrales</w:t>
      </w:r>
      <w:r w:rsidRPr="00081B20">
        <w:rPr>
          <w:rFonts w:ascii="Verdana" w:hAnsi="Verdana" w:cs="Arial"/>
          <w:sz w:val="22"/>
          <w:szCs w:val="22"/>
        </w:rPr>
        <w:t xml:space="preserve"> que serán presentados a Dirección, hasta llegar a la revisión final</w:t>
      </w:r>
      <w:r w:rsidR="009E564D">
        <w:rPr>
          <w:rFonts w:ascii="Verdana" w:hAnsi="Verdana" w:cs="Arial"/>
          <w:sz w:val="22"/>
          <w:szCs w:val="22"/>
          <w:lang w:val="es-ES"/>
        </w:rPr>
        <w:t xml:space="preserve"> recogida en un Informe de Revisión Del Sistema</w:t>
      </w:r>
      <w:r w:rsidRPr="00081B20">
        <w:rPr>
          <w:rFonts w:ascii="Verdana" w:hAnsi="Verdana" w:cs="Arial"/>
          <w:sz w:val="22"/>
          <w:szCs w:val="22"/>
        </w:rPr>
        <w:t>.</w:t>
      </w:r>
    </w:p>
    <w:p w14:paraId="3D656772"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6.3. </w:t>
      </w:r>
      <w:r w:rsidRPr="00EA467D">
        <w:rPr>
          <w:rFonts w:ascii="Verdana" w:eastAsia="SimSun" w:hAnsi="Verdana"/>
          <w:sz w:val="22"/>
          <w:szCs w:val="22"/>
          <w:u w:val="single"/>
          <w:lang w:val="es-ES_tradnl" w:eastAsia="es-ES_tradnl"/>
        </w:rPr>
        <w:t>Planificación de los cambios</w:t>
      </w:r>
    </w:p>
    <w:p w14:paraId="763E541B" w14:textId="0D08A8A6" w:rsidR="00081B20" w:rsidRDefault="00081B20" w:rsidP="00614E95">
      <w:pPr>
        <w:spacing w:before="240" w:line="360" w:lineRule="auto"/>
        <w:ind w:left="-426" w:right="-709"/>
        <w:jc w:val="both"/>
        <w:rPr>
          <w:rFonts w:ascii="Verdana" w:hAnsi="Verdana" w:cs="Arial"/>
          <w:sz w:val="22"/>
          <w:szCs w:val="22"/>
        </w:rPr>
      </w:pPr>
      <w:r w:rsidRPr="00081B20">
        <w:rPr>
          <w:rFonts w:ascii="Verdana" w:hAnsi="Verdana" w:cs="Arial"/>
          <w:sz w:val="22"/>
          <w:szCs w:val="22"/>
        </w:rPr>
        <w:t xml:space="preserve">Cuando se determine la necesidad de cambio en la organización de </w:t>
      </w:r>
      <w:r w:rsidR="008C7F1E">
        <w:rPr>
          <w:rFonts w:ascii="Verdana" w:hAnsi="Verdana" w:cs="Arial"/>
          <w:b/>
          <w:sz w:val="22"/>
          <w:szCs w:val="22"/>
        </w:rPr>
        <w:t>GRUPO SANED</w:t>
      </w:r>
      <w:r w:rsidRPr="00081B20">
        <w:rPr>
          <w:rFonts w:ascii="Verdana" w:hAnsi="Verdana" w:cs="Arial"/>
          <w:sz w:val="22"/>
          <w:szCs w:val="22"/>
        </w:rPr>
        <w:t>, dichos cambios deben llevarse a cabo de manera controlada y se debe de tener en cuenta:</w:t>
      </w:r>
      <w:r w:rsidR="00614E95">
        <w:rPr>
          <w:rFonts w:ascii="Verdana" w:hAnsi="Verdana" w:cs="Arial"/>
          <w:sz w:val="22"/>
          <w:szCs w:val="22"/>
        </w:rPr>
        <w:t xml:space="preserve"> </w:t>
      </w:r>
      <w:r w:rsidRPr="00081B20">
        <w:rPr>
          <w:rFonts w:ascii="Verdana" w:hAnsi="Verdana" w:cs="Arial"/>
          <w:sz w:val="22"/>
          <w:szCs w:val="22"/>
        </w:rPr>
        <w:t>Las consecuencias</w:t>
      </w:r>
      <w:r w:rsidR="00614E95">
        <w:rPr>
          <w:rFonts w:ascii="Verdana" w:hAnsi="Verdana" w:cs="Arial"/>
          <w:sz w:val="22"/>
          <w:szCs w:val="22"/>
        </w:rPr>
        <w:t xml:space="preserve">, </w:t>
      </w:r>
      <w:r w:rsidRPr="00081B20">
        <w:rPr>
          <w:rFonts w:ascii="Verdana" w:hAnsi="Verdana" w:cs="Arial"/>
          <w:sz w:val="22"/>
          <w:szCs w:val="22"/>
        </w:rPr>
        <w:t>efecto en el sistema de gestión</w:t>
      </w:r>
      <w:r w:rsidR="00614E95">
        <w:rPr>
          <w:rFonts w:ascii="Verdana" w:hAnsi="Verdana" w:cs="Arial"/>
          <w:sz w:val="22"/>
          <w:szCs w:val="22"/>
        </w:rPr>
        <w:t xml:space="preserve">, </w:t>
      </w:r>
      <w:r w:rsidRPr="00081B20">
        <w:rPr>
          <w:rFonts w:ascii="Verdana" w:hAnsi="Verdana" w:cs="Arial"/>
          <w:sz w:val="22"/>
          <w:szCs w:val="22"/>
        </w:rPr>
        <w:t>recursos disponibles</w:t>
      </w:r>
      <w:r w:rsidR="00614E95">
        <w:rPr>
          <w:rFonts w:ascii="Verdana" w:hAnsi="Verdana" w:cs="Arial"/>
          <w:sz w:val="22"/>
          <w:szCs w:val="22"/>
        </w:rPr>
        <w:t xml:space="preserve"> y l</w:t>
      </w:r>
      <w:r w:rsidRPr="00854B04">
        <w:rPr>
          <w:rFonts w:ascii="Verdana" w:hAnsi="Verdana" w:cs="Arial"/>
          <w:sz w:val="22"/>
          <w:szCs w:val="22"/>
        </w:rPr>
        <w:t>a asignación de los recursos</w:t>
      </w:r>
      <w:r w:rsidR="00614E95">
        <w:rPr>
          <w:rFonts w:ascii="Verdana" w:hAnsi="Verdana" w:cs="Arial"/>
          <w:sz w:val="22"/>
          <w:szCs w:val="22"/>
        </w:rPr>
        <w:t>.</w:t>
      </w:r>
      <w:r w:rsidR="00F67FD0">
        <w:rPr>
          <w:rFonts w:ascii="Verdana" w:hAnsi="Verdana" w:cs="Arial"/>
          <w:sz w:val="22"/>
          <w:szCs w:val="22"/>
        </w:rPr>
        <w:t xml:space="preserve"> La Planificación y seguimiento de los cambios será tratada en Actas del Comité de Calidad.</w:t>
      </w:r>
    </w:p>
    <w:p w14:paraId="37618766" w14:textId="77777777" w:rsidR="00F67FD0" w:rsidRDefault="00F67FD0" w:rsidP="00081B20">
      <w:pPr>
        <w:pStyle w:val="punto0"/>
        <w:keepNext w:val="0"/>
        <w:ind w:left="360" w:hanging="1069"/>
        <w:outlineLvl w:val="0"/>
        <w:rPr>
          <w:rFonts w:ascii="Verdana" w:hAnsi="Verdana"/>
          <w:sz w:val="22"/>
          <w:szCs w:val="22"/>
          <w:lang w:eastAsia="es-ES_tradnl"/>
        </w:rPr>
      </w:pPr>
    </w:p>
    <w:p w14:paraId="3D09163E" w14:textId="1A1F21D4" w:rsidR="00081B20" w:rsidRPr="00854B04" w:rsidRDefault="00081B20" w:rsidP="00081B20">
      <w:pPr>
        <w:pStyle w:val="punto0"/>
        <w:keepNext w:val="0"/>
        <w:ind w:left="360" w:hanging="1069"/>
        <w:outlineLvl w:val="0"/>
        <w:rPr>
          <w:rFonts w:ascii="Verdana" w:hAnsi="Verdana"/>
          <w:sz w:val="22"/>
          <w:szCs w:val="22"/>
          <w:u w:val="single"/>
          <w:lang w:eastAsia="es-ES_tradnl"/>
        </w:rPr>
      </w:pPr>
      <w:r w:rsidRPr="00854B04">
        <w:rPr>
          <w:rFonts w:ascii="Verdana" w:hAnsi="Verdana"/>
          <w:sz w:val="22"/>
          <w:szCs w:val="22"/>
          <w:lang w:eastAsia="es-ES_tradnl"/>
        </w:rPr>
        <w:t xml:space="preserve">7. </w:t>
      </w:r>
      <w:r w:rsidRPr="00854B04">
        <w:rPr>
          <w:rFonts w:ascii="Verdana" w:hAnsi="Verdana"/>
          <w:sz w:val="22"/>
          <w:szCs w:val="22"/>
          <w:u w:val="single"/>
          <w:lang w:eastAsia="es-ES_tradnl"/>
        </w:rPr>
        <w:t>APOYO</w:t>
      </w:r>
    </w:p>
    <w:p w14:paraId="20A728A9" w14:textId="77777777" w:rsidR="00081B20" w:rsidRPr="00854B04" w:rsidRDefault="00081B20" w:rsidP="00EA467D">
      <w:pPr>
        <w:pStyle w:val="Ttulo2"/>
        <w:keepLines/>
        <w:tabs>
          <w:tab w:val="left" w:pos="993"/>
        </w:tabs>
        <w:spacing w:before="80" w:after="240"/>
        <w:ind w:left="430" w:hanging="856"/>
        <w:jc w:val="left"/>
        <w:rPr>
          <w:rFonts w:ascii="Verdana" w:eastAsia="SimSun" w:hAnsi="Verdana"/>
          <w:sz w:val="22"/>
          <w:szCs w:val="22"/>
          <w:u w:val="single"/>
          <w:lang w:val="es-ES_tradnl" w:eastAsia="es-ES_tradnl"/>
        </w:rPr>
      </w:pPr>
      <w:r w:rsidRPr="00854B04">
        <w:rPr>
          <w:rFonts w:ascii="Verdana" w:eastAsia="SimSun" w:hAnsi="Verdana"/>
          <w:sz w:val="22"/>
          <w:szCs w:val="22"/>
          <w:lang w:val="es-ES_tradnl" w:eastAsia="es-ES_tradnl"/>
        </w:rPr>
        <w:t xml:space="preserve">7.1. </w:t>
      </w:r>
      <w:r w:rsidRPr="00854B04">
        <w:rPr>
          <w:rFonts w:ascii="Verdana" w:eastAsia="SimSun" w:hAnsi="Verdana"/>
          <w:sz w:val="22"/>
          <w:szCs w:val="22"/>
          <w:u w:val="single"/>
          <w:lang w:val="es-ES_tradnl" w:eastAsia="es-ES_tradnl"/>
        </w:rPr>
        <w:t>Recursos</w:t>
      </w:r>
    </w:p>
    <w:p w14:paraId="47CF9098" w14:textId="77777777" w:rsidR="001D1BF4" w:rsidRPr="00854B04" w:rsidRDefault="001D1BF4" w:rsidP="001D1BF4">
      <w:pPr>
        <w:ind w:firstLine="142"/>
        <w:rPr>
          <w:rFonts w:ascii="Verdana" w:eastAsia="SimSun" w:hAnsi="Verdana"/>
          <w:b/>
          <w:sz w:val="22"/>
          <w:szCs w:val="22"/>
          <w:lang w:val="es-ES_tradnl" w:eastAsia="es-ES_tradnl"/>
        </w:rPr>
      </w:pPr>
      <w:r w:rsidRPr="00854B04">
        <w:rPr>
          <w:rFonts w:ascii="Verdana" w:eastAsia="SimSun" w:hAnsi="Verdana"/>
          <w:b/>
          <w:sz w:val="22"/>
          <w:szCs w:val="22"/>
          <w:lang w:val="es-ES_tradnl" w:eastAsia="es-ES_tradnl"/>
        </w:rPr>
        <w:t>7.1.1. Generalidades</w:t>
      </w:r>
    </w:p>
    <w:p w14:paraId="00EAEFB7" w14:textId="124DB997" w:rsidR="00081B20" w:rsidRPr="00081B20" w:rsidRDefault="00081B20" w:rsidP="00863E08">
      <w:pPr>
        <w:pStyle w:val="Textoindependiente2"/>
        <w:suppressAutoHyphens/>
        <w:spacing w:before="240" w:line="360" w:lineRule="auto"/>
        <w:ind w:left="142" w:right="-709"/>
        <w:jc w:val="both"/>
        <w:rPr>
          <w:rFonts w:ascii="Verdana" w:hAnsi="Verdana" w:cs="Arial"/>
          <w:sz w:val="22"/>
          <w:szCs w:val="22"/>
        </w:rPr>
      </w:pPr>
      <w:r w:rsidRPr="00081B20">
        <w:rPr>
          <w:rFonts w:ascii="Verdana" w:hAnsi="Verdana" w:cs="Arial"/>
          <w:sz w:val="22"/>
          <w:szCs w:val="22"/>
        </w:rPr>
        <w:t xml:space="preserve">La Dirección de </w:t>
      </w:r>
      <w:r w:rsidR="008C7F1E">
        <w:rPr>
          <w:rFonts w:ascii="Verdana" w:hAnsi="Verdana" w:cs="Arial"/>
          <w:b/>
          <w:sz w:val="22"/>
          <w:szCs w:val="22"/>
        </w:rPr>
        <w:t xml:space="preserve">GRUPO SANED </w:t>
      </w:r>
      <w:r w:rsidRPr="00081B20">
        <w:rPr>
          <w:rFonts w:ascii="Verdana" w:hAnsi="Verdana" w:cs="Arial"/>
          <w:sz w:val="22"/>
          <w:szCs w:val="22"/>
        </w:rPr>
        <w:t>proporciona los recursos humanos y materiales que la empresa necesita</w:t>
      </w:r>
      <w:r w:rsidR="000F351F">
        <w:rPr>
          <w:rFonts w:ascii="Verdana" w:hAnsi="Verdana" w:cs="Arial"/>
          <w:sz w:val="22"/>
          <w:szCs w:val="22"/>
          <w:lang w:val="es-ES"/>
        </w:rPr>
        <w:t xml:space="preserve"> (</w:t>
      </w:r>
      <w:r w:rsidR="000F351F">
        <w:rPr>
          <w:rFonts w:ascii="Verdana" w:hAnsi="Verdana" w:cs="Arial"/>
          <w:sz w:val="22"/>
          <w:szCs w:val="22"/>
        </w:rPr>
        <w:t>asegur</w:t>
      </w:r>
      <w:r w:rsidR="000F351F">
        <w:rPr>
          <w:rFonts w:ascii="Verdana" w:hAnsi="Verdana" w:cs="Arial"/>
          <w:sz w:val="22"/>
          <w:szCs w:val="22"/>
          <w:lang w:val="es-ES"/>
        </w:rPr>
        <w:t>ándose</w:t>
      </w:r>
      <w:r w:rsidR="000F351F" w:rsidRPr="00081B20">
        <w:rPr>
          <w:rFonts w:ascii="Verdana" w:hAnsi="Verdana" w:cs="Arial"/>
          <w:sz w:val="22"/>
          <w:szCs w:val="22"/>
        </w:rPr>
        <w:t xml:space="preserve"> que se toman todos los medios a su alcance</w:t>
      </w:r>
      <w:r w:rsidR="000F351F">
        <w:rPr>
          <w:rFonts w:ascii="Verdana" w:hAnsi="Verdana" w:cs="Arial"/>
          <w:sz w:val="22"/>
          <w:szCs w:val="22"/>
          <w:lang w:val="es-ES"/>
        </w:rPr>
        <w:t>)</w:t>
      </w:r>
      <w:r w:rsidRPr="00081B20">
        <w:rPr>
          <w:rFonts w:ascii="Verdana" w:hAnsi="Verdana" w:cs="Arial"/>
          <w:sz w:val="22"/>
          <w:szCs w:val="22"/>
        </w:rPr>
        <w:t xml:space="preserve"> para </w:t>
      </w:r>
      <w:r w:rsidR="000F351F">
        <w:rPr>
          <w:rFonts w:ascii="Verdana" w:hAnsi="Verdana" w:cs="Arial"/>
          <w:sz w:val="22"/>
          <w:szCs w:val="22"/>
        </w:rPr>
        <w:t xml:space="preserve">la realización de sus servicios, </w:t>
      </w:r>
      <w:r w:rsidRPr="00081B20">
        <w:rPr>
          <w:rFonts w:ascii="Verdana" w:hAnsi="Verdana" w:cs="Arial"/>
          <w:sz w:val="22"/>
          <w:szCs w:val="22"/>
        </w:rPr>
        <w:t>la correcta implant</w:t>
      </w:r>
      <w:r w:rsidR="000F351F">
        <w:rPr>
          <w:rFonts w:ascii="Verdana" w:hAnsi="Verdana" w:cs="Arial"/>
          <w:sz w:val="22"/>
          <w:szCs w:val="22"/>
        </w:rPr>
        <w:t xml:space="preserve">ación del Sistema de Gestión, </w:t>
      </w:r>
      <w:r w:rsidRPr="00081B20">
        <w:rPr>
          <w:rFonts w:ascii="Verdana" w:hAnsi="Verdana" w:cs="Arial"/>
          <w:sz w:val="22"/>
          <w:szCs w:val="22"/>
        </w:rPr>
        <w:t>su normal funcionamiento, y para tener en cuenta en todo momento la satisfacción que los clientes muestran con los trabajos que se les realizan.</w:t>
      </w:r>
    </w:p>
    <w:p w14:paraId="4FFAE073" w14:textId="77777777" w:rsidR="00081B20" w:rsidRPr="00951E44" w:rsidRDefault="00081B20" w:rsidP="00951E44">
      <w:pPr>
        <w:ind w:firstLine="142"/>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7.1.</w:t>
      </w:r>
      <w:r w:rsidR="001D1BF4">
        <w:rPr>
          <w:rFonts w:ascii="Verdana" w:eastAsia="SimSun" w:hAnsi="Verdana"/>
          <w:b/>
          <w:sz w:val="22"/>
          <w:szCs w:val="22"/>
          <w:lang w:val="es-ES_tradnl" w:eastAsia="es-ES_tradnl"/>
        </w:rPr>
        <w:t>2</w:t>
      </w:r>
      <w:r w:rsidRPr="00951E44">
        <w:rPr>
          <w:rFonts w:ascii="Verdana" w:eastAsia="SimSun" w:hAnsi="Verdana"/>
          <w:b/>
          <w:sz w:val="22"/>
          <w:szCs w:val="22"/>
          <w:lang w:val="es-ES_tradnl" w:eastAsia="es-ES_tradnl"/>
        </w:rPr>
        <w:t>. Personas</w:t>
      </w:r>
    </w:p>
    <w:p w14:paraId="6681729E" w14:textId="7CFF73AD" w:rsidR="00081B20" w:rsidRDefault="00081B20" w:rsidP="00863E08">
      <w:pPr>
        <w:pStyle w:val="Textoindependiente2"/>
        <w:suppressAutoHyphens/>
        <w:spacing w:before="120" w:line="360" w:lineRule="auto"/>
        <w:ind w:left="142" w:right="-709"/>
        <w:jc w:val="both"/>
        <w:rPr>
          <w:rFonts w:ascii="Verdana" w:hAnsi="Verdana" w:cs="Arial"/>
          <w:sz w:val="22"/>
          <w:szCs w:val="22"/>
          <w:lang w:val="es-ES"/>
        </w:rPr>
      </w:pPr>
      <w:r w:rsidRPr="00081B20">
        <w:rPr>
          <w:rFonts w:ascii="Verdana" w:hAnsi="Verdana" w:cs="Arial"/>
          <w:sz w:val="22"/>
          <w:szCs w:val="22"/>
          <w:lang w:val="es-ES"/>
        </w:rPr>
        <w:t xml:space="preserve">Todo el personal que trabaja en </w:t>
      </w:r>
      <w:r w:rsidR="008C7F1E">
        <w:rPr>
          <w:rFonts w:ascii="Verdana" w:hAnsi="Verdana" w:cs="Arial"/>
          <w:b/>
          <w:sz w:val="22"/>
          <w:szCs w:val="22"/>
          <w:lang w:val="es-ES"/>
        </w:rPr>
        <w:t xml:space="preserve">GRUPO SANED </w:t>
      </w:r>
      <w:r w:rsidRPr="00081B20">
        <w:rPr>
          <w:rFonts w:ascii="Verdana" w:hAnsi="Verdana" w:cs="Arial"/>
          <w:sz w:val="22"/>
          <w:szCs w:val="22"/>
          <w:lang w:val="es-ES"/>
        </w:rPr>
        <w:t xml:space="preserve">está capacitado, para ejercer sus labores a desempeñar en la empresa, debido a que antes de entrar se le ha realizado una entrevista y se le </w:t>
      </w:r>
      <w:r w:rsidR="00863E08">
        <w:rPr>
          <w:rFonts w:ascii="Verdana" w:hAnsi="Verdana" w:cs="Arial"/>
          <w:sz w:val="22"/>
          <w:szCs w:val="22"/>
          <w:lang w:val="es-ES"/>
        </w:rPr>
        <w:t>h</w:t>
      </w:r>
      <w:r w:rsidRPr="00081B20">
        <w:rPr>
          <w:rFonts w:ascii="Verdana" w:hAnsi="Verdana" w:cs="Arial"/>
          <w:sz w:val="22"/>
          <w:szCs w:val="22"/>
          <w:lang w:val="es-ES"/>
        </w:rPr>
        <w:t>a formado si era necesario, además de la formación continuada que se le imparte desde la empresa.</w:t>
      </w:r>
    </w:p>
    <w:p w14:paraId="0F1710B6" w14:textId="5E607DE7" w:rsidR="00863E08" w:rsidRDefault="00863E08" w:rsidP="00863E08">
      <w:pPr>
        <w:pStyle w:val="Textoindependiente2"/>
        <w:suppressAutoHyphens/>
        <w:spacing w:before="120" w:line="360" w:lineRule="auto"/>
        <w:ind w:left="142" w:right="-709"/>
        <w:jc w:val="both"/>
        <w:rPr>
          <w:rFonts w:ascii="Verdana" w:hAnsi="Verdana" w:cs="Arial"/>
          <w:sz w:val="22"/>
          <w:szCs w:val="22"/>
          <w:lang w:val="es-ES"/>
        </w:rPr>
      </w:pPr>
      <w:r>
        <w:rPr>
          <w:rFonts w:ascii="Verdana" w:hAnsi="Verdana" w:cs="Arial"/>
          <w:sz w:val="22"/>
          <w:szCs w:val="22"/>
          <w:lang w:val="es-ES"/>
        </w:rPr>
        <w:t xml:space="preserve">Mediante el PR/002 “Procedimiento para la formación y competencia del personal”, </w:t>
      </w:r>
      <w:r w:rsidR="008C7F1E">
        <w:rPr>
          <w:rFonts w:ascii="Verdana" w:hAnsi="Verdana" w:cs="Arial"/>
          <w:b/>
          <w:sz w:val="22"/>
          <w:szCs w:val="22"/>
          <w:lang w:val="es-ES"/>
        </w:rPr>
        <w:t xml:space="preserve">GRUPO SANED </w:t>
      </w:r>
      <w:r>
        <w:rPr>
          <w:rFonts w:ascii="Verdana" w:hAnsi="Verdana" w:cs="Arial"/>
          <w:sz w:val="22"/>
          <w:szCs w:val="22"/>
          <w:lang w:val="es-ES"/>
        </w:rPr>
        <w:t xml:space="preserve">determina y proporciona las personas necesarias para la implementación eficaz del Sistema de </w:t>
      </w:r>
      <w:r w:rsidR="004D268A">
        <w:rPr>
          <w:rFonts w:ascii="Verdana" w:hAnsi="Verdana" w:cs="Arial"/>
          <w:sz w:val="22"/>
          <w:szCs w:val="22"/>
          <w:lang w:val="es-ES"/>
        </w:rPr>
        <w:t>Gestión</w:t>
      </w:r>
      <w:r>
        <w:rPr>
          <w:rFonts w:ascii="Verdana" w:hAnsi="Verdana" w:cs="Arial"/>
          <w:sz w:val="22"/>
          <w:szCs w:val="22"/>
          <w:lang w:val="es-ES"/>
        </w:rPr>
        <w:t xml:space="preserve"> y para la operación y control de sus procesos.</w:t>
      </w:r>
    </w:p>
    <w:p w14:paraId="36CAFE0E" w14:textId="77777777" w:rsidR="00F67FD0" w:rsidRDefault="00F67FD0" w:rsidP="00863E08">
      <w:pPr>
        <w:pStyle w:val="Textoindependiente2"/>
        <w:suppressAutoHyphens/>
        <w:spacing w:before="120" w:line="360" w:lineRule="auto"/>
        <w:ind w:left="142" w:right="-709"/>
        <w:jc w:val="both"/>
        <w:rPr>
          <w:rFonts w:ascii="Verdana" w:hAnsi="Verdana" w:cs="Arial"/>
          <w:sz w:val="22"/>
          <w:szCs w:val="22"/>
          <w:lang w:val="es-ES"/>
        </w:rPr>
      </w:pPr>
    </w:p>
    <w:p w14:paraId="02E8CC85" w14:textId="77777777" w:rsidR="00081B20" w:rsidRPr="00981D8D" w:rsidRDefault="00081B20" w:rsidP="00951E44">
      <w:pPr>
        <w:ind w:firstLine="142"/>
        <w:rPr>
          <w:rFonts w:ascii="Verdana" w:eastAsia="SimSun" w:hAnsi="Verdana"/>
          <w:b/>
          <w:sz w:val="21"/>
          <w:szCs w:val="21"/>
          <w:lang w:val="es-ES_tradnl" w:eastAsia="es-ES_tradnl"/>
        </w:rPr>
      </w:pPr>
      <w:r w:rsidRPr="00981D8D">
        <w:rPr>
          <w:rFonts w:ascii="Verdana" w:eastAsia="SimSun" w:hAnsi="Verdana"/>
          <w:b/>
          <w:sz w:val="21"/>
          <w:szCs w:val="21"/>
          <w:lang w:val="es-ES_tradnl" w:eastAsia="es-ES_tradnl"/>
        </w:rPr>
        <w:lastRenderedPageBreak/>
        <w:t>7.1.</w:t>
      </w:r>
      <w:r w:rsidR="001D1BF4" w:rsidRPr="00981D8D">
        <w:rPr>
          <w:rFonts w:ascii="Verdana" w:eastAsia="SimSun" w:hAnsi="Verdana"/>
          <w:b/>
          <w:sz w:val="21"/>
          <w:szCs w:val="21"/>
          <w:lang w:val="es-ES_tradnl" w:eastAsia="es-ES_tradnl"/>
        </w:rPr>
        <w:t>3</w:t>
      </w:r>
      <w:r w:rsidRPr="00981D8D">
        <w:rPr>
          <w:rFonts w:ascii="Verdana" w:eastAsia="SimSun" w:hAnsi="Verdana"/>
          <w:b/>
          <w:sz w:val="21"/>
          <w:szCs w:val="21"/>
          <w:lang w:val="es-ES_tradnl" w:eastAsia="es-ES_tradnl"/>
        </w:rPr>
        <w:t>. Infraestructuras</w:t>
      </w:r>
    </w:p>
    <w:p w14:paraId="3A94043B" w14:textId="77777777" w:rsidR="004661A5" w:rsidRPr="00981D8D" w:rsidRDefault="008C7F1E" w:rsidP="004661A5">
      <w:pPr>
        <w:pStyle w:val="escritura1"/>
        <w:widowControl w:val="0"/>
        <w:spacing w:before="240"/>
        <w:ind w:left="142" w:right="-855"/>
        <w:rPr>
          <w:rFonts w:ascii="Verdana" w:hAnsi="Verdana"/>
          <w:sz w:val="21"/>
          <w:szCs w:val="21"/>
        </w:rPr>
      </w:pPr>
      <w:r w:rsidRPr="00981D8D">
        <w:rPr>
          <w:rFonts w:ascii="Verdana" w:hAnsi="Verdana" w:cs="Arial"/>
          <w:b/>
          <w:sz w:val="21"/>
          <w:szCs w:val="21"/>
        </w:rPr>
        <w:t xml:space="preserve">GRUPO SANED </w:t>
      </w:r>
      <w:r w:rsidR="00081B20" w:rsidRPr="00981D8D">
        <w:rPr>
          <w:rFonts w:ascii="Verdana" w:hAnsi="Verdana" w:cs="Arial"/>
          <w:sz w:val="21"/>
          <w:szCs w:val="21"/>
        </w:rPr>
        <w:t xml:space="preserve">determina, proporciona y mantiene la infraestructura, instalaciones y equipos necesarios para lograr la conformidad </w:t>
      </w:r>
      <w:r w:rsidR="00863E08" w:rsidRPr="00981D8D">
        <w:rPr>
          <w:rFonts w:ascii="Verdana" w:hAnsi="Verdana" w:cs="Arial"/>
          <w:sz w:val="21"/>
          <w:szCs w:val="21"/>
          <w:lang w:val="es-ES"/>
        </w:rPr>
        <w:t>de los productos y servicios que realiza</w:t>
      </w:r>
      <w:r w:rsidR="00081B20" w:rsidRPr="00981D8D">
        <w:rPr>
          <w:rFonts w:ascii="Verdana" w:hAnsi="Verdana" w:cs="Arial"/>
          <w:sz w:val="21"/>
          <w:szCs w:val="21"/>
        </w:rPr>
        <w:t xml:space="preserve">. </w:t>
      </w:r>
      <w:r w:rsidR="004661A5" w:rsidRPr="00981D8D">
        <w:rPr>
          <w:rFonts w:ascii="Verdana" w:hAnsi="Verdana"/>
          <w:b/>
          <w:sz w:val="21"/>
          <w:szCs w:val="21"/>
        </w:rPr>
        <w:t>GRUPO SANED</w:t>
      </w:r>
      <w:r w:rsidR="004661A5" w:rsidRPr="00981D8D">
        <w:rPr>
          <w:rFonts w:ascii="Verdana" w:hAnsi="Verdana"/>
          <w:sz w:val="21"/>
          <w:szCs w:val="21"/>
        </w:rPr>
        <w:t xml:space="preserve"> para desarrollar la prestación de servicio, utiliza equipos informáticos que son controlados por el Departamento de Sistemas a través de un Inventario de Equipos.  </w:t>
      </w:r>
    </w:p>
    <w:p w14:paraId="674919D3" w14:textId="4D8D2367" w:rsidR="004661A5" w:rsidRPr="00981D8D" w:rsidRDefault="004661A5" w:rsidP="004661A5">
      <w:pPr>
        <w:pStyle w:val="escritura1"/>
        <w:widowControl w:val="0"/>
        <w:spacing w:before="240"/>
        <w:ind w:left="142" w:right="-855"/>
        <w:rPr>
          <w:rFonts w:ascii="Verdana" w:hAnsi="Verdana"/>
          <w:sz w:val="21"/>
          <w:szCs w:val="21"/>
        </w:rPr>
      </w:pPr>
      <w:r w:rsidRPr="00981D8D">
        <w:rPr>
          <w:rFonts w:ascii="Verdana" w:hAnsi="Verdana"/>
          <w:sz w:val="21"/>
          <w:szCs w:val="21"/>
        </w:rPr>
        <w:t>El mantenimiento preventivo será llevado a cabo por personal de la propia empresa y consistirá en un chequeo periódico en el que se verifique el correcto funcionamiento tanto a nivel de software como hardware. Este mantenimiento al ser un mantenimiento continuo y sencillo no será reflejado en ningún formato. Asimismo se dispondrá de actualizaciones automáticas del Sistema que garantizan el correcto funcionamiento de los mismos.</w:t>
      </w:r>
    </w:p>
    <w:p w14:paraId="7A70A2D8" w14:textId="77777777" w:rsidR="004661A5" w:rsidRPr="00981D8D" w:rsidRDefault="004661A5" w:rsidP="004661A5">
      <w:pPr>
        <w:pStyle w:val="escritura1"/>
        <w:widowControl w:val="0"/>
        <w:spacing w:before="240"/>
        <w:ind w:left="142" w:right="-855"/>
        <w:rPr>
          <w:rFonts w:ascii="Verdana" w:hAnsi="Verdana"/>
          <w:sz w:val="21"/>
          <w:szCs w:val="21"/>
        </w:rPr>
      </w:pPr>
      <w:r w:rsidRPr="00981D8D">
        <w:rPr>
          <w:rFonts w:ascii="Verdana" w:hAnsi="Verdana"/>
          <w:sz w:val="21"/>
          <w:szCs w:val="21"/>
        </w:rPr>
        <w:t>Cualquier mantenimiento correctivo que se realice quedará registrado mediante copia de la factura de la empresa mantenedora.</w:t>
      </w:r>
    </w:p>
    <w:p w14:paraId="75099EB0" w14:textId="77777777" w:rsidR="004661A5" w:rsidRPr="00981D8D" w:rsidRDefault="004661A5" w:rsidP="004661A5">
      <w:pPr>
        <w:pStyle w:val="Textoindependiente2"/>
        <w:suppressAutoHyphens/>
        <w:spacing w:before="240" w:line="360" w:lineRule="auto"/>
        <w:ind w:left="142" w:right="-709"/>
        <w:jc w:val="both"/>
        <w:rPr>
          <w:rFonts w:ascii="Verdana" w:hAnsi="Verdana"/>
          <w:sz w:val="21"/>
          <w:szCs w:val="21"/>
        </w:rPr>
      </w:pPr>
      <w:r w:rsidRPr="00981D8D">
        <w:rPr>
          <w:rFonts w:ascii="Verdana" w:hAnsi="Verdana"/>
          <w:sz w:val="21"/>
          <w:szCs w:val="21"/>
        </w:rPr>
        <w:t>Cuando un equipo no sea apto para su uso, será identificado con una etiqueta “FUERA DE USO” siendo Dirección quien tomará la decisión sobre su destino.</w:t>
      </w:r>
    </w:p>
    <w:p w14:paraId="28922EF5" w14:textId="188658CE" w:rsidR="00081B20" w:rsidRPr="00981D8D" w:rsidRDefault="00081B20" w:rsidP="004661A5">
      <w:pPr>
        <w:pStyle w:val="Textoindependiente2"/>
        <w:suppressAutoHyphens/>
        <w:spacing w:before="240" w:line="360" w:lineRule="auto"/>
        <w:ind w:left="142" w:right="-709"/>
        <w:jc w:val="both"/>
        <w:rPr>
          <w:rFonts w:ascii="Verdana" w:eastAsia="SimSun" w:hAnsi="Verdana"/>
          <w:b/>
          <w:sz w:val="21"/>
          <w:szCs w:val="21"/>
          <w:lang w:val="es-ES_tradnl" w:eastAsia="es-ES_tradnl"/>
        </w:rPr>
      </w:pPr>
      <w:r w:rsidRPr="00981D8D">
        <w:rPr>
          <w:rFonts w:ascii="Verdana" w:eastAsia="SimSun" w:hAnsi="Verdana"/>
          <w:b/>
          <w:sz w:val="21"/>
          <w:szCs w:val="21"/>
          <w:lang w:val="es-ES_tradnl" w:eastAsia="es-ES_tradnl"/>
        </w:rPr>
        <w:t>7.1.</w:t>
      </w:r>
      <w:r w:rsidR="001D1BF4" w:rsidRPr="00981D8D">
        <w:rPr>
          <w:rFonts w:ascii="Verdana" w:eastAsia="SimSun" w:hAnsi="Verdana"/>
          <w:b/>
          <w:sz w:val="21"/>
          <w:szCs w:val="21"/>
          <w:lang w:val="es-ES_tradnl" w:eastAsia="es-ES_tradnl"/>
        </w:rPr>
        <w:t>4</w:t>
      </w:r>
      <w:r w:rsidRPr="00981D8D">
        <w:rPr>
          <w:rFonts w:ascii="Verdana" w:eastAsia="SimSun" w:hAnsi="Verdana"/>
          <w:b/>
          <w:sz w:val="21"/>
          <w:szCs w:val="21"/>
          <w:lang w:val="es-ES_tradnl" w:eastAsia="es-ES_tradnl"/>
        </w:rPr>
        <w:t xml:space="preserve">. Ambiente </w:t>
      </w:r>
      <w:r w:rsidR="00863E08" w:rsidRPr="00981D8D">
        <w:rPr>
          <w:rFonts w:ascii="Verdana" w:eastAsia="SimSun" w:hAnsi="Verdana"/>
          <w:b/>
          <w:sz w:val="21"/>
          <w:szCs w:val="21"/>
          <w:lang w:val="es-ES_tradnl" w:eastAsia="es-ES_tradnl"/>
        </w:rPr>
        <w:t>para la operación de los procesos</w:t>
      </w:r>
    </w:p>
    <w:p w14:paraId="0B203A7C" w14:textId="12456334" w:rsidR="00081B20" w:rsidRPr="00981D8D" w:rsidRDefault="00081B20" w:rsidP="00323612">
      <w:pPr>
        <w:pStyle w:val="Textoindependiente2"/>
        <w:suppressAutoHyphens/>
        <w:spacing w:before="240" w:line="360" w:lineRule="auto"/>
        <w:ind w:left="142" w:right="-709"/>
        <w:jc w:val="both"/>
        <w:rPr>
          <w:rFonts w:ascii="Verdana" w:hAnsi="Verdana" w:cs="Arial"/>
          <w:sz w:val="21"/>
          <w:szCs w:val="21"/>
          <w:lang w:val="es-ES"/>
        </w:rPr>
      </w:pPr>
      <w:r w:rsidRPr="00981D8D">
        <w:rPr>
          <w:rFonts w:ascii="Verdana" w:hAnsi="Verdana" w:cs="Arial"/>
          <w:sz w:val="21"/>
          <w:szCs w:val="21"/>
          <w:lang w:val="es-ES"/>
        </w:rPr>
        <w:t xml:space="preserve">La Dirección de </w:t>
      </w:r>
      <w:r w:rsidR="008C7F1E" w:rsidRPr="00981D8D">
        <w:rPr>
          <w:rFonts w:ascii="Verdana" w:hAnsi="Verdana" w:cs="Arial"/>
          <w:b/>
          <w:sz w:val="21"/>
          <w:szCs w:val="21"/>
          <w:lang w:val="es-ES"/>
        </w:rPr>
        <w:t xml:space="preserve">GRUPO SANED </w:t>
      </w:r>
      <w:r w:rsidRPr="00981D8D">
        <w:rPr>
          <w:rFonts w:ascii="Verdana" w:hAnsi="Verdana" w:cs="Arial"/>
          <w:sz w:val="21"/>
          <w:szCs w:val="21"/>
          <w:lang w:val="es-ES"/>
        </w:rPr>
        <w:t>se responsabiliza, de que entre las distintas áreas de la empresa exista una comunicación fluida entre los trabajadores y además a nivel de confortabilidad para los mismos trabajadores en sus diferentes puestos de trabajo sean adecuadas para que la calidad de los servicios prestados sea la idónea y cumpla las expectativas del cliente.</w:t>
      </w:r>
    </w:p>
    <w:p w14:paraId="7F612CF7" w14:textId="70FFC7FA" w:rsidR="00323612" w:rsidRPr="00981D8D" w:rsidRDefault="00323612" w:rsidP="00323612">
      <w:pPr>
        <w:pStyle w:val="punto0"/>
        <w:keepNext w:val="0"/>
        <w:widowControl w:val="0"/>
        <w:ind w:left="142" w:right="-855"/>
        <w:rPr>
          <w:rFonts w:ascii="Verdana" w:hAnsi="Verdana" w:cs="Arial"/>
          <w:b w:val="0"/>
          <w:caps w:val="0"/>
          <w:sz w:val="21"/>
          <w:szCs w:val="21"/>
          <w:lang w:val="es-ES" w:eastAsia="x-none"/>
        </w:rPr>
      </w:pPr>
      <w:r w:rsidRPr="00981D8D">
        <w:rPr>
          <w:rFonts w:ascii="Verdana" w:hAnsi="Verdana" w:cs="Arial"/>
          <w:b w:val="0"/>
          <w:caps w:val="0"/>
          <w:sz w:val="21"/>
          <w:szCs w:val="21"/>
          <w:lang w:val="es-ES" w:eastAsia="x-none"/>
        </w:rPr>
        <w:t xml:space="preserve">Teniendo en cuenta la naturaleza de los trabajos desarrollados en </w:t>
      </w:r>
      <w:r w:rsidR="008C7F1E" w:rsidRPr="00981D8D">
        <w:rPr>
          <w:rFonts w:ascii="Verdana" w:hAnsi="Verdana" w:cs="Arial"/>
          <w:caps w:val="0"/>
          <w:sz w:val="21"/>
          <w:szCs w:val="21"/>
          <w:lang w:val="es-ES" w:eastAsia="x-none"/>
        </w:rPr>
        <w:t xml:space="preserve">GRUPO SANED </w:t>
      </w:r>
      <w:r w:rsidRPr="00981D8D">
        <w:rPr>
          <w:rFonts w:ascii="Verdana" w:hAnsi="Verdana" w:cs="Arial"/>
          <w:b w:val="0"/>
          <w:caps w:val="0"/>
          <w:sz w:val="21"/>
          <w:szCs w:val="21"/>
          <w:lang w:val="es-ES" w:eastAsia="x-none"/>
        </w:rPr>
        <w:t>no se considera necesario un control estricto de las condiciones de trabajo y almacenamien</w:t>
      </w:r>
      <w:r w:rsidR="004661A5" w:rsidRPr="00981D8D">
        <w:rPr>
          <w:rFonts w:ascii="Verdana" w:hAnsi="Verdana" w:cs="Arial"/>
          <w:b w:val="0"/>
          <w:caps w:val="0"/>
          <w:sz w:val="21"/>
          <w:szCs w:val="21"/>
          <w:lang w:val="es-ES" w:eastAsia="x-none"/>
        </w:rPr>
        <w:t>to (</w:t>
      </w:r>
      <w:proofErr w:type="spellStart"/>
      <w:r w:rsidR="004661A5" w:rsidRPr="00981D8D">
        <w:rPr>
          <w:rFonts w:ascii="Verdana" w:hAnsi="Verdana" w:cs="Arial"/>
          <w:b w:val="0"/>
          <w:caps w:val="0"/>
          <w:sz w:val="21"/>
          <w:szCs w:val="21"/>
          <w:lang w:val="es-ES" w:eastAsia="x-none"/>
        </w:rPr>
        <w:t>Tª</w:t>
      </w:r>
      <w:proofErr w:type="spellEnd"/>
      <w:r w:rsidR="004661A5" w:rsidRPr="00981D8D">
        <w:rPr>
          <w:rFonts w:ascii="Verdana" w:hAnsi="Verdana" w:cs="Arial"/>
          <w:b w:val="0"/>
          <w:caps w:val="0"/>
          <w:sz w:val="21"/>
          <w:szCs w:val="21"/>
          <w:lang w:val="es-ES" w:eastAsia="x-none"/>
        </w:rPr>
        <w:t xml:space="preserve">, Humedad, Presión, </w:t>
      </w:r>
      <w:proofErr w:type="spellStart"/>
      <w:r w:rsidR="004661A5" w:rsidRPr="00981D8D">
        <w:rPr>
          <w:rFonts w:ascii="Verdana" w:hAnsi="Verdana" w:cs="Arial"/>
          <w:b w:val="0"/>
          <w:caps w:val="0"/>
          <w:sz w:val="21"/>
          <w:szCs w:val="21"/>
          <w:lang w:val="es-ES" w:eastAsia="x-none"/>
        </w:rPr>
        <w:t>etc</w:t>
      </w:r>
      <w:proofErr w:type="spellEnd"/>
      <w:r w:rsidR="004661A5" w:rsidRPr="00981D8D">
        <w:rPr>
          <w:rFonts w:ascii="Verdana" w:hAnsi="Verdana" w:cs="Arial"/>
          <w:b w:val="0"/>
          <w:caps w:val="0"/>
          <w:sz w:val="21"/>
          <w:szCs w:val="21"/>
          <w:lang w:val="es-ES" w:eastAsia="x-none"/>
        </w:rPr>
        <w:t>…).</w:t>
      </w:r>
    </w:p>
    <w:p w14:paraId="4E0705A0" w14:textId="1F10CB92" w:rsidR="00323612" w:rsidRPr="00981D8D" w:rsidRDefault="008C7F1E" w:rsidP="00323612">
      <w:pPr>
        <w:pStyle w:val="escritura0"/>
        <w:ind w:left="142" w:right="-855"/>
        <w:rPr>
          <w:rFonts w:ascii="Verdana" w:hAnsi="Verdana" w:cs="Arial"/>
          <w:b w:val="0"/>
          <w:sz w:val="21"/>
          <w:szCs w:val="21"/>
          <w:lang w:val="es-ES" w:eastAsia="x-none"/>
        </w:rPr>
      </w:pPr>
      <w:r w:rsidRPr="00981D8D">
        <w:rPr>
          <w:rFonts w:ascii="Verdana" w:hAnsi="Verdana" w:cs="Arial"/>
          <w:sz w:val="21"/>
          <w:szCs w:val="21"/>
          <w:lang w:val="es-ES" w:eastAsia="x-none"/>
        </w:rPr>
        <w:t xml:space="preserve">GRUPO SANED </w:t>
      </w:r>
      <w:r w:rsidR="00323612" w:rsidRPr="00981D8D">
        <w:rPr>
          <w:rFonts w:ascii="Verdana" w:hAnsi="Verdana" w:cs="Arial"/>
          <w:b w:val="0"/>
          <w:sz w:val="21"/>
          <w:szCs w:val="21"/>
          <w:lang w:val="es-ES" w:eastAsia="x-none"/>
        </w:rPr>
        <w:t>cumple con lo establecido en la Ley de Protección de Datos garantizando la segurid</w:t>
      </w:r>
      <w:r w:rsidR="00981D8D" w:rsidRPr="00981D8D">
        <w:rPr>
          <w:rFonts w:ascii="Verdana" w:hAnsi="Verdana" w:cs="Arial"/>
          <w:b w:val="0"/>
          <w:sz w:val="21"/>
          <w:szCs w:val="21"/>
          <w:lang w:val="es-ES" w:eastAsia="x-none"/>
        </w:rPr>
        <w:t>ad de todos los datos sensibles, habiendo realizado la auditoría correspondiente por López Gilabert Abogados en octubre de 2016.</w:t>
      </w:r>
    </w:p>
    <w:p w14:paraId="663F6482" w14:textId="025D5EED" w:rsidR="00423515" w:rsidRPr="00323612" w:rsidRDefault="00323612" w:rsidP="00323612">
      <w:pPr>
        <w:pStyle w:val="escritura0"/>
        <w:ind w:left="142" w:right="-855"/>
        <w:rPr>
          <w:rFonts w:ascii="Verdana" w:hAnsi="Verdana" w:cs="Arial"/>
          <w:b w:val="0"/>
          <w:sz w:val="22"/>
          <w:szCs w:val="22"/>
          <w:lang w:val="es-ES" w:eastAsia="x-none"/>
        </w:rPr>
      </w:pPr>
      <w:r w:rsidRPr="00323612">
        <w:rPr>
          <w:rFonts w:ascii="Verdana" w:hAnsi="Verdana" w:cs="Arial"/>
          <w:b w:val="0"/>
          <w:sz w:val="22"/>
          <w:szCs w:val="22"/>
          <w:lang w:val="es-ES" w:eastAsia="x-none"/>
        </w:rPr>
        <w:lastRenderedPageBreak/>
        <w:t xml:space="preserve">La Metodología de trabajo será siempre la descrita en los correspondientes procedimientos escritos, implicando a todo el personal para su propio desarrollo. </w:t>
      </w:r>
    </w:p>
    <w:p w14:paraId="28FFAC5D" w14:textId="77777777" w:rsidR="00081B20" w:rsidRPr="00081B20" w:rsidRDefault="00081B20" w:rsidP="00951E44">
      <w:pPr>
        <w:ind w:firstLine="142"/>
        <w:rPr>
          <w:rFonts w:ascii="Verdana" w:hAnsi="Verdana"/>
          <w:b/>
          <w:sz w:val="22"/>
          <w:szCs w:val="22"/>
        </w:rPr>
      </w:pPr>
      <w:r w:rsidRPr="00951E44">
        <w:rPr>
          <w:rFonts w:ascii="Verdana" w:eastAsia="SimSun" w:hAnsi="Verdana"/>
          <w:b/>
          <w:sz w:val="22"/>
          <w:szCs w:val="22"/>
          <w:lang w:val="es-ES_tradnl" w:eastAsia="es-ES_tradnl"/>
        </w:rPr>
        <w:t>7.1.</w:t>
      </w:r>
      <w:r w:rsidR="001D1BF4">
        <w:rPr>
          <w:rFonts w:ascii="Verdana" w:eastAsia="SimSun" w:hAnsi="Verdana"/>
          <w:b/>
          <w:sz w:val="22"/>
          <w:szCs w:val="22"/>
          <w:lang w:val="es-ES_tradnl" w:eastAsia="es-ES_tradnl"/>
        </w:rPr>
        <w:t>5</w:t>
      </w:r>
      <w:r w:rsidRPr="00951E44">
        <w:rPr>
          <w:rFonts w:ascii="Verdana" w:eastAsia="SimSun" w:hAnsi="Verdana"/>
          <w:b/>
          <w:sz w:val="22"/>
          <w:szCs w:val="22"/>
          <w:lang w:val="es-ES_tradnl" w:eastAsia="es-ES_tradnl"/>
        </w:rPr>
        <w:t>. Recursos de seguimiento y medición</w:t>
      </w:r>
    </w:p>
    <w:p w14:paraId="73843D28" w14:textId="0EE7D127" w:rsidR="00081B20" w:rsidRPr="00081B20" w:rsidRDefault="00081B20" w:rsidP="004D268A">
      <w:pPr>
        <w:pStyle w:val="Textoindependiente2"/>
        <w:suppressAutoHyphens/>
        <w:spacing w:before="240" w:line="360" w:lineRule="auto"/>
        <w:ind w:left="142" w:right="-709"/>
        <w:jc w:val="both"/>
        <w:rPr>
          <w:rFonts w:ascii="Verdana" w:hAnsi="Verdana" w:cs="Arial"/>
          <w:sz w:val="22"/>
          <w:szCs w:val="22"/>
          <w:lang w:val="es-ES"/>
        </w:rPr>
      </w:pPr>
      <w:r w:rsidRPr="00081B20">
        <w:rPr>
          <w:rFonts w:ascii="Verdana" w:hAnsi="Verdana" w:cs="Arial"/>
          <w:sz w:val="22"/>
          <w:szCs w:val="22"/>
          <w:lang w:val="es-ES"/>
        </w:rPr>
        <w:t xml:space="preserve">La Dirección de </w:t>
      </w:r>
      <w:r w:rsidR="008C7F1E">
        <w:rPr>
          <w:rFonts w:ascii="Verdana" w:hAnsi="Verdana" w:cs="Arial"/>
          <w:b/>
          <w:sz w:val="22"/>
          <w:szCs w:val="22"/>
          <w:lang w:val="es-ES"/>
        </w:rPr>
        <w:t xml:space="preserve">GRUPO SANED </w:t>
      </w:r>
      <w:r w:rsidRPr="00081B20">
        <w:rPr>
          <w:rFonts w:ascii="Verdana" w:hAnsi="Verdana" w:cs="Arial"/>
          <w:sz w:val="22"/>
          <w:szCs w:val="22"/>
          <w:lang w:val="es-ES"/>
        </w:rPr>
        <w:t>ha asignado los recursos necesarios para poder mejorar la eficacia de la empresa por medio de la realización de las tareas de seguimiento, medición, análisis y mejora de los procesos que realizan para:</w:t>
      </w:r>
    </w:p>
    <w:p w14:paraId="332B0B69" w14:textId="77777777" w:rsidR="00081B20" w:rsidRPr="00081B20" w:rsidRDefault="00081B20" w:rsidP="004D268A">
      <w:pPr>
        <w:pStyle w:val="Textoindependiente2"/>
        <w:numPr>
          <w:ilvl w:val="0"/>
          <w:numId w:val="26"/>
        </w:numPr>
        <w:suppressAutoHyphens/>
        <w:spacing w:before="240" w:line="360" w:lineRule="auto"/>
        <w:ind w:right="-709"/>
        <w:jc w:val="both"/>
        <w:rPr>
          <w:rFonts w:ascii="Verdana" w:hAnsi="Verdana" w:cs="Arial"/>
          <w:sz w:val="22"/>
          <w:szCs w:val="22"/>
          <w:lang w:val="es-ES"/>
        </w:rPr>
      </w:pPr>
      <w:r w:rsidRPr="00081B20">
        <w:rPr>
          <w:rFonts w:ascii="Verdana" w:hAnsi="Verdana" w:cs="Arial"/>
          <w:sz w:val="22"/>
          <w:szCs w:val="22"/>
          <w:lang w:val="es-ES"/>
        </w:rPr>
        <w:t>Demostrar la conformidad de los servicios prestados con los requisitos de los clientes.</w:t>
      </w:r>
    </w:p>
    <w:p w14:paraId="156199EF" w14:textId="77777777" w:rsidR="00081B20" w:rsidRPr="00081B20" w:rsidRDefault="00081B20" w:rsidP="004D268A">
      <w:pPr>
        <w:pStyle w:val="Textoindependiente2"/>
        <w:numPr>
          <w:ilvl w:val="0"/>
          <w:numId w:val="26"/>
        </w:numPr>
        <w:suppressAutoHyphens/>
        <w:spacing w:before="240" w:line="360" w:lineRule="auto"/>
        <w:ind w:right="-709"/>
        <w:jc w:val="both"/>
        <w:rPr>
          <w:rFonts w:ascii="Verdana" w:hAnsi="Verdana" w:cs="Arial"/>
          <w:sz w:val="22"/>
          <w:szCs w:val="22"/>
          <w:lang w:val="es-ES"/>
        </w:rPr>
      </w:pPr>
      <w:r w:rsidRPr="00081B20">
        <w:rPr>
          <w:rFonts w:ascii="Verdana" w:hAnsi="Verdana" w:cs="Arial"/>
          <w:sz w:val="22"/>
          <w:szCs w:val="22"/>
          <w:lang w:val="es-ES"/>
        </w:rPr>
        <w:t>Asegurar la conformidad del Sistema de Gestión de la empresa.</w:t>
      </w:r>
    </w:p>
    <w:p w14:paraId="5C5B10AF" w14:textId="77777777" w:rsidR="00081B20" w:rsidRPr="00081B20" w:rsidRDefault="00081B20" w:rsidP="004D268A">
      <w:pPr>
        <w:pStyle w:val="Textoindependiente2"/>
        <w:numPr>
          <w:ilvl w:val="0"/>
          <w:numId w:val="26"/>
        </w:numPr>
        <w:suppressAutoHyphens/>
        <w:spacing w:before="240" w:line="360" w:lineRule="auto"/>
        <w:ind w:right="-709"/>
        <w:jc w:val="both"/>
        <w:rPr>
          <w:rFonts w:ascii="Verdana" w:hAnsi="Verdana" w:cs="Arial"/>
          <w:sz w:val="22"/>
          <w:szCs w:val="22"/>
          <w:lang w:val="es-ES"/>
        </w:rPr>
      </w:pPr>
      <w:r w:rsidRPr="00081B20">
        <w:rPr>
          <w:rFonts w:ascii="Verdana" w:hAnsi="Verdana" w:cs="Arial"/>
          <w:sz w:val="22"/>
          <w:szCs w:val="22"/>
          <w:lang w:val="es-ES"/>
        </w:rPr>
        <w:t>Mejorar, por medio de los resultados anteriores, la gestión de la empresa y el rendimiento del Sistema de Gestión de esta.</w:t>
      </w:r>
    </w:p>
    <w:p w14:paraId="2C9BDF85" w14:textId="77777777" w:rsidR="00081B20" w:rsidRPr="00081B20" w:rsidRDefault="00081B20" w:rsidP="004D268A">
      <w:pPr>
        <w:pStyle w:val="Textoindependiente2"/>
        <w:suppressAutoHyphens/>
        <w:spacing w:before="240" w:line="360" w:lineRule="auto"/>
        <w:ind w:left="142" w:right="-709"/>
        <w:jc w:val="both"/>
        <w:rPr>
          <w:rFonts w:ascii="Verdana" w:hAnsi="Verdana" w:cs="Arial"/>
          <w:sz w:val="22"/>
          <w:szCs w:val="22"/>
          <w:lang w:val="es-ES"/>
        </w:rPr>
      </w:pPr>
      <w:r w:rsidRPr="00081B20">
        <w:rPr>
          <w:rFonts w:ascii="Verdana" w:hAnsi="Verdana" w:cs="Arial"/>
          <w:sz w:val="22"/>
          <w:szCs w:val="22"/>
          <w:lang w:val="es-ES"/>
        </w:rPr>
        <w:t>Así como, actividades de seguimiento y medición de los servicios prestados mediante:</w:t>
      </w:r>
    </w:p>
    <w:p w14:paraId="72DAB1E7" w14:textId="77777777" w:rsidR="00081B20" w:rsidRPr="00081B20" w:rsidRDefault="00081B20" w:rsidP="004D268A">
      <w:pPr>
        <w:pStyle w:val="Textoindependiente2"/>
        <w:numPr>
          <w:ilvl w:val="0"/>
          <w:numId w:val="27"/>
        </w:numPr>
        <w:suppressAutoHyphens/>
        <w:spacing w:before="240" w:line="360" w:lineRule="auto"/>
        <w:ind w:right="-709"/>
        <w:jc w:val="both"/>
        <w:rPr>
          <w:rFonts w:ascii="Verdana" w:hAnsi="Verdana" w:cs="Arial"/>
          <w:sz w:val="22"/>
          <w:szCs w:val="22"/>
          <w:lang w:val="es-ES"/>
        </w:rPr>
      </w:pPr>
      <w:r w:rsidRPr="00081B20">
        <w:rPr>
          <w:rFonts w:ascii="Verdana" w:hAnsi="Verdana" w:cs="Arial"/>
          <w:sz w:val="22"/>
          <w:szCs w:val="22"/>
          <w:lang w:val="es-ES"/>
        </w:rPr>
        <w:t>La medición de la percepción de los clientes.</w:t>
      </w:r>
    </w:p>
    <w:p w14:paraId="4AE7DAC9" w14:textId="77777777" w:rsidR="00081B20" w:rsidRPr="00081B20" w:rsidRDefault="00081B20" w:rsidP="004D268A">
      <w:pPr>
        <w:pStyle w:val="Textoindependiente2"/>
        <w:numPr>
          <w:ilvl w:val="0"/>
          <w:numId w:val="27"/>
        </w:numPr>
        <w:suppressAutoHyphens/>
        <w:spacing w:before="240" w:line="360" w:lineRule="auto"/>
        <w:ind w:right="-709"/>
        <w:jc w:val="both"/>
        <w:rPr>
          <w:rFonts w:ascii="Verdana" w:hAnsi="Verdana" w:cs="Arial"/>
          <w:sz w:val="22"/>
          <w:szCs w:val="22"/>
          <w:lang w:val="es-ES"/>
        </w:rPr>
      </w:pPr>
      <w:r w:rsidRPr="00081B20">
        <w:rPr>
          <w:rFonts w:ascii="Verdana" w:hAnsi="Verdana" w:cs="Arial"/>
          <w:sz w:val="22"/>
          <w:szCs w:val="22"/>
          <w:lang w:val="es-ES"/>
        </w:rPr>
        <w:t>La medición de los procesos.</w:t>
      </w:r>
    </w:p>
    <w:p w14:paraId="7DAFBEEB" w14:textId="77777777" w:rsidR="00081B20" w:rsidRPr="00081B20" w:rsidRDefault="00081B20" w:rsidP="004D268A">
      <w:pPr>
        <w:pStyle w:val="Textoindependiente2"/>
        <w:numPr>
          <w:ilvl w:val="0"/>
          <w:numId w:val="27"/>
        </w:numPr>
        <w:suppressAutoHyphens/>
        <w:spacing w:before="240" w:line="360" w:lineRule="auto"/>
        <w:ind w:right="-709"/>
        <w:jc w:val="both"/>
        <w:rPr>
          <w:rFonts w:ascii="Verdana" w:hAnsi="Verdana" w:cs="Arial"/>
          <w:sz w:val="22"/>
          <w:szCs w:val="22"/>
          <w:lang w:val="es-ES"/>
        </w:rPr>
      </w:pPr>
      <w:r w:rsidRPr="00081B20">
        <w:rPr>
          <w:rFonts w:ascii="Verdana" w:hAnsi="Verdana" w:cs="Arial"/>
          <w:sz w:val="22"/>
          <w:szCs w:val="22"/>
          <w:lang w:val="es-ES"/>
        </w:rPr>
        <w:t>El control de las reclamaciones y de los productos no conformes.</w:t>
      </w:r>
    </w:p>
    <w:p w14:paraId="5A3C28E4" w14:textId="77777777" w:rsidR="00081B20" w:rsidRPr="00081B20" w:rsidRDefault="00081B20" w:rsidP="004D268A">
      <w:pPr>
        <w:pStyle w:val="Textoindependiente2"/>
        <w:numPr>
          <w:ilvl w:val="0"/>
          <w:numId w:val="27"/>
        </w:numPr>
        <w:suppressAutoHyphens/>
        <w:spacing w:before="240" w:line="360" w:lineRule="auto"/>
        <w:ind w:right="-709"/>
        <w:jc w:val="both"/>
        <w:rPr>
          <w:rFonts w:ascii="Verdana" w:hAnsi="Verdana" w:cs="Arial"/>
          <w:sz w:val="22"/>
          <w:szCs w:val="22"/>
          <w:lang w:val="es-ES"/>
        </w:rPr>
      </w:pPr>
      <w:r w:rsidRPr="00081B20">
        <w:rPr>
          <w:rFonts w:ascii="Verdana" w:hAnsi="Verdana" w:cs="Arial"/>
          <w:sz w:val="22"/>
          <w:szCs w:val="22"/>
          <w:lang w:val="es-ES"/>
        </w:rPr>
        <w:t>Las auditorías internas.</w:t>
      </w:r>
    </w:p>
    <w:p w14:paraId="50F9A5D8" w14:textId="77777777" w:rsidR="00081B20" w:rsidRPr="00081B20" w:rsidRDefault="00081B20" w:rsidP="004D268A">
      <w:pPr>
        <w:pStyle w:val="Textoindependiente2"/>
        <w:suppressAutoHyphens/>
        <w:spacing w:before="240" w:line="360" w:lineRule="auto"/>
        <w:ind w:left="142" w:right="-709"/>
        <w:jc w:val="both"/>
        <w:rPr>
          <w:rFonts w:ascii="Verdana" w:hAnsi="Verdana" w:cs="Arial"/>
          <w:sz w:val="22"/>
          <w:szCs w:val="22"/>
          <w:lang w:val="es-ES"/>
        </w:rPr>
      </w:pPr>
      <w:r w:rsidRPr="00081B20">
        <w:rPr>
          <w:rFonts w:ascii="Verdana" w:hAnsi="Verdana" w:cs="Arial"/>
          <w:sz w:val="22"/>
          <w:szCs w:val="22"/>
          <w:lang w:val="es-ES"/>
        </w:rPr>
        <w:t>Dichas actividades de seguimiento, junto con el resto de registros aportados por el Sistema de Gestión, permiten el análisis del sistema de gestión y la búsqueda de oportunidades de mejora.</w:t>
      </w:r>
    </w:p>
    <w:p w14:paraId="145C2258" w14:textId="3820B449" w:rsidR="00081B20" w:rsidRDefault="00081B20" w:rsidP="004D268A">
      <w:pPr>
        <w:pStyle w:val="Textoindependiente2"/>
        <w:suppressAutoHyphens/>
        <w:spacing w:before="240" w:line="360" w:lineRule="auto"/>
        <w:ind w:left="142" w:right="-709"/>
        <w:jc w:val="both"/>
        <w:rPr>
          <w:rFonts w:ascii="Verdana" w:hAnsi="Verdana" w:cs="Arial"/>
          <w:sz w:val="22"/>
          <w:szCs w:val="22"/>
          <w:lang w:val="es-ES"/>
        </w:rPr>
      </w:pPr>
      <w:r w:rsidRPr="00081B20">
        <w:rPr>
          <w:rFonts w:ascii="Verdana" w:hAnsi="Verdana" w:cs="Arial"/>
          <w:sz w:val="22"/>
          <w:szCs w:val="22"/>
          <w:lang w:val="es-ES"/>
        </w:rPr>
        <w:t xml:space="preserve">Si durante la prestación del servicio no se supera cualquier inspección establecida en los procedimientos escritos, </w:t>
      </w:r>
      <w:r w:rsidR="004D268A">
        <w:rPr>
          <w:rFonts w:ascii="Verdana" w:hAnsi="Verdana" w:cs="Arial"/>
          <w:sz w:val="22"/>
          <w:szCs w:val="22"/>
          <w:lang w:val="es-ES"/>
        </w:rPr>
        <w:t>se aplicará el procedimiento PR/00</w:t>
      </w:r>
      <w:r w:rsidR="004661A5">
        <w:rPr>
          <w:rFonts w:ascii="Verdana" w:hAnsi="Verdana" w:cs="Arial"/>
          <w:sz w:val="22"/>
          <w:szCs w:val="22"/>
          <w:lang w:val="es-ES"/>
        </w:rPr>
        <w:t>8</w:t>
      </w:r>
      <w:r w:rsidR="004D268A">
        <w:rPr>
          <w:rFonts w:ascii="Verdana" w:hAnsi="Verdana" w:cs="Arial"/>
          <w:sz w:val="22"/>
          <w:szCs w:val="22"/>
          <w:lang w:val="es-ES"/>
        </w:rPr>
        <w:t xml:space="preserve"> “Proced</w:t>
      </w:r>
      <w:r w:rsidR="00F11E53">
        <w:rPr>
          <w:rFonts w:ascii="Verdana" w:hAnsi="Verdana" w:cs="Arial"/>
          <w:sz w:val="22"/>
          <w:szCs w:val="22"/>
          <w:lang w:val="es-ES"/>
        </w:rPr>
        <w:t xml:space="preserve">imiento para el control de NC, </w:t>
      </w:r>
      <w:r w:rsidR="004D268A">
        <w:rPr>
          <w:rFonts w:ascii="Verdana" w:hAnsi="Verdana" w:cs="Arial"/>
          <w:sz w:val="22"/>
          <w:szCs w:val="22"/>
          <w:lang w:val="es-ES"/>
        </w:rPr>
        <w:t>AC</w:t>
      </w:r>
      <w:r w:rsidR="00F11E53">
        <w:rPr>
          <w:rFonts w:ascii="Verdana" w:hAnsi="Verdana" w:cs="Arial"/>
          <w:sz w:val="22"/>
          <w:szCs w:val="22"/>
          <w:lang w:val="es-ES"/>
        </w:rPr>
        <w:t xml:space="preserve"> y AM</w:t>
      </w:r>
      <w:r w:rsidR="004D268A">
        <w:rPr>
          <w:rFonts w:ascii="Verdana" w:hAnsi="Verdana" w:cs="Arial"/>
          <w:sz w:val="22"/>
          <w:szCs w:val="22"/>
          <w:lang w:val="es-ES"/>
        </w:rPr>
        <w:t>”.</w:t>
      </w:r>
    </w:p>
    <w:p w14:paraId="78D20791" w14:textId="2B7E073C" w:rsidR="00371A0E" w:rsidRDefault="00371A0E" w:rsidP="00371A0E">
      <w:pPr>
        <w:pStyle w:val="escritura0"/>
        <w:widowControl w:val="0"/>
        <w:ind w:left="142" w:right="-855"/>
        <w:rPr>
          <w:rFonts w:ascii="Verdana" w:hAnsi="Verdana" w:cs="Arial"/>
          <w:b w:val="0"/>
          <w:sz w:val="22"/>
          <w:szCs w:val="22"/>
          <w:lang w:val="es-ES" w:eastAsia="x-none"/>
        </w:rPr>
      </w:pPr>
      <w:r w:rsidRPr="00371A0E">
        <w:rPr>
          <w:rFonts w:ascii="Verdana" w:hAnsi="Verdana" w:cs="Arial"/>
          <w:b w:val="0"/>
          <w:sz w:val="22"/>
          <w:szCs w:val="22"/>
          <w:lang w:val="es-ES" w:eastAsia="x-none"/>
        </w:rPr>
        <w:t xml:space="preserve">En </w:t>
      </w:r>
      <w:r w:rsidR="008C7F1E">
        <w:rPr>
          <w:rFonts w:ascii="Verdana" w:hAnsi="Verdana" w:cs="Arial"/>
          <w:sz w:val="22"/>
          <w:szCs w:val="22"/>
          <w:lang w:val="es-ES" w:eastAsia="x-none"/>
        </w:rPr>
        <w:t xml:space="preserve">GRUPO SANED </w:t>
      </w:r>
      <w:r w:rsidRPr="00371A0E">
        <w:rPr>
          <w:rFonts w:ascii="Verdana" w:hAnsi="Verdana" w:cs="Arial"/>
          <w:b w:val="0"/>
          <w:sz w:val="22"/>
          <w:szCs w:val="22"/>
          <w:lang w:val="es-ES" w:eastAsia="x-none"/>
        </w:rPr>
        <w:t xml:space="preserve">para el desarrollo de las actividades no es preciso utilizar ningún </w:t>
      </w:r>
      <w:r w:rsidRPr="00371A0E">
        <w:rPr>
          <w:rFonts w:ascii="Verdana" w:hAnsi="Verdana" w:cs="Arial"/>
          <w:b w:val="0"/>
          <w:sz w:val="22"/>
          <w:szCs w:val="22"/>
          <w:lang w:val="es-ES" w:eastAsia="x-none"/>
        </w:rPr>
        <w:lastRenderedPageBreak/>
        <w:t>equipo de medición y seguimi</w:t>
      </w:r>
      <w:r>
        <w:rPr>
          <w:rFonts w:ascii="Verdana" w:hAnsi="Verdana" w:cs="Arial"/>
          <w:b w:val="0"/>
          <w:sz w:val="22"/>
          <w:szCs w:val="22"/>
          <w:lang w:val="es-ES" w:eastAsia="x-none"/>
        </w:rPr>
        <w:t xml:space="preserve">ento ya que ningún proceso desarrollado por </w:t>
      </w:r>
      <w:r w:rsidR="008C7F1E">
        <w:rPr>
          <w:rFonts w:ascii="Verdana" w:hAnsi="Verdana" w:cs="Arial"/>
          <w:sz w:val="22"/>
          <w:szCs w:val="22"/>
          <w:lang w:val="es-ES" w:eastAsia="x-none"/>
        </w:rPr>
        <w:t xml:space="preserve">GRUPO SANED </w:t>
      </w:r>
      <w:r w:rsidRPr="00371A0E">
        <w:rPr>
          <w:rFonts w:ascii="Verdana" w:hAnsi="Verdana" w:cs="Arial"/>
          <w:b w:val="0"/>
          <w:sz w:val="22"/>
          <w:szCs w:val="22"/>
          <w:lang w:val="es-ES" w:eastAsia="x-none"/>
        </w:rPr>
        <w:t>requiere este tipo de equipos.</w:t>
      </w:r>
    </w:p>
    <w:p w14:paraId="1531D189" w14:textId="77777777" w:rsidR="0004142B" w:rsidRPr="00081B20" w:rsidRDefault="0004142B" w:rsidP="0004142B">
      <w:pPr>
        <w:spacing w:before="240" w:after="240"/>
        <w:ind w:left="-426" w:firstLine="568"/>
        <w:rPr>
          <w:rFonts w:ascii="Verdana" w:hAnsi="Verdana"/>
          <w:b/>
          <w:sz w:val="22"/>
          <w:szCs w:val="22"/>
        </w:rPr>
      </w:pPr>
      <w:r w:rsidRPr="00951E44">
        <w:rPr>
          <w:rFonts w:ascii="Verdana" w:eastAsia="SimSun" w:hAnsi="Verdana"/>
          <w:b/>
          <w:sz w:val="22"/>
          <w:szCs w:val="22"/>
          <w:lang w:val="es-ES_tradnl" w:eastAsia="es-ES_tradnl"/>
        </w:rPr>
        <w:t>7.1.</w:t>
      </w:r>
      <w:r>
        <w:rPr>
          <w:rFonts w:ascii="Verdana" w:eastAsia="SimSun" w:hAnsi="Verdana"/>
          <w:b/>
          <w:sz w:val="22"/>
          <w:szCs w:val="22"/>
          <w:lang w:val="es-ES_tradnl" w:eastAsia="es-ES_tradnl"/>
        </w:rPr>
        <w:t>6</w:t>
      </w:r>
      <w:r w:rsidRPr="00951E44">
        <w:rPr>
          <w:rFonts w:ascii="Verdana" w:eastAsia="SimSun" w:hAnsi="Verdana"/>
          <w:b/>
          <w:sz w:val="22"/>
          <w:szCs w:val="22"/>
          <w:lang w:val="es-ES_tradnl" w:eastAsia="es-ES_tradnl"/>
        </w:rPr>
        <w:t xml:space="preserve">. </w:t>
      </w:r>
      <w:r>
        <w:rPr>
          <w:rFonts w:ascii="Verdana" w:eastAsia="SimSun" w:hAnsi="Verdana"/>
          <w:b/>
          <w:sz w:val="22"/>
          <w:szCs w:val="22"/>
          <w:lang w:val="es-ES_tradnl" w:eastAsia="es-ES_tradnl"/>
        </w:rPr>
        <w:t>Conocimientos de la Organización</w:t>
      </w:r>
    </w:p>
    <w:p w14:paraId="334029BF" w14:textId="5BD75683" w:rsidR="0004142B" w:rsidRPr="00975578" w:rsidRDefault="0004142B" w:rsidP="0004142B">
      <w:pPr>
        <w:pStyle w:val="escritura0"/>
        <w:widowControl w:val="0"/>
        <w:spacing w:after="0"/>
        <w:ind w:left="142" w:right="-851"/>
        <w:rPr>
          <w:rFonts w:ascii="Verdana" w:hAnsi="Verdana" w:cs="Arial"/>
          <w:b w:val="0"/>
          <w:sz w:val="22"/>
          <w:szCs w:val="22"/>
          <w:lang w:val="es-ES" w:eastAsia="x-none"/>
        </w:rPr>
      </w:pPr>
      <w:r w:rsidRPr="00975578">
        <w:rPr>
          <w:rFonts w:ascii="Verdana" w:hAnsi="Verdana" w:cstheme="minorHAnsi"/>
          <w:b w:val="0"/>
          <w:sz w:val="22"/>
          <w:szCs w:val="22"/>
        </w:rPr>
        <w:t xml:space="preserve">Mediante el </w:t>
      </w:r>
      <w:r w:rsidRPr="00975578">
        <w:rPr>
          <w:rFonts w:ascii="Verdana" w:hAnsi="Verdana" w:cs="Arial"/>
          <w:b w:val="0"/>
          <w:sz w:val="22"/>
          <w:szCs w:val="22"/>
        </w:rPr>
        <w:t>PR/002 “Procedimiento para la formación y competencia del personal”</w:t>
      </w:r>
      <w:r w:rsidRPr="00975578">
        <w:rPr>
          <w:rFonts w:ascii="Verdana" w:hAnsi="Verdana" w:cstheme="minorHAnsi"/>
          <w:b w:val="0"/>
          <w:sz w:val="22"/>
          <w:szCs w:val="22"/>
        </w:rPr>
        <w:t xml:space="preserve">, </w:t>
      </w:r>
      <w:r>
        <w:rPr>
          <w:rFonts w:ascii="Verdana" w:hAnsi="Verdana" w:cs="Arial"/>
          <w:sz w:val="22"/>
          <w:szCs w:val="22"/>
        </w:rPr>
        <w:t>GRUPO SANED</w:t>
      </w:r>
      <w:r w:rsidRPr="00975578">
        <w:rPr>
          <w:rFonts w:ascii="Verdana" w:hAnsi="Verdana" w:cstheme="minorHAnsi"/>
          <w:b w:val="0"/>
          <w:sz w:val="22"/>
          <w:szCs w:val="22"/>
        </w:rPr>
        <w:t xml:space="preserve"> vela porque los conocimientos se mantengan y estén a disposición cuando sea necesario. Además, </w:t>
      </w:r>
      <w:r>
        <w:rPr>
          <w:rFonts w:ascii="Verdana" w:hAnsi="Verdana" w:cstheme="minorHAnsi"/>
          <w:b w:val="0"/>
          <w:sz w:val="22"/>
          <w:szCs w:val="22"/>
        </w:rPr>
        <w:t>siempre que se produzca algún cambio, se deberá considerar l</w:t>
      </w:r>
      <w:r w:rsidRPr="00975578">
        <w:rPr>
          <w:rFonts w:ascii="Verdana" w:hAnsi="Verdana" w:cstheme="minorHAnsi"/>
          <w:b w:val="0"/>
          <w:sz w:val="22"/>
          <w:szCs w:val="22"/>
        </w:rPr>
        <w:t>a</w:t>
      </w:r>
      <w:r>
        <w:rPr>
          <w:rFonts w:ascii="Verdana" w:hAnsi="Verdana" w:cstheme="minorHAnsi"/>
          <w:b w:val="0"/>
          <w:sz w:val="22"/>
          <w:szCs w:val="22"/>
        </w:rPr>
        <w:t xml:space="preserve"> </w:t>
      </w:r>
      <w:r w:rsidRPr="00975578">
        <w:rPr>
          <w:rFonts w:ascii="Verdana" w:hAnsi="Verdana" w:cstheme="minorHAnsi"/>
          <w:b w:val="0"/>
          <w:sz w:val="22"/>
          <w:szCs w:val="22"/>
        </w:rPr>
        <w:t xml:space="preserve">preservación de los conocimientos </w:t>
      </w:r>
      <w:r>
        <w:rPr>
          <w:rFonts w:ascii="Verdana" w:hAnsi="Verdana" w:cstheme="minorHAnsi"/>
          <w:b w:val="0"/>
          <w:sz w:val="22"/>
          <w:szCs w:val="22"/>
        </w:rPr>
        <w:t>dentro de la planificación del mismo.</w:t>
      </w:r>
    </w:p>
    <w:p w14:paraId="1CE841D2" w14:textId="77777777" w:rsidR="0004142B" w:rsidRPr="00371A0E" w:rsidRDefault="0004142B" w:rsidP="00371A0E">
      <w:pPr>
        <w:pStyle w:val="escritura0"/>
        <w:widowControl w:val="0"/>
        <w:ind w:left="142" w:right="-855"/>
        <w:rPr>
          <w:rFonts w:ascii="Verdana" w:hAnsi="Verdana" w:cs="Arial"/>
          <w:b w:val="0"/>
          <w:sz w:val="22"/>
          <w:szCs w:val="22"/>
          <w:lang w:val="es-ES" w:eastAsia="x-none"/>
        </w:rPr>
      </w:pPr>
    </w:p>
    <w:p w14:paraId="2D9E3966"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7.2. </w:t>
      </w:r>
      <w:r w:rsidRPr="00EA467D">
        <w:rPr>
          <w:rFonts w:ascii="Verdana" w:eastAsia="SimSun" w:hAnsi="Verdana"/>
          <w:sz w:val="22"/>
          <w:szCs w:val="22"/>
          <w:u w:val="single"/>
          <w:lang w:val="es-ES_tradnl" w:eastAsia="es-ES_tradnl"/>
        </w:rPr>
        <w:t>Competencia</w:t>
      </w:r>
      <w:r w:rsidR="00EA467D" w:rsidRPr="00EA467D">
        <w:rPr>
          <w:rFonts w:ascii="Verdana" w:eastAsia="SimSun" w:hAnsi="Verdana"/>
          <w:sz w:val="22"/>
          <w:szCs w:val="22"/>
          <w:u w:val="single"/>
          <w:lang w:val="es-ES_tradnl" w:eastAsia="es-ES_tradnl"/>
        </w:rPr>
        <w:t xml:space="preserve"> </w:t>
      </w:r>
    </w:p>
    <w:p w14:paraId="2A0CD712" w14:textId="77777777" w:rsidR="004D268A" w:rsidRDefault="00081B20" w:rsidP="004D268A">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 xml:space="preserve">La Dirección, contando con la opinión de los </w:t>
      </w:r>
      <w:r w:rsidR="000F351F">
        <w:rPr>
          <w:rFonts w:ascii="Verdana" w:hAnsi="Verdana" w:cs="Arial"/>
          <w:sz w:val="22"/>
          <w:szCs w:val="22"/>
          <w:lang w:val="es-ES"/>
        </w:rPr>
        <w:t xml:space="preserve">Responsables </w:t>
      </w:r>
      <w:r w:rsidRPr="00081B20">
        <w:rPr>
          <w:rFonts w:ascii="Verdana" w:hAnsi="Verdana" w:cs="Arial"/>
          <w:sz w:val="22"/>
          <w:szCs w:val="22"/>
        </w:rPr>
        <w:t>de cada Departamentos y del Responsable de Calidad ha definido cada uno de los puestos de trabajo</w:t>
      </w:r>
      <w:r w:rsidR="004D268A">
        <w:rPr>
          <w:rFonts w:ascii="Verdana" w:hAnsi="Verdana" w:cs="Arial"/>
          <w:sz w:val="22"/>
          <w:szCs w:val="22"/>
          <w:lang w:val="es-ES"/>
        </w:rPr>
        <w:t xml:space="preserve">, tal y como se establece en PR/002 “Procedimiento para la formación y competencia del personal”, </w:t>
      </w:r>
      <w:r w:rsidRPr="00081B20">
        <w:rPr>
          <w:rFonts w:ascii="Verdana" w:hAnsi="Verdana" w:cs="Arial"/>
          <w:sz w:val="22"/>
          <w:szCs w:val="22"/>
        </w:rPr>
        <w:t xml:space="preserve"> en lo referente a la formación, capacitación y/o experiencia profesional mínima para su desempeño y los tipos de</w:t>
      </w:r>
      <w:r w:rsidR="004D268A">
        <w:rPr>
          <w:rFonts w:ascii="Verdana" w:hAnsi="Verdana" w:cs="Arial"/>
          <w:sz w:val="22"/>
          <w:szCs w:val="22"/>
        </w:rPr>
        <w:t xml:space="preserve"> servicios que pueden realizar.</w:t>
      </w:r>
    </w:p>
    <w:p w14:paraId="49A39F49" w14:textId="77777777" w:rsidR="00081B20" w:rsidRPr="00081B20" w:rsidRDefault="004D268A" w:rsidP="004D268A">
      <w:pPr>
        <w:pStyle w:val="Textoindependiente2"/>
        <w:suppressAutoHyphens/>
        <w:spacing w:before="240" w:line="360" w:lineRule="auto"/>
        <w:ind w:left="-426" w:right="-709"/>
        <w:jc w:val="both"/>
        <w:rPr>
          <w:rFonts w:ascii="Verdana" w:hAnsi="Verdana" w:cs="Arial"/>
          <w:sz w:val="22"/>
          <w:szCs w:val="22"/>
        </w:rPr>
      </w:pPr>
      <w:r>
        <w:rPr>
          <w:rFonts w:ascii="Verdana" w:hAnsi="Verdana" w:cs="Arial"/>
          <w:sz w:val="22"/>
          <w:szCs w:val="22"/>
          <w:lang w:val="es-ES"/>
        </w:rPr>
        <w:t>U</w:t>
      </w:r>
      <w:proofErr w:type="spellStart"/>
      <w:r w:rsidR="00081B20" w:rsidRPr="00081B20">
        <w:rPr>
          <w:rFonts w:ascii="Verdana" w:hAnsi="Verdana" w:cs="Arial"/>
          <w:sz w:val="22"/>
          <w:szCs w:val="22"/>
        </w:rPr>
        <w:t>na</w:t>
      </w:r>
      <w:proofErr w:type="spellEnd"/>
      <w:r w:rsidR="00081B20" w:rsidRPr="00081B20">
        <w:rPr>
          <w:rFonts w:ascii="Verdana" w:hAnsi="Verdana" w:cs="Arial"/>
          <w:sz w:val="22"/>
          <w:szCs w:val="22"/>
        </w:rPr>
        <w:t xml:space="preserve"> vez determinados estos perfiles se toman los medios necesarios para:</w:t>
      </w:r>
    </w:p>
    <w:p w14:paraId="252293E1" w14:textId="09CF92EB" w:rsidR="00081B20" w:rsidRPr="00081B20" w:rsidRDefault="00081B20" w:rsidP="004D268A">
      <w:pPr>
        <w:pStyle w:val="Textoindependiente2"/>
        <w:numPr>
          <w:ilvl w:val="0"/>
          <w:numId w:val="28"/>
        </w:numPr>
        <w:suppressAutoHyphens/>
        <w:spacing w:before="240" w:line="360" w:lineRule="auto"/>
        <w:ind w:left="-426" w:right="-709" w:firstLine="0"/>
        <w:jc w:val="both"/>
        <w:rPr>
          <w:rFonts w:ascii="Verdana" w:hAnsi="Verdana" w:cs="Arial"/>
          <w:sz w:val="22"/>
          <w:szCs w:val="22"/>
          <w:lang w:val="es-ES"/>
        </w:rPr>
      </w:pPr>
      <w:r w:rsidRPr="00081B20">
        <w:rPr>
          <w:rFonts w:ascii="Verdana" w:hAnsi="Verdana" w:cs="Arial"/>
          <w:sz w:val="22"/>
          <w:szCs w:val="22"/>
          <w:lang w:val="es-ES"/>
        </w:rPr>
        <w:t xml:space="preserve">Conseguir que todo el personal partícipe de los servicios de </w:t>
      </w:r>
      <w:r w:rsidR="008C7F1E">
        <w:rPr>
          <w:rFonts w:ascii="Verdana" w:hAnsi="Verdana" w:cs="Arial"/>
          <w:b/>
          <w:sz w:val="22"/>
          <w:szCs w:val="22"/>
        </w:rPr>
        <w:t xml:space="preserve">GRUPO SANED </w:t>
      </w:r>
      <w:r w:rsidRPr="00081B20">
        <w:rPr>
          <w:rFonts w:ascii="Verdana" w:hAnsi="Verdana" w:cs="Arial"/>
          <w:sz w:val="22"/>
          <w:szCs w:val="22"/>
          <w:lang w:val="es-ES"/>
        </w:rPr>
        <w:t>tenga la formación mínima necesaria para cubrir los puestos de trabajo desarrollados en la empresa, por medio de una correcta selección de personal y de la formación del personal fijo de la empresa.</w:t>
      </w:r>
    </w:p>
    <w:p w14:paraId="3A8FE8D8" w14:textId="77777777" w:rsidR="00081B20" w:rsidRPr="00081B20" w:rsidRDefault="00081B20" w:rsidP="004D268A">
      <w:pPr>
        <w:pStyle w:val="Textoindependiente2"/>
        <w:numPr>
          <w:ilvl w:val="0"/>
          <w:numId w:val="28"/>
        </w:numPr>
        <w:suppressAutoHyphens/>
        <w:spacing w:before="240" w:line="360" w:lineRule="auto"/>
        <w:ind w:left="-426" w:right="-709" w:firstLine="0"/>
        <w:jc w:val="both"/>
        <w:rPr>
          <w:rFonts w:ascii="Verdana" w:hAnsi="Verdana" w:cs="Arial"/>
          <w:sz w:val="22"/>
          <w:szCs w:val="22"/>
          <w:lang w:val="es-ES"/>
        </w:rPr>
      </w:pPr>
      <w:r w:rsidRPr="00081B20">
        <w:rPr>
          <w:rFonts w:ascii="Verdana" w:hAnsi="Verdana" w:cs="Arial"/>
          <w:sz w:val="22"/>
          <w:szCs w:val="22"/>
          <w:lang w:val="es-ES"/>
        </w:rPr>
        <w:t>Evaluar la capacitación necesaria para el seguimiento de la misma en los perfiles de puesto definidos.</w:t>
      </w:r>
    </w:p>
    <w:p w14:paraId="3DE47299" w14:textId="77777777" w:rsidR="004D268A" w:rsidRPr="004D268A" w:rsidRDefault="00081B20" w:rsidP="004D268A">
      <w:pPr>
        <w:pStyle w:val="Textoindependiente2"/>
        <w:numPr>
          <w:ilvl w:val="0"/>
          <w:numId w:val="28"/>
        </w:numPr>
        <w:suppressAutoHyphens/>
        <w:spacing w:before="240" w:line="360" w:lineRule="auto"/>
        <w:ind w:left="-426" w:right="-709" w:firstLine="0"/>
        <w:jc w:val="both"/>
        <w:rPr>
          <w:rFonts w:ascii="Verdana" w:hAnsi="Verdana" w:cs="Arial"/>
          <w:sz w:val="22"/>
          <w:szCs w:val="22"/>
          <w:lang w:val="es-ES"/>
        </w:rPr>
      </w:pPr>
      <w:r w:rsidRPr="00081B20">
        <w:rPr>
          <w:rFonts w:ascii="Verdana" w:hAnsi="Verdana" w:cs="Arial"/>
          <w:sz w:val="22"/>
          <w:szCs w:val="22"/>
          <w:lang w:val="es-ES"/>
        </w:rPr>
        <w:t>Concienciar a todo el personal de la importancia que los trabajos que ejecutan tienen para el resultado final del servicio, para lograr la satisfacción de los clientes y para alcanzar los objetivos de calidad definidos por la Dirección.</w:t>
      </w:r>
    </w:p>
    <w:p w14:paraId="000D200B" w14:textId="77777777" w:rsidR="00EA467D" w:rsidRPr="00EA467D" w:rsidRDefault="00EA467D"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lastRenderedPageBreak/>
        <w:t>7.</w:t>
      </w:r>
      <w:r>
        <w:rPr>
          <w:rFonts w:ascii="Verdana" w:eastAsia="SimSun" w:hAnsi="Verdana"/>
          <w:sz w:val="22"/>
          <w:szCs w:val="22"/>
          <w:lang w:val="es-ES_tradnl" w:eastAsia="es-ES_tradnl"/>
        </w:rPr>
        <w:t>3</w:t>
      </w:r>
      <w:r w:rsidRPr="00EA467D">
        <w:rPr>
          <w:rFonts w:ascii="Verdana" w:eastAsia="SimSun" w:hAnsi="Verdana"/>
          <w:sz w:val="22"/>
          <w:szCs w:val="22"/>
          <w:lang w:val="es-ES_tradnl" w:eastAsia="es-ES_tradnl"/>
        </w:rPr>
        <w:t xml:space="preserve">. </w:t>
      </w:r>
      <w:r w:rsidRPr="00EA467D">
        <w:rPr>
          <w:rFonts w:ascii="Verdana" w:eastAsia="SimSun" w:hAnsi="Verdana"/>
          <w:sz w:val="22"/>
          <w:szCs w:val="22"/>
          <w:u w:val="single"/>
          <w:lang w:val="es-ES_tradnl" w:eastAsia="es-ES_tradnl"/>
        </w:rPr>
        <w:t>Toma de conciencia</w:t>
      </w:r>
    </w:p>
    <w:p w14:paraId="1292EBEA" w14:textId="77777777" w:rsidR="00081B20" w:rsidRPr="00081B20" w:rsidRDefault="00081B20" w:rsidP="004D268A">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El Responsable de Calidad</w:t>
      </w:r>
      <w:r w:rsidR="004D268A">
        <w:rPr>
          <w:rFonts w:ascii="Verdana" w:hAnsi="Verdana" w:cs="Arial"/>
          <w:sz w:val="22"/>
          <w:szCs w:val="22"/>
          <w:lang w:val="es-ES"/>
        </w:rPr>
        <w:t>,</w:t>
      </w:r>
      <w:r w:rsidRPr="00081B20">
        <w:rPr>
          <w:rFonts w:ascii="Verdana" w:hAnsi="Verdana" w:cs="Arial"/>
          <w:sz w:val="22"/>
          <w:szCs w:val="22"/>
        </w:rPr>
        <w:t xml:space="preserve"> junto con la Dirección, estudiará estas necesidades para todo el personal de la empresa o de las personas que trabajan en su nombre, con el objeto de emprender acciones orientadas a la satisfacción de dichas necesidades. Así mismo, se tomarán registros de la ejecución de las acciones formativas emprendidas y evaluará la eficacia de las acciones tomadas.</w:t>
      </w:r>
    </w:p>
    <w:p w14:paraId="2971200A" w14:textId="77777777" w:rsidR="00081B20" w:rsidRPr="00081B20" w:rsidRDefault="000F351F" w:rsidP="004D268A">
      <w:pPr>
        <w:pStyle w:val="Textoindependiente2"/>
        <w:suppressAutoHyphens/>
        <w:spacing w:before="240" w:line="360" w:lineRule="auto"/>
        <w:ind w:left="-426" w:right="-709"/>
        <w:jc w:val="both"/>
        <w:rPr>
          <w:rFonts w:ascii="Verdana" w:hAnsi="Verdana" w:cs="Arial"/>
          <w:sz w:val="22"/>
          <w:szCs w:val="22"/>
        </w:rPr>
      </w:pPr>
      <w:r>
        <w:rPr>
          <w:rFonts w:ascii="Verdana" w:hAnsi="Verdana" w:cs="Arial"/>
          <w:sz w:val="22"/>
          <w:szCs w:val="22"/>
          <w:lang w:val="es-ES"/>
        </w:rPr>
        <w:t xml:space="preserve">Dicho proceso </w:t>
      </w:r>
      <w:r>
        <w:rPr>
          <w:rFonts w:ascii="Verdana" w:hAnsi="Verdana" w:cs="Arial"/>
          <w:sz w:val="22"/>
          <w:szCs w:val="22"/>
        </w:rPr>
        <w:t>están definido</w:t>
      </w:r>
      <w:r w:rsidR="00081B20" w:rsidRPr="00081B20">
        <w:rPr>
          <w:rFonts w:ascii="Verdana" w:hAnsi="Verdana" w:cs="Arial"/>
          <w:sz w:val="22"/>
          <w:szCs w:val="22"/>
        </w:rPr>
        <w:t xml:space="preserve"> en </w:t>
      </w:r>
      <w:r w:rsidR="004D268A">
        <w:rPr>
          <w:rFonts w:ascii="Verdana" w:hAnsi="Verdana" w:cs="Arial"/>
          <w:sz w:val="22"/>
          <w:szCs w:val="22"/>
          <w:lang w:val="es-ES"/>
        </w:rPr>
        <w:t>el PR/002 “Procedimiento para la formación y competencia del personal”.</w:t>
      </w:r>
    </w:p>
    <w:p w14:paraId="73E6F152"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7.4. </w:t>
      </w:r>
      <w:r w:rsidRPr="00EA467D">
        <w:rPr>
          <w:rFonts w:ascii="Verdana" w:eastAsia="SimSun" w:hAnsi="Verdana"/>
          <w:sz w:val="22"/>
          <w:szCs w:val="22"/>
          <w:u w:val="single"/>
          <w:lang w:val="es-ES_tradnl" w:eastAsia="es-ES_tradnl"/>
        </w:rPr>
        <w:t>Comunicación</w:t>
      </w:r>
    </w:p>
    <w:p w14:paraId="7DC4CEAC" w14:textId="77777777" w:rsidR="00081B20" w:rsidRPr="00081B20" w:rsidRDefault="00081B20" w:rsidP="004D268A">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El objeto de las comunicaciones comprende tanto la difusión de las características del Sistema de Gestión, como la recepción de comunicaciones (sugerencias, quejas, requisitos del cliente, solicitudes de información, etc.) procedentes de las partes interesadas.</w:t>
      </w:r>
    </w:p>
    <w:p w14:paraId="02398E4E" w14:textId="5DB78D87" w:rsidR="00081B20" w:rsidRPr="00B91994" w:rsidRDefault="008C7F1E" w:rsidP="004D268A">
      <w:pPr>
        <w:pStyle w:val="Textoindependiente2"/>
        <w:suppressAutoHyphens/>
        <w:spacing w:before="240" w:line="360" w:lineRule="auto"/>
        <w:ind w:left="-426" w:right="-709"/>
        <w:jc w:val="both"/>
        <w:rPr>
          <w:rFonts w:ascii="Verdana" w:hAnsi="Verdana" w:cs="Arial"/>
          <w:sz w:val="22"/>
          <w:szCs w:val="22"/>
          <w:lang w:val="es-ES"/>
        </w:rPr>
      </w:pPr>
      <w:r>
        <w:rPr>
          <w:rFonts w:ascii="Verdana" w:hAnsi="Verdana" w:cs="Arial"/>
          <w:b/>
          <w:sz w:val="22"/>
          <w:szCs w:val="22"/>
        </w:rPr>
        <w:t xml:space="preserve">GRUPO SANED </w:t>
      </w:r>
      <w:r w:rsidR="00081B20" w:rsidRPr="00081B20">
        <w:rPr>
          <w:rFonts w:ascii="Verdana" w:hAnsi="Verdana" w:cs="Arial"/>
          <w:sz w:val="22"/>
          <w:szCs w:val="22"/>
        </w:rPr>
        <w:t xml:space="preserve">ha establecido canales de comunicación </w:t>
      </w:r>
      <w:r w:rsidR="00964DF5">
        <w:rPr>
          <w:rFonts w:ascii="Verdana" w:hAnsi="Verdana" w:cs="Arial"/>
          <w:sz w:val="22"/>
          <w:szCs w:val="22"/>
          <w:lang w:val="es-ES"/>
        </w:rPr>
        <w:t>interna/</w:t>
      </w:r>
      <w:r w:rsidR="00081B20" w:rsidRPr="00081B20">
        <w:rPr>
          <w:rFonts w:ascii="Verdana" w:hAnsi="Verdana" w:cs="Arial"/>
          <w:sz w:val="22"/>
          <w:szCs w:val="22"/>
        </w:rPr>
        <w:t>externa para recibir/emitir, documentar, responder e informar a comunicaciones relevantes de las partes interesadas, tale</w:t>
      </w:r>
      <w:r w:rsidR="00B91994">
        <w:rPr>
          <w:rFonts w:ascii="Verdana" w:hAnsi="Verdana" w:cs="Arial"/>
          <w:sz w:val="22"/>
          <w:szCs w:val="22"/>
        </w:rPr>
        <w:t>s como, discusiones informales</w:t>
      </w:r>
      <w:r w:rsidR="00081B20" w:rsidRPr="00081B20">
        <w:rPr>
          <w:rFonts w:ascii="Verdana" w:hAnsi="Verdana" w:cs="Arial"/>
          <w:sz w:val="22"/>
          <w:szCs w:val="22"/>
        </w:rPr>
        <w:t xml:space="preserve">, participación en eventos de la comunidad, </w:t>
      </w:r>
      <w:r w:rsidR="00964DF5">
        <w:rPr>
          <w:rFonts w:ascii="Verdana" w:hAnsi="Verdana" w:cs="Arial"/>
          <w:sz w:val="22"/>
          <w:szCs w:val="22"/>
        </w:rPr>
        <w:t>sitios Web, correo electrónico, publicidad</w:t>
      </w:r>
      <w:r w:rsidR="00081B20" w:rsidRPr="00081B20">
        <w:rPr>
          <w:rFonts w:ascii="Verdana" w:hAnsi="Verdana" w:cs="Arial"/>
          <w:sz w:val="22"/>
          <w:szCs w:val="22"/>
        </w:rPr>
        <w:t>, entre otros.</w:t>
      </w:r>
      <w:r w:rsidR="00B91994">
        <w:rPr>
          <w:rFonts w:ascii="Verdana" w:hAnsi="Verdana" w:cs="Arial"/>
          <w:sz w:val="22"/>
          <w:szCs w:val="22"/>
          <w:lang w:val="es-ES"/>
        </w:rPr>
        <w:t xml:space="preserve"> Se controla metodología de comunicación de las distintas comunicaciones a través del registro “Control de las Comunicaciones”.</w:t>
      </w:r>
    </w:p>
    <w:p w14:paraId="7514F683"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7.5. </w:t>
      </w:r>
      <w:r w:rsidRPr="00EA467D">
        <w:rPr>
          <w:rFonts w:ascii="Verdana" w:eastAsia="SimSun" w:hAnsi="Verdana"/>
          <w:sz w:val="22"/>
          <w:szCs w:val="22"/>
          <w:u w:val="single"/>
          <w:lang w:val="es-ES_tradnl" w:eastAsia="es-ES_tradnl"/>
        </w:rPr>
        <w:t>Información documentada</w:t>
      </w:r>
    </w:p>
    <w:p w14:paraId="4041F7ED" w14:textId="190EF774" w:rsidR="00081B20" w:rsidRPr="00854B04" w:rsidRDefault="00081B20" w:rsidP="00854B04">
      <w:pPr>
        <w:pStyle w:val="Textoindependiente2"/>
        <w:suppressAutoHyphens/>
        <w:spacing w:before="240" w:line="360" w:lineRule="auto"/>
        <w:ind w:left="-426" w:right="-709"/>
        <w:jc w:val="both"/>
        <w:rPr>
          <w:rFonts w:ascii="Verdana" w:hAnsi="Verdana" w:cs="Arial"/>
          <w:sz w:val="22"/>
          <w:szCs w:val="22"/>
          <w:lang w:val="es-ES"/>
        </w:rPr>
      </w:pPr>
      <w:r w:rsidRPr="00081B20">
        <w:rPr>
          <w:rFonts w:ascii="Verdana" w:hAnsi="Verdana" w:cs="Arial"/>
          <w:sz w:val="22"/>
          <w:szCs w:val="22"/>
        </w:rPr>
        <w:t>Se ha establecido una metodología que describe los procesos para identificar, revisar, aprobar, distribuir, modificar, cambiar, eliminar y guardar tod</w:t>
      </w:r>
      <w:r w:rsidR="00854B04">
        <w:rPr>
          <w:rFonts w:ascii="Verdana" w:hAnsi="Verdana" w:cs="Arial"/>
          <w:sz w:val="22"/>
          <w:szCs w:val="22"/>
          <w:lang w:val="es-ES"/>
        </w:rPr>
        <w:t xml:space="preserve">a la información documentada </w:t>
      </w:r>
      <w:r w:rsidRPr="00081B20">
        <w:rPr>
          <w:rFonts w:ascii="Verdana" w:hAnsi="Verdana" w:cs="Arial"/>
          <w:sz w:val="22"/>
          <w:szCs w:val="22"/>
        </w:rPr>
        <w:t>del Sistema de Gestión</w:t>
      </w:r>
      <w:r w:rsidR="00854B04">
        <w:rPr>
          <w:rFonts w:ascii="Verdana" w:hAnsi="Verdana" w:cs="Arial"/>
          <w:sz w:val="22"/>
          <w:szCs w:val="22"/>
          <w:lang w:val="es-ES"/>
        </w:rPr>
        <w:t xml:space="preserve">. La información documentada incluye aquella requerida por la norma de referencia (ISO 9001) y aquella información que </w:t>
      </w:r>
      <w:r w:rsidR="008C7F1E">
        <w:rPr>
          <w:rFonts w:ascii="Verdana" w:hAnsi="Verdana" w:cs="Arial"/>
          <w:b/>
          <w:sz w:val="22"/>
          <w:szCs w:val="22"/>
          <w:lang w:val="es-ES"/>
        </w:rPr>
        <w:t xml:space="preserve">GRUPO SANED </w:t>
      </w:r>
      <w:r w:rsidR="00854B04">
        <w:rPr>
          <w:rFonts w:ascii="Verdana" w:hAnsi="Verdana" w:cs="Arial"/>
          <w:sz w:val="22"/>
          <w:szCs w:val="22"/>
          <w:lang w:val="es-ES"/>
        </w:rPr>
        <w:t>determina como necesaria para la eficacia del sistema.</w:t>
      </w:r>
    </w:p>
    <w:p w14:paraId="3DD12513" w14:textId="35FA35C1" w:rsidR="00081B20" w:rsidRDefault="00964DF5" w:rsidP="00854B04">
      <w:pPr>
        <w:pStyle w:val="Textoindependiente2"/>
        <w:suppressAutoHyphens/>
        <w:spacing w:before="240" w:line="360" w:lineRule="auto"/>
        <w:ind w:left="-426" w:right="-709"/>
        <w:jc w:val="both"/>
        <w:rPr>
          <w:rFonts w:ascii="Verdana" w:hAnsi="Verdana" w:cs="Arial"/>
          <w:sz w:val="22"/>
          <w:szCs w:val="22"/>
        </w:rPr>
      </w:pPr>
      <w:r>
        <w:rPr>
          <w:rFonts w:ascii="Verdana" w:hAnsi="Verdana" w:cs="Arial"/>
          <w:sz w:val="22"/>
          <w:szCs w:val="22"/>
          <w:lang w:val="es-ES"/>
        </w:rPr>
        <w:t xml:space="preserve">Dicha metodología queda recogida en el </w:t>
      </w:r>
      <w:r w:rsidR="00081B20" w:rsidRPr="00081B20">
        <w:rPr>
          <w:rFonts w:ascii="Verdana" w:hAnsi="Verdana" w:cs="Arial"/>
          <w:sz w:val="22"/>
          <w:szCs w:val="22"/>
        </w:rPr>
        <w:t>el Procedimiento de “</w:t>
      </w:r>
      <w:r w:rsidR="00854B04">
        <w:rPr>
          <w:rFonts w:ascii="Verdana" w:hAnsi="Verdana" w:cs="Arial"/>
          <w:sz w:val="22"/>
          <w:szCs w:val="22"/>
          <w:lang w:val="es-ES"/>
        </w:rPr>
        <w:t>Procedimiento para el control</w:t>
      </w:r>
      <w:r w:rsidR="00081B20" w:rsidRPr="00081B20">
        <w:rPr>
          <w:rFonts w:ascii="Verdana" w:hAnsi="Verdana" w:cs="Arial"/>
          <w:sz w:val="22"/>
          <w:szCs w:val="22"/>
        </w:rPr>
        <w:t xml:space="preserve"> de la </w:t>
      </w:r>
      <w:r w:rsidR="00854B04">
        <w:rPr>
          <w:rFonts w:ascii="Verdana" w:hAnsi="Verdana" w:cs="Arial"/>
          <w:sz w:val="22"/>
          <w:szCs w:val="22"/>
          <w:lang w:val="es-ES"/>
        </w:rPr>
        <w:t>Información Documentada del Sistema</w:t>
      </w:r>
      <w:r w:rsidR="00081B20" w:rsidRPr="00081B20">
        <w:rPr>
          <w:rFonts w:ascii="Verdana" w:hAnsi="Verdana" w:cs="Arial"/>
          <w:sz w:val="22"/>
          <w:szCs w:val="22"/>
        </w:rPr>
        <w:t>” (</w:t>
      </w:r>
      <w:r w:rsidR="00854B04">
        <w:rPr>
          <w:rFonts w:ascii="Verdana" w:hAnsi="Verdana" w:cs="Arial"/>
          <w:sz w:val="22"/>
          <w:szCs w:val="22"/>
          <w:lang w:val="es-ES"/>
        </w:rPr>
        <w:t>PR/00</w:t>
      </w:r>
      <w:r w:rsidR="004661A5">
        <w:rPr>
          <w:rFonts w:ascii="Verdana" w:hAnsi="Verdana" w:cs="Arial"/>
          <w:sz w:val="22"/>
          <w:szCs w:val="22"/>
          <w:lang w:val="es-ES"/>
        </w:rPr>
        <w:t>3</w:t>
      </w:r>
      <w:r w:rsidR="00081B20" w:rsidRPr="00081B20">
        <w:rPr>
          <w:rFonts w:ascii="Verdana" w:hAnsi="Verdana" w:cs="Arial"/>
          <w:sz w:val="22"/>
          <w:szCs w:val="22"/>
        </w:rPr>
        <w:t>).</w:t>
      </w:r>
    </w:p>
    <w:p w14:paraId="1B882BE9" w14:textId="77777777" w:rsidR="00854B04" w:rsidRDefault="00854B04" w:rsidP="00854B04">
      <w:pPr>
        <w:pStyle w:val="Textoindependiente2"/>
        <w:suppressAutoHyphens/>
        <w:spacing w:before="240" w:line="360" w:lineRule="auto"/>
        <w:ind w:left="-426" w:right="-709"/>
        <w:jc w:val="both"/>
        <w:rPr>
          <w:rFonts w:ascii="Verdana" w:hAnsi="Verdana" w:cs="Arial"/>
          <w:sz w:val="22"/>
          <w:szCs w:val="22"/>
        </w:rPr>
      </w:pPr>
    </w:p>
    <w:p w14:paraId="52095399" w14:textId="77777777" w:rsidR="00081B20" w:rsidRPr="00081B20" w:rsidRDefault="00081B20" w:rsidP="00081B20">
      <w:pPr>
        <w:pStyle w:val="punto0"/>
        <w:keepNext w:val="0"/>
        <w:ind w:left="360" w:hanging="1069"/>
        <w:outlineLvl w:val="0"/>
        <w:rPr>
          <w:rFonts w:ascii="Verdana" w:hAnsi="Verdana"/>
          <w:sz w:val="22"/>
          <w:szCs w:val="22"/>
          <w:u w:val="single"/>
          <w:lang w:eastAsia="es-ES_tradnl"/>
        </w:rPr>
      </w:pPr>
      <w:r w:rsidRPr="00EA467D">
        <w:rPr>
          <w:rFonts w:ascii="Verdana" w:hAnsi="Verdana"/>
          <w:sz w:val="22"/>
          <w:szCs w:val="22"/>
          <w:lang w:eastAsia="es-ES_tradnl"/>
        </w:rPr>
        <w:t xml:space="preserve">8. </w:t>
      </w:r>
      <w:r w:rsidRPr="00081B20">
        <w:rPr>
          <w:rFonts w:ascii="Verdana" w:hAnsi="Verdana"/>
          <w:sz w:val="22"/>
          <w:szCs w:val="22"/>
          <w:u w:val="single"/>
          <w:lang w:eastAsia="es-ES_tradnl"/>
        </w:rPr>
        <w:t>OPERACIÓN</w:t>
      </w:r>
    </w:p>
    <w:p w14:paraId="4AD8F923" w14:textId="77777777" w:rsidR="00081B20" w:rsidRPr="00EA467D" w:rsidRDefault="00081B20" w:rsidP="00EA467D">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EA467D">
        <w:rPr>
          <w:rFonts w:ascii="Verdana" w:eastAsia="SimSun" w:hAnsi="Verdana"/>
          <w:sz w:val="22"/>
          <w:szCs w:val="22"/>
          <w:lang w:val="es-ES_tradnl" w:eastAsia="es-ES_tradnl"/>
        </w:rPr>
        <w:t xml:space="preserve">8.1. </w:t>
      </w:r>
      <w:r w:rsidRPr="00EA467D">
        <w:rPr>
          <w:rFonts w:ascii="Verdana" w:eastAsia="SimSun" w:hAnsi="Verdana"/>
          <w:sz w:val="22"/>
          <w:szCs w:val="22"/>
          <w:u w:val="single"/>
          <w:lang w:val="es-ES_tradnl" w:eastAsia="es-ES_tradnl"/>
        </w:rPr>
        <w:t>Planificación y control operacional</w:t>
      </w:r>
    </w:p>
    <w:p w14:paraId="00DA846B" w14:textId="428FCF08" w:rsidR="003E110D" w:rsidRPr="003E110D" w:rsidRDefault="003E110D" w:rsidP="00964DF5">
      <w:pPr>
        <w:pStyle w:val="escritura0"/>
        <w:widowControl w:val="0"/>
        <w:ind w:left="-426" w:right="-709"/>
        <w:rPr>
          <w:rFonts w:ascii="Verdana" w:hAnsi="Verdana"/>
          <w:sz w:val="22"/>
          <w:szCs w:val="22"/>
        </w:rPr>
      </w:pPr>
      <w:r w:rsidRPr="003E110D">
        <w:rPr>
          <w:rFonts w:ascii="Verdana" w:hAnsi="Verdana"/>
          <w:b w:val="0"/>
          <w:sz w:val="22"/>
          <w:szCs w:val="22"/>
        </w:rPr>
        <w:t xml:space="preserve">La Planificación de los procesos realizados en la empresa queda descrita a lo largo de todos los procedimientos que componen el Sistema de Gestión de </w:t>
      </w:r>
      <w:r w:rsidR="004661A5" w:rsidRPr="004661A5">
        <w:rPr>
          <w:rFonts w:ascii="Verdana" w:hAnsi="Verdana" w:cs="Arial"/>
          <w:sz w:val="22"/>
          <w:szCs w:val="22"/>
          <w:lang w:val="es-ES"/>
        </w:rPr>
        <w:t>GRUPO SANED</w:t>
      </w:r>
      <w:r w:rsidRPr="00323612">
        <w:rPr>
          <w:rFonts w:ascii="Verdana" w:hAnsi="Verdana"/>
          <w:sz w:val="22"/>
          <w:szCs w:val="22"/>
        </w:rPr>
        <w:t>.</w:t>
      </w:r>
    </w:p>
    <w:p w14:paraId="5A16A209" w14:textId="77777777" w:rsidR="003E110D" w:rsidRDefault="003E110D" w:rsidP="00964DF5">
      <w:pPr>
        <w:pStyle w:val="escritura0"/>
        <w:widowControl w:val="0"/>
        <w:ind w:left="-426" w:right="-709"/>
        <w:rPr>
          <w:rFonts w:ascii="Verdana" w:hAnsi="Verdana"/>
          <w:b w:val="0"/>
          <w:sz w:val="22"/>
          <w:szCs w:val="22"/>
        </w:rPr>
      </w:pPr>
      <w:r w:rsidRPr="003E110D">
        <w:rPr>
          <w:rFonts w:ascii="Verdana" w:hAnsi="Verdana"/>
          <w:b w:val="0"/>
          <w:sz w:val="22"/>
          <w:szCs w:val="22"/>
        </w:rPr>
        <w:t>Ante un nuevo producto que la Empresa vaya a comercializar, será necesario realizar, con la antelación suficiente, un estudio que analice la capacidad de los recursos materiales y humanos, así como la del propio Sistema, para asegurar la calidad de los nuevos productos.</w:t>
      </w:r>
    </w:p>
    <w:p w14:paraId="315310B5" w14:textId="77777777" w:rsidR="00081B20" w:rsidRPr="00951E44" w:rsidRDefault="00081B20" w:rsidP="00951E44">
      <w:pPr>
        <w:pStyle w:val="Ttulo2"/>
        <w:keepLines/>
        <w:tabs>
          <w:tab w:val="left" w:pos="993"/>
        </w:tabs>
        <w:spacing w:before="80" w:after="240"/>
        <w:ind w:left="430" w:hanging="856"/>
        <w:jc w:val="left"/>
        <w:rPr>
          <w:rFonts w:ascii="Verdana" w:eastAsia="SimSun" w:hAnsi="Verdana"/>
          <w:sz w:val="22"/>
          <w:szCs w:val="22"/>
          <w:u w:val="single"/>
          <w:lang w:val="es-ES_tradnl" w:eastAsia="es-ES_tradnl"/>
        </w:rPr>
      </w:pPr>
      <w:r w:rsidRPr="00951E44">
        <w:rPr>
          <w:rFonts w:ascii="Verdana" w:eastAsia="SimSun" w:hAnsi="Verdana"/>
          <w:sz w:val="22"/>
          <w:szCs w:val="22"/>
          <w:lang w:val="es-ES_tradnl" w:eastAsia="es-ES_tradnl"/>
        </w:rPr>
        <w:t xml:space="preserve">8.2. </w:t>
      </w:r>
      <w:r w:rsidRPr="00951E44">
        <w:rPr>
          <w:rFonts w:ascii="Verdana" w:eastAsia="SimSun" w:hAnsi="Verdana"/>
          <w:sz w:val="22"/>
          <w:szCs w:val="22"/>
          <w:u w:val="single"/>
          <w:lang w:val="es-ES_tradnl" w:eastAsia="es-ES_tradnl"/>
        </w:rPr>
        <w:t>Requisitos para los productos y servicios</w:t>
      </w:r>
    </w:p>
    <w:p w14:paraId="5AB4C219" w14:textId="77777777" w:rsidR="00081B20" w:rsidRPr="00951E44" w:rsidRDefault="00081B20" w:rsidP="00951E44">
      <w:pPr>
        <w:ind w:firstLine="142"/>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8.2.1.- Comunicación con el cliente</w:t>
      </w:r>
    </w:p>
    <w:p w14:paraId="63872AD2" w14:textId="247853C5" w:rsidR="00081B20" w:rsidRDefault="00081B20" w:rsidP="003E110D">
      <w:pPr>
        <w:pStyle w:val="Textoindependiente2"/>
        <w:suppressAutoHyphens/>
        <w:spacing w:before="240" w:line="360" w:lineRule="auto"/>
        <w:ind w:left="142" w:right="-709"/>
        <w:jc w:val="both"/>
        <w:rPr>
          <w:rFonts w:ascii="Verdana" w:hAnsi="Verdana" w:cs="Arial"/>
          <w:sz w:val="22"/>
          <w:szCs w:val="22"/>
        </w:rPr>
      </w:pPr>
      <w:r w:rsidRPr="00081B20">
        <w:rPr>
          <w:rFonts w:ascii="Verdana" w:hAnsi="Verdana" w:cs="Arial"/>
          <w:sz w:val="22"/>
          <w:szCs w:val="22"/>
          <w:lang w:val="es-ES"/>
        </w:rPr>
        <w:t xml:space="preserve">En </w:t>
      </w:r>
      <w:r w:rsidR="004661A5" w:rsidRPr="004661A5">
        <w:rPr>
          <w:rFonts w:ascii="Verdana" w:hAnsi="Verdana" w:cs="Arial"/>
          <w:b/>
          <w:sz w:val="22"/>
          <w:szCs w:val="22"/>
          <w:lang w:val="es-ES"/>
        </w:rPr>
        <w:t>GRUPO SANED</w:t>
      </w:r>
      <w:r w:rsidRPr="00081B20">
        <w:rPr>
          <w:rFonts w:ascii="Verdana" w:hAnsi="Verdana" w:cs="Arial"/>
          <w:sz w:val="22"/>
          <w:szCs w:val="22"/>
          <w:lang w:val="es-ES"/>
        </w:rPr>
        <w:t>, se pretende que la comunicación con el cliente sea fluida y productiva para mejorar siempre en el servicio prestado</w:t>
      </w:r>
      <w:r w:rsidR="003E110D">
        <w:rPr>
          <w:rFonts w:ascii="Verdana" w:hAnsi="Verdana" w:cs="Arial"/>
          <w:sz w:val="22"/>
          <w:szCs w:val="22"/>
          <w:lang w:val="es-ES"/>
        </w:rPr>
        <w:t>.</w:t>
      </w:r>
      <w:r w:rsidR="00B91994">
        <w:rPr>
          <w:rFonts w:ascii="Verdana" w:hAnsi="Verdana" w:cs="Arial"/>
          <w:sz w:val="22"/>
          <w:szCs w:val="22"/>
          <w:lang w:val="es-ES"/>
        </w:rPr>
        <w:t xml:space="preserve"> Las comunicaciones serán controladas y tratadas tal y como se ha descrito en el punto 7.4 del presente Manual.</w:t>
      </w:r>
    </w:p>
    <w:p w14:paraId="5382B027" w14:textId="77777777" w:rsidR="00951E44" w:rsidRDefault="00951E44" w:rsidP="00964DF5">
      <w:pPr>
        <w:spacing w:line="360" w:lineRule="auto"/>
        <w:ind w:left="993" w:right="-709" w:hanging="851"/>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8.2.</w:t>
      </w:r>
      <w:r>
        <w:rPr>
          <w:rFonts w:ascii="Verdana" w:eastAsia="SimSun" w:hAnsi="Verdana"/>
          <w:b/>
          <w:sz w:val="22"/>
          <w:szCs w:val="22"/>
          <w:lang w:val="es-ES_tradnl" w:eastAsia="es-ES_tradnl"/>
        </w:rPr>
        <w:t>2</w:t>
      </w:r>
      <w:r w:rsidRPr="00951E44">
        <w:rPr>
          <w:rFonts w:ascii="Verdana" w:eastAsia="SimSun" w:hAnsi="Verdana"/>
          <w:b/>
          <w:sz w:val="22"/>
          <w:szCs w:val="22"/>
          <w:lang w:val="es-ES_tradnl" w:eastAsia="es-ES_tradnl"/>
        </w:rPr>
        <w:t xml:space="preserve">.- </w:t>
      </w:r>
      <w:r>
        <w:rPr>
          <w:rFonts w:ascii="Verdana" w:eastAsia="SimSun" w:hAnsi="Verdana"/>
          <w:b/>
          <w:sz w:val="22"/>
          <w:szCs w:val="22"/>
          <w:lang w:val="es-ES_tradnl" w:eastAsia="es-ES_tradnl"/>
        </w:rPr>
        <w:t>Determinación de los requisitos para los productos y servicios.</w:t>
      </w:r>
    </w:p>
    <w:p w14:paraId="57AC974B" w14:textId="5633C0F4" w:rsidR="003E110D" w:rsidRPr="003E110D" w:rsidRDefault="003E110D" w:rsidP="00964DF5">
      <w:pPr>
        <w:pStyle w:val="escritura1"/>
        <w:widowControl w:val="0"/>
        <w:tabs>
          <w:tab w:val="clear" w:pos="0"/>
        </w:tabs>
        <w:ind w:left="142" w:right="-709"/>
        <w:rPr>
          <w:rFonts w:ascii="Verdana" w:hAnsi="Verdana"/>
          <w:sz w:val="22"/>
          <w:szCs w:val="22"/>
        </w:rPr>
      </w:pPr>
      <w:r w:rsidRPr="003E110D">
        <w:rPr>
          <w:rFonts w:ascii="Verdana" w:hAnsi="Verdana"/>
          <w:sz w:val="22"/>
          <w:szCs w:val="22"/>
        </w:rPr>
        <w:t xml:space="preserve">Cada vez que </w:t>
      </w:r>
      <w:r w:rsidR="008C7F1E">
        <w:rPr>
          <w:rFonts w:ascii="Verdana" w:hAnsi="Verdana"/>
          <w:b/>
          <w:sz w:val="22"/>
          <w:szCs w:val="22"/>
        </w:rPr>
        <w:t xml:space="preserve">GRUPO SANED </w:t>
      </w:r>
      <w:r w:rsidRPr="003E110D">
        <w:rPr>
          <w:rFonts w:ascii="Verdana" w:hAnsi="Verdana"/>
          <w:sz w:val="22"/>
          <w:szCs w:val="22"/>
        </w:rPr>
        <w:t xml:space="preserve">ofrece sus servicios a un cliente o acepta un pedido, </w:t>
      </w:r>
      <w:r w:rsidR="00964DF5">
        <w:rPr>
          <w:rFonts w:ascii="Verdana" w:hAnsi="Verdana"/>
          <w:sz w:val="22"/>
          <w:szCs w:val="22"/>
        </w:rPr>
        <w:t>c</w:t>
      </w:r>
      <w:r w:rsidRPr="003E110D">
        <w:rPr>
          <w:rFonts w:ascii="Verdana" w:hAnsi="Verdana"/>
          <w:sz w:val="22"/>
          <w:szCs w:val="22"/>
        </w:rPr>
        <w:t xml:space="preserve">on toda la información recopilada, el </w:t>
      </w:r>
      <w:r w:rsidR="00977CF6">
        <w:rPr>
          <w:rFonts w:ascii="Verdana" w:hAnsi="Verdana"/>
          <w:sz w:val="22"/>
          <w:szCs w:val="22"/>
        </w:rPr>
        <w:t>departamento comercial seguirá lo especificado en el PR/00</w:t>
      </w:r>
      <w:r w:rsidR="00F11E53">
        <w:rPr>
          <w:rFonts w:ascii="Verdana" w:hAnsi="Verdana"/>
          <w:sz w:val="22"/>
          <w:szCs w:val="22"/>
        </w:rPr>
        <w:t>4</w:t>
      </w:r>
      <w:r w:rsidR="00977CF6">
        <w:rPr>
          <w:rFonts w:ascii="Verdana" w:hAnsi="Verdana"/>
          <w:sz w:val="22"/>
          <w:szCs w:val="22"/>
        </w:rPr>
        <w:t xml:space="preserve"> “Procedimiento para la elaboración y seguimiento de los presupuestos”.</w:t>
      </w:r>
    </w:p>
    <w:p w14:paraId="1334EAE5" w14:textId="77777777" w:rsidR="00951E44" w:rsidRDefault="00951E44" w:rsidP="00964DF5">
      <w:pPr>
        <w:spacing w:line="360" w:lineRule="auto"/>
        <w:ind w:left="993" w:right="-709" w:hanging="851"/>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8.2.</w:t>
      </w:r>
      <w:r>
        <w:rPr>
          <w:rFonts w:ascii="Verdana" w:eastAsia="SimSun" w:hAnsi="Verdana"/>
          <w:b/>
          <w:sz w:val="22"/>
          <w:szCs w:val="22"/>
          <w:lang w:val="es-ES_tradnl" w:eastAsia="es-ES_tradnl"/>
        </w:rPr>
        <w:t>3</w:t>
      </w:r>
      <w:r w:rsidRPr="00951E44">
        <w:rPr>
          <w:rFonts w:ascii="Verdana" w:eastAsia="SimSun" w:hAnsi="Verdana"/>
          <w:b/>
          <w:sz w:val="22"/>
          <w:szCs w:val="22"/>
          <w:lang w:val="es-ES_tradnl" w:eastAsia="es-ES_tradnl"/>
        </w:rPr>
        <w:t xml:space="preserve">.- </w:t>
      </w:r>
      <w:r>
        <w:rPr>
          <w:rFonts w:ascii="Verdana" w:eastAsia="SimSun" w:hAnsi="Verdana"/>
          <w:b/>
          <w:sz w:val="22"/>
          <w:szCs w:val="22"/>
          <w:lang w:val="es-ES_tradnl" w:eastAsia="es-ES_tradnl"/>
        </w:rPr>
        <w:t>Revisión de los requisitos para los productos y servicios.</w:t>
      </w:r>
    </w:p>
    <w:p w14:paraId="70241414" w14:textId="1C740052" w:rsidR="003E110D" w:rsidRPr="00951E44" w:rsidRDefault="00977CF6" w:rsidP="00964DF5">
      <w:pPr>
        <w:pStyle w:val="escritura1"/>
        <w:widowControl w:val="0"/>
        <w:tabs>
          <w:tab w:val="clear" w:pos="0"/>
        </w:tabs>
        <w:ind w:left="142" w:right="-709"/>
        <w:rPr>
          <w:rFonts w:ascii="Verdana" w:eastAsia="SimSun" w:hAnsi="Verdana"/>
          <w:b/>
          <w:sz w:val="22"/>
          <w:szCs w:val="22"/>
          <w:lang w:eastAsia="es-ES_tradnl"/>
        </w:rPr>
      </w:pPr>
      <w:r w:rsidRPr="00977CF6">
        <w:rPr>
          <w:rFonts w:ascii="Verdana" w:hAnsi="Verdana"/>
          <w:sz w:val="22"/>
          <w:szCs w:val="22"/>
        </w:rPr>
        <w:t xml:space="preserve">Antes de la entrega de la oferta al cliente o de la aceptación de un pedido, se procede a su revisión por </w:t>
      </w:r>
      <w:r>
        <w:rPr>
          <w:rFonts w:ascii="Verdana" w:hAnsi="Verdana"/>
          <w:sz w:val="22"/>
          <w:szCs w:val="22"/>
        </w:rPr>
        <w:t>el departamento comercial</w:t>
      </w:r>
      <w:r w:rsidRPr="00977CF6">
        <w:rPr>
          <w:rFonts w:ascii="Verdana" w:hAnsi="Verdana"/>
          <w:sz w:val="22"/>
          <w:szCs w:val="22"/>
        </w:rPr>
        <w:t>,</w:t>
      </w:r>
      <w:r w:rsidR="00964DF5">
        <w:rPr>
          <w:rFonts w:ascii="Verdana" w:hAnsi="Verdana"/>
          <w:sz w:val="22"/>
          <w:szCs w:val="22"/>
        </w:rPr>
        <w:t xml:space="preserve"> tal y como se establece en el</w:t>
      </w:r>
      <w:r w:rsidRPr="00977CF6">
        <w:rPr>
          <w:rFonts w:ascii="Verdana" w:hAnsi="Verdana"/>
          <w:sz w:val="22"/>
          <w:szCs w:val="22"/>
        </w:rPr>
        <w:t xml:space="preserve"> </w:t>
      </w:r>
      <w:r w:rsidR="00964DF5">
        <w:rPr>
          <w:rFonts w:ascii="Verdana" w:hAnsi="Verdana"/>
          <w:sz w:val="22"/>
          <w:szCs w:val="22"/>
        </w:rPr>
        <w:t>PR/00</w:t>
      </w:r>
      <w:r w:rsidR="00F11E53">
        <w:rPr>
          <w:rFonts w:ascii="Verdana" w:hAnsi="Verdana"/>
          <w:sz w:val="22"/>
          <w:szCs w:val="22"/>
        </w:rPr>
        <w:t>4</w:t>
      </w:r>
      <w:r w:rsidR="00964DF5">
        <w:rPr>
          <w:rFonts w:ascii="Verdana" w:hAnsi="Verdana"/>
          <w:sz w:val="22"/>
          <w:szCs w:val="22"/>
        </w:rPr>
        <w:t xml:space="preserve"> “Procedimiento para la elaboración y seguimiento de los presupuestos”.</w:t>
      </w:r>
    </w:p>
    <w:p w14:paraId="332328A5" w14:textId="77777777" w:rsidR="00951E44" w:rsidRPr="00951E44" w:rsidRDefault="00951E44" w:rsidP="00964DF5">
      <w:pPr>
        <w:spacing w:line="360" w:lineRule="auto"/>
        <w:ind w:left="993" w:right="-709" w:hanging="851"/>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8.2.</w:t>
      </w:r>
      <w:r>
        <w:rPr>
          <w:rFonts w:ascii="Verdana" w:eastAsia="SimSun" w:hAnsi="Verdana"/>
          <w:b/>
          <w:sz w:val="22"/>
          <w:szCs w:val="22"/>
          <w:lang w:val="es-ES_tradnl" w:eastAsia="es-ES_tradnl"/>
        </w:rPr>
        <w:t>4</w:t>
      </w:r>
      <w:r w:rsidRPr="00951E44">
        <w:rPr>
          <w:rFonts w:ascii="Verdana" w:eastAsia="SimSun" w:hAnsi="Verdana"/>
          <w:b/>
          <w:sz w:val="22"/>
          <w:szCs w:val="22"/>
          <w:lang w:val="es-ES_tradnl" w:eastAsia="es-ES_tradnl"/>
        </w:rPr>
        <w:t xml:space="preserve">.- </w:t>
      </w:r>
      <w:r>
        <w:rPr>
          <w:rFonts w:ascii="Verdana" w:eastAsia="SimSun" w:hAnsi="Verdana"/>
          <w:b/>
          <w:sz w:val="22"/>
          <w:szCs w:val="22"/>
          <w:lang w:val="es-ES_tradnl" w:eastAsia="es-ES_tradnl"/>
        </w:rPr>
        <w:t>Cambios en los requisitos para los productos y servicios.</w:t>
      </w:r>
    </w:p>
    <w:p w14:paraId="66DB12A3" w14:textId="77777777" w:rsidR="00951E44" w:rsidRDefault="00964DF5" w:rsidP="00964DF5">
      <w:pPr>
        <w:pStyle w:val="Textoindependiente2"/>
        <w:suppressAutoHyphens/>
        <w:spacing w:before="240" w:line="360" w:lineRule="auto"/>
        <w:ind w:left="142" w:right="-709"/>
        <w:jc w:val="both"/>
        <w:rPr>
          <w:rFonts w:ascii="Verdana" w:hAnsi="Verdana" w:cs="Arial"/>
          <w:sz w:val="22"/>
          <w:szCs w:val="22"/>
          <w:lang w:val="es-ES_tradnl"/>
        </w:rPr>
      </w:pPr>
      <w:r>
        <w:rPr>
          <w:rFonts w:ascii="Verdana" w:hAnsi="Verdana" w:cs="Arial"/>
          <w:sz w:val="22"/>
          <w:szCs w:val="22"/>
          <w:lang w:val="es-ES_tradnl"/>
        </w:rPr>
        <w:t>Cuando se cambien los requisitos para los productos, el departamento comercial será el encargado de asegurarse que la información documentada es modificada y es comunicado dicho cambio a las personas implicadas.</w:t>
      </w:r>
    </w:p>
    <w:p w14:paraId="39A2CDD8" w14:textId="67E051FF" w:rsidR="00951E44" w:rsidRDefault="00081B20" w:rsidP="00964DF5">
      <w:pPr>
        <w:pStyle w:val="Ttulo2"/>
        <w:keepLines/>
        <w:tabs>
          <w:tab w:val="left" w:pos="993"/>
        </w:tabs>
        <w:spacing w:before="80" w:after="240"/>
        <w:ind w:left="430" w:right="-709" w:hanging="856"/>
        <w:jc w:val="left"/>
        <w:rPr>
          <w:rFonts w:ascii="Verdana" w:eastAsia="SimSun" w:hAnsi="Verdana"/>
          <w:sz w:val="22"/>
          <w:szCs w:val="22"/>
          <w:u w:val="single"/>
          <w:lang w:val="es-ES_tradnl" w:eastAsia="es-ES_tradnl"/>
        </w:rPr>
      </w:pPr>
      <w:r w:rsidRPr="00951E44">
        <w:rPr>
          <w:rFonts w:ascii="Verdana" w:eastAsia="SimSun" w:hAnsi="Verdana"/>
          <w:sz w:val="22"/>
          <w:szCs w:val="22"/>
          <w:lang w:val="es-ES_tradnl" w:eastAsia="es-ES_tradnl"/>
        </w:rPr>
        <w:lastRenderedPageBreak/>
        <w:t xml:space="preserve">8.3. </w:t>
      </w:r>
      <w:r w:rsidR="00951E44" w:rsidRPr="00951E44">
        <w:rPr>
          <w:rFonts w:ascii="Verdana" w:eastAsia="SimSun" w:hAnsi="Verdana"/>
          <w:sz w:val="22"/>
          <w:szCs w:val="22"/>
          <w:u w:val="single"/>
          <w:lang w:val="es-ES_tradnl" w:eastAsia="es-ES_tradnl"/>
        </w:rPr>
        <w:t>Diseño y desarrollo de los productos y servicios</w:t>
      </w:r>
    </w:p>
    <w:p w14:paraId="68387625" w14:textId="77777777" w:rsidR="00F11E53" w:rsidRDefault="00F11E53" w:rsidP="00F11E53">
      <w:pPr>
        <w:spacing w:line="360" w:lineRule="auto"/>
        <w:ind w:right="-709" w:firstLine="142"/>
        <w:jc w:val="both"/>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w:t>
      </w:r>
      <w:r>
        <w:rPr>
          <w:rFonts w:ascii="Verdana" w:eastAsia="SimSun" w:hAnsi="Verdana"/>
          <w:b/>
          <w:sz w:val="22"/>
          <w:szCs w:val="22"/>
          <w:lang w:val="es-ES_tradnl" w:eastAsia="es-ES_tradnl"/>
        </w:rPr>
        <w:t>3</w:t>
      </w:r>
      <w:r w:rsidRPr="00951E44">
        <w:rPr>
          <w:rFonts w:ascii="Verdana" w:eastAsia="SimSun" w:hAnsi="Verdana"/>
          <w:b/>
          <w:sz w:val="22"/>
          <w:szCs w:val="22"/>
          <w:lang w:val="es-ES_tradnl" w:eastAsia="es-ES_tradnl"/>
        </w:rPr>
        <w:t xml:space="preserve">.1.- </w:t>
      </w:r>
      <w:r>
        <w:rPr>
          <w:rFonts w:ascii="Verdana" w:eastAsia="SimSun" w:hAnsi="Verdana"/>
          <w:b/>
          <w:sz w:val="22"/>
          <w:szCs w:val="22"/>
          <w:lang w:val="es-ES_tradnl" w:eastAsia="es-ES_tradnl"/>
        </w:rPr>
        <w:t>Generalidades</w:t>
      </w:r>
    </w:p>
    <w:p w14:paraId="5919679F" w14:textId="46A38041" w:rsidR="00F11E53" w:rsidRDefault="00F11E53" w:rsidP="00F11E53">
      <w:pPr>
        <w:spacing w:line="360" w:lineRule="auto"/>
        <w:ind w:left="142" w:right="-709"/>
        <w:jc w:val="both"/>
        <w:rPr>
          <w:rFonts w:ascii="Verdana" w:eastAsia="SimSun" w:hAnsi="Verdana"/>
          <w:b/>
          <w:sz w:val="22"/>
          <w:szCs w:val="22"/>
          <w:lang w:val="es-ES_tradnl" w:eastAsia="es-ES_tradnl"/>
        </w:rPr>
      </w:pPr>
      <w:r>
        <w:rPr>
          <w:rFonts w:ascii="Verdana" w:hAnsi="Verdana"/>
          <w:b/>
          <w:sz w:val="22"/>
          <w:szCs w:val="22"/>
        </w:rPr>
        <w:t xml:space="preserve">GRUPO SANED </w:t>
      </w:r>
      <w:r w:rsidRPr="008D3246">
        <w:rPr>
          <w:rFonts w:ascii="Verdana" w:eastAsia="SimSun" w:hAnsi="Verdana"/>
          <w:sz w:val="22"/>
          <w:szCs w:val="22"/>
          <w:lang w:val="es-ES_tradnl" w:eastAsia="es-ES_tradnl"/>
        </w:rPr>
        <w:t>establece, implementa y mantiene un proceso de diseño y desarrollo adecuado para asegurarse de la posterior provisión de productos y servicios.</w:t>
      </w:r>
    </w:p>
    <w:p w14:paraId="3EA9141B" w14:textId="77777777" w:rsidR="00F11E53" w:rsidRDefault="00F11E53" w:rsidP="00F11E53">
      <w:pPr>
        <w:spacing w:line="360" w:lineRule="auto"/>
        <w:ind w:right="-709" w:firstLine="142"/>
        <w:jc w:val="both"/>
        <w:rPr>
          <w:rFonts w:ascii="Verdana" w:eastAsia="SimSun" w:hAnsi="Verdana"/>
          <w:b/>
          <w:sz w:val="22"/>
          <w:szCs w:val="22"/>
          <w:lang w:val="es-ES_tradnl" w:eastAsia="es-ES_tradnl"/>
        </w:rPr>
      </w:pPr>
      <w:r>
        <w:rPr>
          <w:rFonts w:ascii="Verdana" w:eastAsia="SimSun" w:hAnsi="Verdana"/>
          <w:b/>
          <w:sz w:val="22"/>
          <w:szCs w:val="22"/>
          <w:lang w:val="es-ES_tradnl" w:eastAsia="es-ES_tradnl"/>
        </w:rPr>
        <w:t>8.3.2.- Planificación del diseño y desarrollo</w:t>
      </w:r>
    </w:p>
    <w:p w14:paraId="77752560" w14:textId="5C9261C5" w:rsidR="00F11E53" w:rsidRPr="008D3246" w:rsidRDefault="00F11E53" w:rsidP="00F11E53">
      <w:pPr>
        <w:pStyle w:val="escritura1"/>
        <w:tabs>
          <w:tab w:val="clear" w:pos="0"/>
        </w:tabs>
        <w:ind w:left="142" w:right="-709"/>
        <w:rPr>
          <w:rFonts w:ascii="Verdana" w:hAnsi="Verdana"/>
          <w:sz w:val="22"/>
          <w:szCs w:val="22"/>
        </w:rPr>
      </w:pPr>
      <w:r w:rsidRPr="008D3246">
        <w:rPr>
          <w:rFonts w:ascii="Verdana" w:hAnsi="Verdana"/>
          <w:sz w:val="22"/>
          <w:szCs w:val="22"/>
        </w:rPr>
        <w:t>El diseño siempre parte de las necesi</w:t>
      </w:r>
      <w:r>
        <w:rPr>
          <w:rFonts w:ascii="Verdana" w:hAnsi="Verdana"/>
          <w:sz w:val="22"/>
          <w:szCs w:val="22"/>
        </w:rPr>
        <w:t>dades concretas de los clientes</w:t>
      </w:r>
      <w:r w:rsidRPr="008D3246">
        <w:rPr>
          <w:rFonts w:ascii="Verdana" w:hAnsi="Verdana"/>
          <w:sz w:val="22"/>
          <w:szCs w:val="22"/>
        </w:rPr>
        <w:t>.</w:t>
      </w:r>
      <w:r>
        <w:rPr>
          <w:rFonts w:ascii="Verdana" w:hAnsi="Verdana"/>
          <w:sz w:val="22"/>
          <w:szCs w:val="22"/>
        </w:rPr>
        <w:t xml:space="preserve"> </w:t>
      </w:r>
      <w:r w:rsidRPr="008D3246">
        <w:rPr>
          <w:rFonts w:ascii="Verdana" w:hAnsi="Verdana"/>
          <w:sz w:val="22"/>
          <w:szCs w:val="22"/>
        </w:rPr>
        <w:t xml:space="preserve">A continuación se tendrán en cuenta por parte de </w:t>
      </w:r>
      <w:r>
        <w:rPr>
          <w:rFonts w:ascii="Verdana" w:hAnsi="Verdana"/>
          <w:b/>
          <w:sz w:val="22"/>
          <w:szCs w:val="22"/>
        </w:rPr>
        <w:t xml:space="preserve">GRUPO SANED </w:t>
      </w:r>
      <w:r w:rsidRPr="008D3246">
        <w:rPr>
          <w:rFonts w:ascii="Verdana" w:hAnsi="Verdana"/>
          <w:sz w:val="22"/>
          <w:szCs w:val="22"/>
        </w:rPr>
        <w:t>otros requisitos como pueden ser normas de referencia, requisitos legales, necesidad de recursos, etc.</w:t>
      </w:r>
    </w:p>
    <w:p w14:paraId="6427BE59" w14:textId="4009F642" w:rsidR="00F11E53" w:rsidRPr="00977CF6" w:rsidRDefault="00F11E53" w:rsidP="00F11E53">
      <w:pPr>
        <w:pStyle w:val="escritura1"/>
        <w:ind w:left="142" w:right="-709"/>
        <w:rPr>
          <w:rFonts w:ascii="Verdana" w:hAnsi="Verdana"/>
          <w:sz w:val="22"/>
          <w:szCs w:val="22"/>
        </w:rPr>
      </w:pPr>
      <w:r w:rsidRPr="008D3246">
        <w:rPr>
          <w:rFonts w:ascii="Verdana" w:hAnsi="Verdana"/>
          <w:sz w:val="22"/>
          <w:szCs w:val="22"/>
        </w:rPr>
        <w:t>Esta planificación quedará reflejada tal y como se especifica en el PR/00</w:t>
      </w:r>
      <w:r>
        <w:rPr>
          <w:rFonts w:ascii="Verdana" w:hAnsi="Verdana"/>
          <w:sz w:val="22"/>
          <w:szCs w:val="22"/>
        </w:rPr>
        <w:t>5</w:t>
      </w:r>
      <w:r w:rsidRPr="008D3246">
        <w:rPr>
          <w:rFonts w:ascii="Verdana" w:hAnsi="Verdana"/>
          <w:sz w:val="22"/>
          <w:szCs w:val="22"/>
        </w:rPr>
        <w:t xml:space="preserve"> “Procedimiento para el C</w:t>
      </w:r>
      <w:r>
        <w:rPr>
          <w:rFonts w:ascii="Verdana" w:hAnsi="Verdana"/>
          <w:sz w:val="22"/>
          <w:szCs w:val="22"/>
        </w:rPr>
        <w:t>ontrol del Diseño y Desarrollo” en el cronograma.</w:t>
      </w:r>
    </w:p>
    <w:p w14:paraId="63BE3A84" w14:textId="77777777" w:rsidR="00F11E53" w:rsidRDefault="00F11E53" w:rsidP="00F11E53">
      <w:pPr>
        <w:spacing w:line="360" w:lineRule="auto"/>
        <w:ind w:right="-709" w:firstLine="142"/>
        <w:jc w:val="both"/>
        <w:rPr>
          <w:rFonts w:ascii="Verdana" w:eastAsia="SimSun" w:hAnsi="Verdana"/>
          <w:b/>
          <w:sz w:val="22"/>
          <w:szCs w:val="22"/>
          <w:lang w:val="es-ES_tradnl" w:eastAsia="es-ES_tradnl"/>
        </w:rPr>
      </w:pPr>
      <w:r>
        <w:rPr>
          <w:rFonts w:ascii="Verdana" w:eastAsia="SimSun" w:hAnsi="Verdana"/>
          <w:b/>
          <w:sz w:val="22"/>
          <w:szCs w:val="22"/>
          <w:lang w:val="es-ES_tradnl" w:eastAsia="es-ES_tradnl"/>
        </w:rPr>
        <w:t>8.3.3.- Entradas del diseño y desarrollo</w:t>
      </w:r>
    </w:p>
    <w:p w14:paraId="13D7C029" w14:textId="7B65EFAA" w:rsidR="00F11E53" w:rsidRPr="00977CF6" w:rsidRDefault="00F11E53" w:rsidP="00F11E53">
      <w:pPr>
        <w:pStyle w:val="escritura1"/>
        <w:ind w:left="142" w:right="-709"/>
        <w:rPr>
          <w:rFonts w:ascii="Verdana" w:hAnsi="Verdana"/>
          <w:sz w:val="22"/>
          <w:szCs w:val="22"/>
        </w:rPr>
      </w:pPr>
      <w:r>
        <w:rPr>
          <w:rFonts w:ascii="Verdana" w:hAnsi="Verdana"/>
          <w:b/>
          <w:sz w:val="22"/>
          <w:szCs w:val="22"/>
        </w:rPr>
        <w:t xml:space="preserve">GRUPO SANED </w:t>
      </w:r>
      <w:r w:rsidRPr="008D3246">
        <w:rPr>
          <w:rFonts w:ascii="Verdana" w:hAnsi="Verdana"/>
          <w:sz w:val="22"/>
          <w:szCs w:val="22"/>
        </w:rPr>
        <w:t>determina los requisitos esenciales que deberán tener los productos a diseñar. Estos elementos de entrada quedarán reflejados tal y como se especifica en el PR/00</w:t>
      </w:r>
      <w:r>
        <w:rPr>
          <w:rFonts w:ascii="Verdana" w:hAnsi="Verdana"/>
          <w:sz w:val="22"/>
          <w:szCs w:val="22"/>
        </w:rPr>
        <w:t>5</w:t>
      </w:r>
      <w:r w:rsidRPr="008D3246">
        <w:rPr>
          <w:rFonts w:ascii="Verdana" w:hAnsi="Verdana"/>
          <w:sz w:val="22"/>
          <w:szCs w:val="22"/>
        </w:rPr>
        <w:t xml:space="preserve"> “Procedimiento para el Control del Diseño y Desarrollo”</w:t>
      </w:r>
      <w:r>
        <w:rPr>
          <w:rFonts w:ascii="Verdana" w:hAnsi="Verdana"/>
          <w:sz w:val="22"/>
          <w:szCs w:val="22"/>
        </w:rPr>
        <w:t>.</w:t>
      </w:r>
    </w:p>
    <w:p w14:paraId="56F38F14" w14:textId="77777777" w:rsidR="00F11E53" w:rsidRDefault="00F11E53" w:rsidP="00F11E53">
      <w:pPr>
        <w:spacing w:line="360" w:lineRule="auto"/>
        <w:ind w:right="-709" w:firstLine="142"/>
        <w:jc w:val="both"/>
        <w:rPr>
          <w:rFonts w:ascii="Verdana" w:eastAsia="SimSun" w:hAnsi="Verdana"/>
          <w:b/>
          <w:sz w:val="22"/>
          <w:szCs w:val="22"/>
          <w:lang w:val="es-ES_tradnl" w:eastAsia="es-ES_tradnl"/>
        </w:rPr>
      </w:pPr>
      <w:r>
        <w:rPr>
          <w:rFonts w:ascii="Verdana" w:eastAsia="SimSun" w:hAnsi="Verdana"/>
          <w:b/>
          <w:sz w:val="22"/>
          <w:szCs w:val="22"/>
          <w:lang w:val="es-ES_tradnl" w:eastAsia="es-ES_tradnl"/>
        </w:rPr>
        <w:t>8.3.4.- Controles del diseño y desarrollo</w:t>
      </w:r>
    </w:p>
    <w:p w14:paraId="58C4D638" w14:textId="63DFE17D" w:rsidR="00F11E53" w:rsidRDefault="00F11E53" w:rsidP="00F11E53">
      <w:pPr>
        <w:spacing w:line="360" w:lineRule="auto"/>
        <w:ind w:left="142" w:right="-709"/>
        <w:jc w:val="both"/>
        <w:rPr>
          <w:rFonts w:ascii="Verdana" w:eastAsia="SimSun" w:hAnsi="Verdana"/>
          <w:b/>
          <w:sz w:val="22"/>
          <w:szCs w:val="22"/>
          <w:lang w:val="es-ES_tradnl" w:eastAsia="es-ES_tradnl"/>
        </w:rPr>
      </w:pPr>
      <w:r>
        <w:rPr>
          <w:rFonts w:ascii="Verdana" w:hAnsi="Verdana"/>
          <w:b/>
          <w:sz w:val="22"/>
          <w:szCs w:val="22"/>
        </w:rPr>
        <w:t xml:space="preserve">GRUPO SANED </w:t>
      </w:r>
      <w:r w:rsidRPr="008D3246">
        <w:rPr>
          <w:rFonts w:ascii="Verdana" w:hAnsi="Verdana"/>
          <w:sz w:val="22"/>
          <w:szCs w:val="22"/>
        </w:rPr>
        <w:t>ha establecido controles al proceso de diseño llevado a cabo</w:t>
      </w:r>
      <w:r>
        <w:rPr>
          <w:rFonts w:ascii="Verdana" w:hAnsi="Verdana"/>
          <w:sz w:val="22"/>
          <w:szCs w:val="22"/>
        </w:rPr>
        <w:t>,</w:t>
      </w:r>
      <w:r w:rsidRPr="008D3246">
        <w:rPr>
          <w:rFonts w:ascii="Verdana" w:hAnsi="Verdana"/>
          <w:sz w:val="22"/>
          <w:szCs w:val="22"/>
        </w:rPr>
        <w:t xml:space="preserve"> </w:t>
      </w:r>
      <w:r>
        <w:rPr>
          <w:rFonts w:ascii="Verdana" w:hAnsi="Verdana"/>
          <w:sz w:val="22"/>
          <w:szCs w:val="22"/>
        </w:rPr>
        <w:t xml:space="preserve">estando estos </w:t>
      </w:r>
      <w:r w:rsidRPr="008D3246">
        <w:rPr>
          <w:rFonts w:ascii="Verdana" w:hAnsi="Verdana"/>
          <w:sz w:val="22"/>
          <w:szCs w:val="22"/>
        </w:rPr>
        <w:t>recogidos en el</w:t>
      </w:r>
      <w:r>
        <w:rPr>
          <w:rFonts w:ascii="Verdana" w:hAnsi="Verdana"/>
          <w:b/>
          <w:sz w:val="22"/>
          <w:szCs w:val="22"/>
        </w:rPr>
        <w:t xml:space="preserve"> </w:t>
      </w:r>
      <w:r w:rsidRPr="008D3246">
        <w:rPr>
          <w:rFonts w:ascii="Verdana" w:hAnsi="Verdana"/>
          <w:sz w:val="22"/>
          <w:szCs w:val="22"/>
        </w:rPr>
        <w:t>PR/00</w:t>
      </w:r>
      <w:r>
        <w:rPr>
          <w:rFonts w:ascii="Verdana" w:hAnsi="Verdana"/>
          <w:sz w:val="22"/>
          <w:szCs w:val="22"/>
        </w:rPr>
        <w:t>5</w:t>
      </w:r>
      <w:r w:rsidRPr="008D3246">
        <w:rPr>
          <w:rFonts w:ascii="Verdana" w:hAnsi="Verdana"/>
          <w:sz w:val="22"/>
          <w:szCs w:val="22"/>
        </w:rPr>
        <w:t xml:space="preserve"> “Procedimiento para el Control del Diseño y Desarrollo”</w:t>
      </w:r>
    </w:p>
    <w:p w14:paraId="125B0806" w14:textId="77777777" w:rsidR="00F11E53" w:rsidRDefault="00F11E53" w:rsidP="00F11E53">
      <w:pPr>
        <w:spacing w:line="360" w:lineRule="auto"/>
        <w:ind w:right="-709" w:firstLine="142"/>
        <w:jc w:val="both"/>
        <w:rPr>
          <w:rFonts w:ascii="Verdana" w:eastAsia="SimSun" w:hAnsi="Verdana"/>
          <w:b/>
          <w:sz w:val="22"/>
          <w:szCs w:val="22"/>
          <w:lang w:val="es-ES_tradnl" w:eastAsia="es-ES_tradnl"/>
        </w:rPr>
      </w:pPr>
      <w:r>
        <w:rPr>
          <w:rFonts w:ascii="Verdana" w:eastAsia="SimSun" w:hAnsi="Verdana"/>
          <w:b/>
          <w:sz w:val="22"/>
          <w:szCs w:val="22"/>
          <w:lang w:val="es-ES_tradnl" w:eastAsia="es-ES_tradnl"/>
        </w:rPr>
        <w:t>8.3.5.- Salidas del diseño y desarrollo</w:t>
      </w:r>
    </w:p>
    <w:p w14:paraId="494F9450" w14:textId="7237B44C" w:rsidR="00F11E53" w:rsidRDefault="00F11E53" w:rsidP="00F11E53">
      <w:pPr>
        <w:spacing w:line="360" w:lineRule="auto"/>
        <w:ind w:left="142" w:right="-709"/>
        <w:jc w:val="both"/>
        <w:rPr>
          <w:rFonts w:ascii="Verdana" w:eastAsia="SimSun" w:hAnsi="Verdana"/>
          <w:b/>
          <w:sz w:val="22"/>
          <w:szCs w:val="22"/>
          <w:lang w:val="es-ES_tradnl" w:eastAsia="es-ES_tradnl"/>
        </w:rPr>
      </w:pPr>
      <w:r>
        <w:rPr>
          <w:rFonts w:ascii="Verdana" w:hAnsi="Verdana"/>
          <w:b/>
          <w:sz w:val="22"/>
          <w:szCs w:val="22"/>
        </w:rPr>
        <w:t xml:space="preserve">GRUPO SANED </w:t>
      </w:r>
      <w:r w:rsidRPr="008D3246">
        <w:rPr>
          <w:rFonts w:ascii="Verdana" w:eastAsia="SimSun" w:hAnsi="Verdana"/>
          <w:sz w:val="22"/>
          <w:szCs w:val="22"/>
          <w:lang w:val="es-ES_tradnl" w:eastAsia="es-ES_tradnl"/>
        </w:rPr>
        <w:t>se asegura que las salidas del diseño y desarrollo cumplen con los requisitos de entrada, son adecuadas para los procesos posteriores, incluyen requisitos de seguimiento y medición y especifican las características que son esenciales para su propósito previsto y su provisión segura y correcta.</w:t>
      </w:r>
    </w:p>
    <w:p w14:paraId="0CF99B81" w14:textId="77777777" w:rsidR="00F11E53" w:rsidRDefault="00F11E53" w:rsidP="00F11E53">
      <w:pPr>
        <w:spacing w:line="360" w:lineRule="auto"/>
        <w:ind w:right="-709" w:firstLine="142"/>
        <w:jc w:val="both"/>
        <w:rPr>
          <w:rFonts w:ascii="Verdana" w:eastAsia="SimSun" w:hAnsi="Verdana"/>
          <w:b/>
          <w:sz w:val="22"/>
          <w:szCs w:val="22"/>
          <w:lang w:val="es-ES_tradnl" w:eastAsia="es-ES_tradnl"/>
        </w:rPr>
      </w:pPr>
      <w:r>
        <w:rPr>
          <w:rFonts w:ascii="Verdana" w:eastAsia="SimSun" w:hAnsi="Verdana"/>
          <w:b/>
          <w:sz w:val="22"/>
          <w:szCs w:val="22"/>
          <w:lang w:val="es-ES_tradnl" w:eastAsia="es-ES_tradnl"/>
        </w:rPr>
        <w:t>8.3.6.- Cambios del diseño y desarrollo</w:t>
      </w:r>
    </w:p>
    <w:p w14:paraId="5ECF608E" w14:textId="2218C08D" w:rsidR="00F11E53" w:rsidRPr="008D3246" w:rsidRDefault="00F11E53" w:rsidP="00F11E53">
      <w:pPr>
        <w:spacing w:line="360" w:lineRule="auto"/>
        <w:ind w:left="142" w:right="-709"/>
        <w:jc w:val="both"/>
        <w:rPr>
          <w:rFonts w:ascii="Verdana" w:eastAsia="SimSun" w:hAnsi="Verdana"/>
          <w:b/>
          <w:sz w:val="22"/>
          <w:szCs w:val="22"/>
          <w:lang w:val="es-ES_tradnl" w:eastAsia="es-ES_tradnl"/>
        </w:rPr>
      </w:pPr>
      <w:r w:rsidRPr="008D3246">
        <w:rPr>
          <w:rFonts w:ascii="Verdana" w:hAnsi="Verdana"/>
          <w:sz w:val="22"/>
          <w:szCs w:val="22"/>
        </w:rPr>
        <w:t xml:space="preserve">Si durante el desarrollo del servicio se produjese algún cambio que afectase al diseño y desarrollo del mismo, ya sea por parte del cliente o por parte de </w:t>
      </w:r>
      <w:r>
        <w:rPr>
          <w:rFonts w:ascii="Verdana" w:hAnsi="Verdana"/>
          <w:b/>
          <w:sz w:val="22"/>
          <w:szCs w:val="22"/>
        </w:rPr>
        <w:t>GRUPO SANED</w:t>
      </w:r>
      <w:r w:rsidRPr="008D3246">
        <w:rPr>
          <w:rFonts w:ascii="Verdana" w:hAnsi="Verdana"/>
          <w:sz w:val="22"/>
          <w:szCs w:val="22"/>
        </w:rPr>
        <w:t xml:space="preserve"> se dejará registro de dicho cambio tal y como se establece en PR/00</w:t>
      </w:r>
      <w:r>
        <w:rPr>
          <w:rFonts w:ascii="Verdana" w:hAnsi="Verdana"/>
          <w:sz w:val="22"/>
          <w:szCs w:val="22"/>
        </w:rPr>
        <w:t>5</w:t>
      </w:r>
      <w:r w:rsidRPr="008D3246">
        <w:rPr>
          <w:rFonts w:ascii="Verdana" w:hAnsi="Verdana"/>
          <w:sz w:val="22"/>
          <w:szCs w:val="22"/>
        </w:rPr>
        <w:t xml:space="preserve"> “Procedimiento para el Control del Diseño y Desarrollo”</w:t>
      </w:r>
      <w:r w:rsidRPr="008D3246">
        <w:rPr>
          <w:rFonts w:ascii="Verdana" w:eastAsia="SimSun" w:hAnsi="Verdana"/>
          <w:b/>
          <w:sz w:val="22"/>
          <w:szCs w:val="22"/>
          <w:lang w:val="es-ES_tradnl" w:eastAsia="es-ES_tradnl"/>
        </w:rPr>
        <w:t>.</w:t>
      </w:r>
    </w:p>
    <w:p w14:paraId="792831BA" w14:textId="77777777" w:rsidR="00081B20" w:rsidRPr="00951E44" w:rsidRDefault="00951E44" w:rsidP="003E110D">
      <w:pPr>
        <w:pStyle w:val="Ttulo2"/>
        <w:keepLines/>
        <w:tabs>
          <w:tab w:val="left" w:pos="142"/>
        </w:tabs>
        <w:spacing w:before="80" w:after="240" w:line="360" w:lineRule="auto"/>
        <w:ind w:left="142" w:hanging="568"/>
        <w:jc w:val="left"/>
        <w:rPr>
          <w:rFonts w:ascii="Verdana" w:eastAsia="SimSun" w:hAnsi="Verdana"/>
          <w:sz w:val="22"/>
          <w:szCs w:val="22"/>
          <w:lang w:val="es-ES_tradnl" w:eastAsia="es-ES_tradnl"/>
        </w:rPr>
      </w:pPr>
      <w:r>
        <w:rPr>
          <w:rFonts w:ascii="Verdana" w:eastAsia="SimSun" w:hAnsi="Verdana"/>
          <w:sz w:val="22"/>
          <w:szCs w:val="22"/>
          <w:lang w:val="es-ES_tradnl" w:eastAsia="es-ES_tradnl"/>
        </w:rPr>
        <w:lastRenderedPageBreak/>
        <w:t xml:space="preserve">8.4. </w:t>
      </w:r>
      <w:r w:rsidR="00081B20" w:rsidRPr="00951E44">
        <w:rPr>
          <w:rFonts w:ascii="Verdana" w:eastAsia="SimSun" w:hAnsi="Verdana"/>
          <w:sz w:val="22"/>
          <w:szCs w:val="22"/>
          <w:u w:val="single"/>
          <w:lang w:val="es-ES_tradnl" w:eastAsia="es-ES_tradnl"/>
        </w:rPr>
        <w:t>Control de los procesos</w:t>
      </w:r>
      <w:r w:rsidR="003E110D">
        <w:rPr>
          <w:rFonts w:ascii="Verdana" w:eastAsia="SimSun" w:hAnsi="Verdana"/>
          <w:sz w:val="22"/>
          <w:szCs w:val="22"/>
          <w:u w:val="single"/>
          <w:lang w:val="es-ES_tradnl" w:eastAsia="es-ES_tradnl"/>
        </w:rPr>
        <w:t>, productos y servicios suministrados externamente</w:t>
      </w:r>
    </w:p>
    <w:p w14:paraId="1608B2C5" w14:textId="2189065C" w:rsidR="00081B20" w:rsidRPr="00081B20" w:rsidRDefault="008C7F1E" w:rsidP="003E110D">
      <w:pPr>
        <w:pStyle w:val="Textoindependiente2"/>
        <w:suppressAutoHyphens/>
        <w:spacing w:before="240" w:line="360" w:lineRule="auto"/>
        <w:ind w:left="-426" w:right="-709"/>
        <w:jc w:val="both"/>
        <w:rPr>
          <w:rFonts w:ascii="Verdana" w:hAnsi="Verdana" w:cs="Arial"/>
          <w:sz w:val="22"/>
          <w:szCs w:val="22"/>
        </w:rPr>
      </w:pPr>
      <w:r>
        <w:rPr>
          <w:rFonts w:ascii="Verdana" w:hAnsi="Verdana" w:cs="Arial"/>
          <w:b/>
          <w:sz w:val="22"/>
          <w:szCs w:val="22"/>
        </w:rPr>
        <w:t xml:space="preserve">GRUPO SANED </w:t>
      </w:r>
      <w:r w:rsidR="00081B20" w:rsidRPr="00081B20">
        <w:rPr>
          <w:rFonts w:ascii="Verdana" w:hAnsi="Verdana" w:cs="Arial"/>
          <w:sz w:val="22"/>
          <w:szCs w:val="22"/>
        </w:rPr>
        <w:t>ha establecido y ma</w:t>
      </w:r>
      <w:r w:rsidR="003E110D">
        <w:rPr>
          <w:rFonts w:ascii="Verdana" w:hAnsi="Verdana" w:cs="Arial"/>
          <w:sz w:val="22"/>
          <w:szCs w:val="22"/>
        </w:rPr>
        <w:t xml:space="preserve">ntiene al día </w:t>
      </w:r>
      <w:r w:rsidR="003E110D">
        <w:rPr>
          <w:rFonts w:ascii="Verdana" w:hAnsi="Verdana" w:cs="Arial"/>
          <w:sz w:val="22"/>
          <w:szCs w:val="22"/>
          <w:lang w:val="es-ES"/>
        </w:rPr>
        <w:t xml:space="preserve">el </w:t>
      </w:r>
      <w:r w:rsidR="003E110D">
        <w:rPr>
          <w:rFonts w:ascii="Verdana" w:hAnsi="Verdana" w:cs="Arial"/>
          <w:sz w:val="22"/>
          <w:szCs w:val="22"/>
        </w:rPr>
        <w:t xml:space="preserve">procedimiento </w:t>
      </w:r>
      <w:r w:rsidR="00081B20" w:rsidRPr="00081B20">
        <w:rPr>
          <w:rFonts w:ascii="Verdana" w:hAnsi="Verdana" w:cs="Arial"/>
          <w:sz w:val="22"/>
          <w:szCs w:val="22"/>
        </w:rPr>
        <w:t>de “</w:t>
      </w:r>
      <w:r w:rsidR="003E110D">
        <w:rPr>
          <w:rFonts w:ascii="Verdana" w:hAnsi="Verdana" w:cs="Arial"/>
          <w:sz w:val="22"/>
          <w:szCs w:val="22"/>
          <w:lang w:val="es-ES"/>
        </w:rPr>
        <w:t>Procedimiento para el control de procesos, productos y servicios suministrados externamente”</w:t>
      </w:r>
      <w:r w:rsidR="00081B20" w:rsidRPr="00081B20">
        <w:rPr>
          <w:rFonts w:ascii="Verdana" w:hAnsi="Verdana" w:cs="Arial"/>
          <w:sz w:val="22"/>
          <w:szCs w:val="22"/>
        </w:rPr>
        <w:t xml:space="preserve"> (</w:t>
      </w:r>
      <w:r w:rsidR="003E110D">
        <w:rPr>
          <w:rFonts w:ascii="Verdana" w:hAnsi="Verdana" w:cs="Arial"/>
          <w:sz w:val="22"/>
          <w:szCs w:val="22"/>
          <w:lang w:val="es-ES"/>
        </w:rPr>
        <w:t>PR/00</w:t>
      </w:r>
      <w:r w:rsidR="00F11E53">
        <w:rPr>
          <w:rFonts w:ascii="Verdana" w:hAnsi="Verdana" w:cs="Arial"/>
          <w:sz w:val="22"/>
          <w:szCs w:val="22"/>
          <w:lang w:val="es-ES"/>
        </w:rPr>
        <w:t>6</w:t>
      </w:r>
      <w:r w:rsidR="00081B20" w:rsidRPr="00081B20">
        <w:rPr>
          <w:rFonts w:ascii="Verdana" w:hAnsi="Verdana" w:cs="Arial"/>
          <w:sz w:val="22"/>
          <w:szCs w:val="22"/>
        </w:rPr>
        <w:t>) para asegurarse de que los productos/servicios comprados/subcontratados que inciden sobre la calidad del producto final estén conformes con los requisitos especificados, así como para seleccionar, evaluar y homologar a todos los proveedores que suministren materiales, o productos que afecten a la calidad del producto final.</w:t>
      </w:r>
    </w:p>
    <w:p w14:paraId="66BEEF54" w14:textId="77777777" w:rsidR="00081B20" w:rsidRPr="00081B20" w:rsidRDefault="00081B20" w:rsidP="003E110D">
      <w:pPr>
        <w:pStyle w:val="Textoindependiente2"/>
        <w:suppressAutoHyphens/>
        <w:spacing w:before="240" w:line="360" w:lineRule="auto"/>
        <w:ind w:left="-426" w:right="-709"/>
        <w:jc w:val="both"/>
        <w:rPr>
          <w:rFonts w:ascii="Verdana" w:hAnsi="Verdana" w:cs="Arial"/>
          <w:sz w:val="22"/>
          <w:szCs w:val="22"/>
        </w:rPr>
      </w:pPr>
      <w:r w:rsidRPr="00081B20">
        <w:rPr>
          <w:rFonts w:ascii="Verdana" w:hAnsi="Verdana" w:cs="Arial"/>
          <w:sz w:val="22"/>
          <w:szCs w:val="22"/>
        </w:rPr>
        <w:t>Se realizan inspecciones en donde se comprueba que los materiales recibidos se corresponden en calidad y cantidad con los que figuran en el albarán de entrega o con las necesidades para los que son comprados en los locales de los proveedores, y de que su estado es el óptimo.</w:t>
      </w:r>
    </w:p>
    <w:p w14:paraId="45F05975" w14:textId="77777777" w:rsidR="00951E44" w:rsidRPr="00951E44" w:rsidRDefault="00081B20" w:rsidP="00951E44">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951E44">
        <w:rPr>
          <w:rFonts w:ascii="Verdana" w:eastAsia="SimSun" w:hAnsi="Verdana"/>
          <w:sz w:val="22"/>
          <w:szCs w:val="22"/>
          <w:lang w:val="es-ES_tradnl" w:eastAsia="es-ES_tradnl"/>
        </w:rPr>
        <w:t>8.</w:t>
      </w:r>
      <w:r w:rsidR="00951E44">
        <w:rPr>
          <w:rFonts w:ascii="Verdana" w:eastAsia="SimSun" w:hAnsi="Verdana"/>
          <w:sz w:val="22"/>
          <w:szCs w:val="22"/>
          <w:lang w:val="es-ES_tradnl" w:eastAsia="es-ES_tradnl"/>
        </w:rPr>
        <w:t>5</w:t>
      </w:r>
      <w:r w:rsidRPr="00951E44">
        <w:rPr>
          <w:rFonts w:ascii="Verdana" w:eastAsia="SimSun" w:hAnsi="Verdana"/>
          <w:sz w:val="22"/>
          <w:szCs w:val="22"/>
          <w:lang w:val="es-ES_tradnl" w:eastAsia="es-ES_tradnl"/>
        </w:rPr>
        <w:t xml:space="preserve">. </w:t>
      </w:r>
      <w:r w:rsidRPr="00951E44">
        <w:rPr>
          <w:rFonts w:ascii="Verdana" w:eastAsia="SimSun" w:hAnsi="Verdana"/>
          <w:sz w:val="22"/>
          <w:szCs w:val="22"/>
          <w:u w:val="single"/>
          <w:lang w:val="es-ES_tradnl" w:eastAsia="es-ES_tradnl"/>
        </w:rPr>
        <w:t>Producción</w:t>
      </w:r>
      <w:r w:rsidR="00951E44" w:rsidRPr="00951E44">
        <w:rPr>
          <w:rFonts w:ascii="Verdana" w:eastAsia="SimSun" w:hAnsi="Verdana"/>
          <w:sz w:val="22"/>
          <w:szCs w:val="22"/>
          <w:u w:val="single"/>
          <w:lang w:val="es-ES_tradnl" w:eastAsia="es-ES_tradnl"/>
        </w:rPr>
        <w:t xml:space="preserve"> y provisión del servicio</w:t>
      </w:r>
    </w:p>
    <w:p w14:paraId="30A4C595" w14:textId="09A5930A" w:rsidR="00081B20" w:rsidRPr="00081B20" w:rsidRDefault="00081B20" w:rsidP="003E110D">
      <w:pPr>
        <w:pStyle w:val="Textoindependiente2"/>
        <w:suppressAutoHyphens/>
        <w:spacing w:before="240" w:line="360" w:lineRule="auto"/>
        <w:ind w:left="-426" w:right="-709"/>
        <w:jc w:val="both"/>
        <w:rPr>
          <w:rFonts w:ascii="Verdana" w:hAnsi="Verdana" w:cs="Arial"/>
          <w:sz w:val="22"/>
          <w:szCs w:val="22"/>
          <w:lang w:val="es-ES"/>
        </w:rPr>
      </w:pPr>
      <w:r w:rsidRPr="00081B20">
        <w:rPr>
          <w:rFonts w:ascii="Verdana" w:hAnsi="Verdana" w:cs="Arial"/>
          <w:sz w:val="22"/>
          <w:szCs w:val="22"/>
        </w:rPr>
        <w:t xml:space="preserve">La sistemática a llevar a cabo por </w:t>
      </w:r>
      <w:r w:rsidR="008C7F1E">
        <w:rPr>
          <w:rFonts w:ascii="Verdana" w:hAnsi="Verdana" w:cs="Arial"/>
          <w:b/>
          <w:sz w:val="22"/>
          <w:szCs w:val="22"/>
        </w:rPr>
        <w:t xml:space="preserve">GRUPO SANED </w:t>
      </w:r>
      <w:r w:rsidRPr="00081B20">
        <w:rPr>
          <w:rFonts w:ascii="Verdana" w:hAnsi="Verdana" w:cs="Arial"/>
          <w:sz w:val="22"/>
          <w:szCs w:val="22"/>
        </w:rPr>
        <w:t>para la planificación de los trabajos queda reflejada en el Procedimiento de “</w:t>
      </w:r>
      <w:r w:rsidR="003E110D">
        <w:rPr>
          <w:rFonts w:ascii="Verdana" w:hAnsi="Verdana" w:cs="Arial"/>
          <w:sz w:val="22"/>
          <w:szCs w:val="22"/>
          <w:lang w:val="es-ES"/>
        </w:rPr>
        <w:t>Procedimiento para el control de la prestación del servicio</w:t>
      </w:r>
      <w:r w:rsidR="003E110D">
        <w:rPr>
          <w:rFonts w:ascii="Verdana" w:hAnsi="Verdana" w:cs="Arial"/>
          <w:sz w:val="22"/>
          <w:szCs w:val="22"/>
        </w:rPr>
        <w:t>” (PR/00</w:t>
      </w:r>
      <w:r w:rsidR="00F11E53">
        <w:rPr>
          <w:rFonts w:ascii="Verdana" w:hAnsi="Verdana" w:cs="Arial"/>
          <w:sz w:val="22"/>
          <w:szCs w:val="22"/>
          <w:lang w:val="es-ES"/>
        </w:rPr>
        <w:t>7</w:t>
      </w:r>
      <w:r w:rsidRPr="00081B20">
        <w:rPr>
          <w:rFonts w:ascii="Verdana" w:hAnsi="Verdana" w:cs="Arial"/>
          <w:sz w:val="22"/>
          <w:szCs w:val="22"/>
        </w:rPr>
        <w:t>).</w:t>
      </w:r>
    </w:p>
    <w:p w14:paraId="3C3CA412" w14:textId="77777777" w:rsidR="00951E44" w:rsidRDefault="00081B20" w:rsidP="00951E44">
      <w:pPr>
        <w:spacing w:line="360" w:lineRule="auto"/>
        <w:ind w:firstLine="142"/>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w:t>
      </w:r>
      <w:r w:rsidR="00951E44" w:rsidRPr="00951E44">
        <w:rPr>
          <w:rFonts w:ascii="Verdana" w:eastAsia="SimSun" w:hAnsi="Verdana"/>
          <w:b/>
          <w:sz w:val="22"/>
          <w:szCs w:val="22"/>
          <w:lang w:val="es-ES_tradnl" w:eastAsia="es-ES_tradnl"/>
        </w:rPr>
        <w:t>5.1</w:t>
      </w:r>
      <w:r w:rsidRPr="00951E44">
        <w:rPr>
          <w:rFonts w:ascii="Verdana" w:eastAsia="SimSun" w:hAnsi="Verdana"/>
          <w:b/>
          <w:sz w:val="22"/>
          <w:szCs w:val="22"/>
          <w:lang w:val="es-ES_tradnl" w:eastAsia="es-ES_tradnl"/>
        </w:rPr>
        <w:t xml:space="preserve">.- </w:t>
      </w:r>
      <w:r w:rsidR="00951E44" w:rsidRPr="00951E44">
        <w:rPr>
          <w:rFonts w:ascii="Verdana" w:eastAsia="SimSun" w:hAnsi="Verdana"/>
          <w:b/>
          <w:sz w:val="22"/>
          <w:szCs w:val="22"/>
          <w:lang w:val="es-ES_tradnl" w:eastAsia="es-ES_tradnl"/>
        </w:rPr>
        <w:t>Control de la producción y de la provisión del servicio</w:t>
      </w:r>
    </w:p>
    <w:p w14:paraId="7D6F1031" w14:textId="2CA25CB9" w:rsidR="003E110D" w:rsidRDefault="008C7F1E" w:rsidP="008D3246">
      <w:pPr>
        <w:spacing w:line="360" w:lineRule="auto"/>
        <w:ind w:left="142" w:right="-709"/>
        <w:jc w:val="both"/>
        <w:rPr>
          <w:rFonts w:ascii="Verdana" w:hAnsi="Verdana" w:cs="Arial"/>
          <w:sz w:val="22"/>
          <w:szCs w:val="22"/>
        </w:rPr>
      </w:pPr>
      <w:r>
        <w:rPr>
          <w:rFonts w:ascii="Verdana" w:eastAsia="SimSun" w:hAnsi="Verdana"/>
          <w:b/>
          <w:sz w:val="22"/>
          <w:szCs w:val="22"/>
          <w:lang w:val="es-ES_tradnl" w:eastAsia="es-ES_tradnl"/>
        </w:rPr>
        <w:t xml:space="preserve">GRUPO SANED </w:t>
      </w:r>
      <w:r w:rsidR="008D3246" w:rsidRPr="008D3246">
        <w:rPr>
          <w:rFonts w:ascii="Verdana" w:eastAsia="SimSun" w:hAnsi="Verdana"/>
          <w:sz w:val="22"/>
          <w:szCs w:val="22"/>
          <w:lang w:val="es-ES_tradnl" w:eastAsia="es-ES_tradnl"/>
        </w:rPr>
        <w:t xml:space="preserve">ha establecido una producción bajo unas condiciones controladas quedando reflejada tanto la sistemática seguida como dichos controles en el </w:t>
      </w:r>
      <w:r w:rsidR="008D3246" w:rsidRPr="008D3246">
        <w:rPr>
          <w:rFonts w:ascii="Verdana" w:hAnsi="Verdana" w:cs="Arial"/>
          <w:sz w:val="22"/>
          <w:szCs w:val="22"/>
        </w:rPr>
        <w:t>Procedimiento de “Procedimiento para el control de la prestación del servicio” (PR/00</w:t>
      </w:r>
      <w:r w:rsidR="00F11E53">
        <w:rPr>
          <w:rFonts w:ascii="Verdana" w:hAnsi="Verdana" w:cs="Arial"/>
          <w:sz w:val="22"/>
          <w:szCs w:val="22"/>
        </w:rPr>
        <w:t>7</w:t>
      </w:r>
      <w:r w:rsidR="008D3246" w:rsidRPr="008D3246">
        <w:rPr>
          <w:rFonts w:ascii="Verdana" w:hAnsi="Verdana" w:cs="Arial"/>
          <w:sz w:val="22"/>
          <w:szCs w:val="22"/>
        </w:rPr>
        <w:t>).</w:t>
      </w:r>
    </w:p>
    <w:p w14:paraId="28CD16D9" w14:textId="77777777" w:rsidR="00805E7A" w:rsidRDefault="00805E7A" w:rsidP="008D3246">
      <w:pPr>
        <w:spacing w:line="360" w:lineRule="auto"/>
        <w:ind w:left="142" w:right="-709"/>
        <w:jc w:val="both"/>
        <w:rPr>
          <w:rFonts w:ascii="Verdana" w:eastAsia="SimSun" w:hAnsi="Verdana"/>
          <w:b/>
          <w:sz w:val="22"/>
          <w:szCs w:val="22"/>
          <w:lang w:val="es-ES_tradnl" w:eastAsia="es-ES_tradnl"/>
        </w:rPr>
      </w:pPr>
    </w:p>
    <w:p w14:paraId="5EF23DCD" w14:textId="77777777" w:rsidR="00081B20" w:rsidRPr="00951E44" w:rsidRDefault="00951E44" w:rsidP="008D3246">
      <w:pPr>
        <w:spacing w:line="360" w:lineRule="auto"/>
        <w:ind w:right="-709" w:firstLine="142"/>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 xml:space="preserve">8.5.2.- </w:t>
      </w:r>
      <w:r w:rsidR="00081B20" w:rsidRPr="00951E44">
        <w:rPr>
          <w:rFonts w:ascii="Verdana" w:eastAsia="SimSun" w:hAnsi="Verdana"/>
          <w:b/>
          <w:sz w:val="22"/>
          <w:szCs w:val="22"/>
          <w:lang w:val="es-ES_tradnl" w:eastAsia="es-ES_tradnl"/>
        </w:rPr>
        <w:t>Identificación y trazabilidad</w:t>
      </w:r>
    </w:p>
    <w:p w14:paraId="32EF6167" w14:textId="77777777" w:rsidR="00F11E53" w:rsidRPr="00F11E53" w:rsidRDefault="00F11E53" w:rsidP="00F11E53">
      <w:pPr>
        <w:pStyle w:val="escritura1"/>
        <w:ind w:left="142" w:right="-855"/>
        <w:rPr>
          <w:rFonts w:ascii="Verdana" w:hAnsi="Verdana"/>
          <w:sz w:val="22"/>
          <w:szCs w:val="22"/>
        </w:rPr>
      </w:pPr>
      <w:r w:rsidRPr="00F11E53">
        <w:rPr>
          <w:rFonts w:ascii="Verdana" w:hAnsi="Verdana"/>
          <w:sz w:val="22"/>
          <w:szCs w:val="22"/>
        </w:rPr>
        <w:t>La identificación inequívoca de los presupuestos, los controles intermedios y finales junto con una trazabilidad adecuada a lo largo del proceso, permite prevenir errores durante la prestación del servicio, siendo además una herramienta fundamental para el análisis causa-efecto y los planes de mejora continua.</w:t>
      </w:r>
    </w:p>
    <w:p w14:paraId="24786E82" w14:textId="77777777" w:rsidR="00F11E53" w:rsidRPr="00F11E53" w:rsidRDefault="00F11E53" w:rsidP="00F11E53">
      <w:pPr>
        <w:pStyle w:val="escritura1"/>
        <w:ind w:left="142" w:right="-855"/>
        <w:rPr>
          <w:rFonts w:ascii="Verdana" w:hAnsi="Verdana"/>
          <w:sz w:val="22"/>
          <w:szCs w:val="22"/>
        </w:rPr>
      </w:pPr>
      <w:r w:rsidRPr="00F11E53">
        <w:rPr>
          <w:rFonts w:ascii="Verdana" w:hAnsi="Verdana"/>
          <w:sz w:val="22"/>
          <w:szCs w:val="22"/>
        </w:rPr>
        <w:lastRenderedPageBreak/>
        <w:t xml:space="preserve">A lo largo de todo el servicio los trabajos efectuados estarán identificados siempre por el </w:t>
      </w:r>
      <w:proofErr w:type="spellStart"/>
      <w:r w:rsidRPr="00F11E53">
        <w:rPr>
          <w:rFonts w:ascii="Verdana" w:hAnsi="Verdana"/>
          <w:sz w:val="22"/>
          <w:szCs w:val="22"/>
        </w:rPr>
        <w:t>el</w:t>
      </w:r>
      <w:proofErr w:type="spellEnd"/>
      <w:r w:rsidRPr="00F11E53">
        <w:rPr>
          <w:rFonts w:ascii="Verdana" w:hAnsi="Verdana"/>
          <w:sz w:val="22"/>
          <w:szCs w:val="22"/>
        </w:rPr>
        <w:t xml:space="preserve"> </w:t>
      </w:r>
      <w:proofErr w:type="spellStart"/>
      <w:r w:rsidRPr="00F11E53">
        <w:rPr>
          <w:rFonts w:ascii="Verdana" w:hAnsi="Verdana"/>
          <w:sz w:val="22"/>
          <w:szCs w:val="22"/>
        </w:rPr>
        <w:t>nº</w:t>
      </w:r>
      <w:proofErr w:type="spellEnd"/>
      <w:r w:rsidRPr="00F11E53">
        <w:rPr>
          <w:rFonts w:ascii="Verdana" w:hAnsi="Verdana"/>
          <w:sz w:val="22"/>
          <w:szCs w:val="22"/>
        </w:rPr>
        <w:t xml:space="preserve"> OT interna siendo posible además mantener la trazabilidad en todo momento a través de la herramienta informática.</w:t>
      </w:r>
    </w:p>
    <w:p w14:paraId="3B342CA5" w14:textId="77777777" w:rsidR="00F11E53" w:rsidRPr="00F11E53" w:rsidRDefault="00F11E53" w:rsidP="00F11E53">
      <w:pPr>
        <w:pStyle w:val="escritura1"/>
        <w:ind w:left="142" w:right="-855"/>
        <w:rPr>
          <w:rFonts w:ascii="Verdana" w:hAnsi="Verdana"/>
          <w:sz w:val="22"/>
          <w:szCs w:val="22"/>
        </w:rPr>
      </w:pPr>
      <w:r w:rsidRPr="00F11E53">
        <w:rPr>
          <w:rFonts w:ascii="Verdana" w:hAnsi="Verdana"/>
          <w:sz w:val="22"/>
          <w:szCs w:val="22"/>
        </w:rPr>
        <w:t>Todos los servicios llevados a cabo se encontrarán, en todo momento, perfectamente identificados en cuanto a su estado de inspección así como su conformidad o no con los requisitos establecidos.</w:t>
      </w:r>
    </w:p>
    <w:p w14:paraId="08208F19" w14:textId="77777777" w:rsidR="00081B20" w:rsidRPr="00951E44" w:rsidRDefault="00081B20" w:rsidP="008D3246">
      <w:pPr>
        <w:spacing w:line="360" w:lineRule="auto"/>
        <w:ind w:right="-709" w:firstLine="142"/>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w:t>
      </w:r>
      <w:r w:rsidR="00951E44" w:rsidRPr="00951E44">
        <w:rPr>
          <w:rFonts w:ascii="Verdana" w:eastAsia="SimSun" w:hAnsi="Verdana"/>
          <w:b/>
          <w:sz w:val="22"/>
          <w:szCs w:val="22"/>
          <w:lang w:val="es-ES_tradnl" w:eastAsia="es-ES_tradnl"/>
        </w:rPr>
        <w:t>5</w:t>
      </w:r>
      <w:r w:rsidRPr="00951E44">
        <w:rPr>
          <w:rFonts w:ascii="Verdana" w:eastAsia="SimSun" w:hAnsi="Verdana"/>
          <w:b/>
          <w:sz w:val="22"/>
          <w:szCs w:val="22"/>
          <w:lang w:val="es-ES_tradnl" w:eastAsia="es-ES_tradnl"/>
        </w:rPr>
        <w:t>.</w:t>
      </w:r>
      <w:r w:rsidR="00951E44" w:rsidRPr="00951E44">
        <w:rPr>
          <w:rFonts w:ascii="Verdana" w:eastAsia="SimSun" w:hAnsi="Verdana"/>
          <w:b/>
          <w:sz w:val="22"/>
          <w:szCs w:val="22"/>
          <w:lang w:val="es-ES_tradnl" w:eastAsia="es-ES_tradnl"/>
        </w:rPr>
        <w:t>3</w:t>
      </w:r>
      <w:r w:rsidRPr="00951E44">
        <w:rPr>
          <w:rFonts w:ascii="Verdana" w:eastAsia="SimSun" w:hAnsi="Verdana"/>
          <w:b/>
          <w:sz w:val="22"/>
          <w:szCs w:val="22"/>
          <w:lang w:val="es-ES_tradnl" w:eastAsia="es-ES_tradnl"/>
        </w:rPr>
        <w:t>.- Propiedad del cliente</w:t>
      </w:r>
    </w:p>
    <w:p w14:paraId="5A39DB30" w14:textId="77777777" w:rsidR="00F11E53" w:rsidRPr="00F11E53" w:rsidRDefault="00F11E53" w:rsidP="00F11E53">
      <w:pPr>
        <w:pStyle w:val="escritura1"/>
        <w:ind w:left="142" w:right="-855"/>
        <w:rPr>
          <w:rFonts w:ascii="Verdana" w:hAnsi="Verdana"/>
          <w:sz w:val="22"/>
          <w:szCs w:val="22"/>
        </w:rPr>
      </w:pPr>
      <w:r w:rsidRPr="00F11E53">
        <w:rPr>
          <w:rFonts w:ascii="Verdana" w:hAnsi="Verdana"/>
          <w:b/>
          <w:sz w:val="22"/>
          <w:szCs w:val="22"/>
        </w:rPr>
        <w:t xml:space="preserve">GRUPO SANED </w:t>
      </w:r>
      <w:r w:rsidRPr="00F11E53">
        <w:rPr>
          <w:rFonts w:ascii="Verdana" w:hAnsi="Verdana"/>
          <w:sz w:val="22"/>
          <w:szCs w:val="22"/>
        </w:rPr>
        <w:t>trabaja con información, muestras o datos propiedad del cliente.</w:t>
      </w:r>
    </w:p>
    <w:p w14:paraId="789AB865" w14:textId="77777777" w:rsidR="00F11E53" w:rsidRPr="00F11E53" w:rsidRDefault="00F11E53" w:rsidP="00F11E53">
      <w:pPr>
        <w:pStyle w:val="escritura1"/>
        <w:widowControl w:val="0"/>
        <w:ind w:left="142" w:right="-855"/>
        <w:rPr>
          <w:rFonts w:ascii="Verdana" w:hAnsi="Verdana"/>
          <w:sz w:val="22"/>
          <w:szCs w:val="22"/>
        </w:rPr>
      </w:pPr>
      <w:r w:rsidRPr="00F11E53">
        <w:rPr>
          <w:rFonts w:ascii="Verdana" w:hAnsi="Verdana"/>
          <w:sz w:val="22"/>
          <w:szCs w:val="22"/>
        </w:rPr>
        <w:t xml:space="preserve">El tratamiento dado a los documentos y/o muestras propiedad del cliente será el mismo que el tratamiento dado al resto de los productos manipulados por la empresa. La identificación de dichos productos será mediante el </w:t>
      </w:r>
      <w:proofErr w:type="spellStart"/>
      <w:r w:rsidRPr="00F11E53">
        <w:rPr>
          <w:rFonts w:ascii="Verdana" w:hAnsi="Verdana"/>
          <w:sz w:val="22"/>
          <w:szCs w:val="22"/>
        </w:rPr>
        <w:t>nº</w:t>
      </w:r>
      <w:proofErr w:type="spellEnd"/>
      <w:r w:rsidRPr="00F11E53">
        <w:rPr>
          <w:rFonts w:ascii="Verdana" w:hAnsi="Verdana"/>
          <w:sz w:val="22"/>
          <w:szCs w:val="22"/>
        </w:rPr>
        <w:t xml:space="preserve"> de OT interna.</w:t>
      </w:r>
    </w:p>
    <w:p w14:paraId="62A0F379" w14:textId="55E56FDE" w:rsidR="00F11E53" w:rsidRPr="00F11E53" w:rsidRDefault="00F11E53" w:rsidP="00F11E53">
      <w:pPr>
        <w:pStyle w:val="escritura1"/>
        <w:widowControl w:val="0"/>
        <w:ind w:left="142" w:right="-855"/>
        <w:rPr>
          <w:rFonts w:ascii="Verdana" w:hAnsi="Verdana"/>
          <w:sz w:val="22"/>
          <w:szCs w:val="22"/>
        </w:rPr>
      </w:pPr>
      <w:r w:rsidRPr="00F11E53">
        <w:rPr>
          <w:rFonts w:ascii="Verdana" w:hAnsi="Verdana"/>
          <w:sz w:val="22"/>
          <w:szCs w:val="22"/>
        </w:rPr>
        <w:t>Cualquier daño, pérdida u incidencia ocurrida con el producto y/o instalación propiedad del cliente será registrada y com</w:t>
      </w:r>
      <w:r>
        <w:rPr>
          <w:rFonts w:ascii="Verdana" w:hAnsi="Verdana"/>
          <w:sz w:val="22"/>
          <w:szCs w:val="22"/>
        </w:rPr>
        <w:t xml:space="preserve">unicada al cliente siendo el jefe de proyecto </w:t>
      </w:r>
      <w:r w:rsidRPr="00F11E53">
        <w:rPr>
          <w:rFonts w:ascii="Verdana" w:hAnsi="Verdana"/>
          <w:sz w:val="22"/>
          <w:szCs w:val="22"/>
        </w:rPr>
        <w:t>el encargado de llegar a un acuerdo con el cliente para subsanar la incidencia producida.</w:t>
      </w:r>
    </w:p>
    <w:p w14:paraId="78F257E3" w14:textId="77777777" w:rsidR="00951E44" w:rsidRDefault="00951E44" w:rsidP="00951E44">
      <w:pPr>
        <w:spacing w:line="360" w:lineRule="auto"/>
        <w:ind w:firstLine="142"/>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w:t>
      </w:r>
      <w:r>
        <w:rPr>
          <w:rFonts w:ascii="Verdana" w:eastAsia="SimSun" w:hAnsi="Verdana"/>
          <w:b/>
          <w:sz w:val="22"/>
          <w:szCs w:val="22"/>
          <w:lang w:val="es-ES_tradnl" w:eastAsia="es-ES_tradnl"/>
        </w:rPr>
        <w:t>5</w:t>
      </w:r>
      <w:r w:rsidRPr="00951E44">
        <w:rPr>
          <w:rFonts w:ascii="Verdana" w:eastAsia="SimSun" w:hAnsi="Verdana"/>
          <w:b/>
          <w:sz w:val="22"/>
          <w:szCs w:val="22"/>
          <w:lang w:val="es-ES_tradnl" w:eastAsia="es-ES_tradnl"/>
        </w:rPr>
        <w:t>.</w:t>
      </w:r>
      <w:r>
        <w:rPr>
          <w:rFonts w:ascii="Verdana" w:eastAsia="SimSun" w:hAnsi="Verdana"/>
          <w:b/>
          <w:sz w:val="22"/>
          <w:szCs w:val="22"/>
          <w:lang w:val="es-ES_tradnl" w:eastAsia="es-ES_tradnl"/>
        </w:rPr>
        <w:t>4</w:t>
      </w:r>
      <w:r w:rsidRPr="00951E44">
        <w:rPr>
          <w:rFonts w:ascii="Verdana" w:eastAsia="SimSun" w:hAnsi="Verdana"/>
          <w:b/>
          <w:sz w:val="22"/>
          <w:szCs w:val="22"/>
          <w:lang w:val="es-ES_tradnl" w:eastAsia="es-ES_tradnl"/>
        </w:rPr>
        <w:t xml:space="preserve">.- </w:t>
      </w:r>
      <w:r w:rsidR="0027163E">
        <w:rPr>
          <w:rFonts w:ascii="Verdana" w:eastAsia="SimSun" w:hAnsi="Verdana"/>
          <w:b/>
          <w:sz w:val="22"/>
          <w:szCs w:val="22"/>
          <w:lang w:val="es-ES_tradnl" w:eastAsia="es-ES_tradnl"/>
        </w:rPr>
        <w:t>Preservación</w:t>
      </w:r>
    </w:p>
    <w:p w14:paraId="0422A0CC" w14:textId="0C66BADF" w:rsidR="006966F6" w:rsidRPr="006966F6" w:rsidRDefault="006966F6" w:rsidP="006966F6">
      <w:pPr>
        <w:spacing w:line="360" w:lineRule="auto"/>
        <w:ind w:left="142" w:right="-709"/>
        <w:jc w:val="both"/>
        <w:rPr>
          <w:rFonts w:ascii="Verdana" w:eastAsia="SimSun" w:hAnsi="Verdana"/>
          <w:sz w:val="22"/>
          <w:szCs w:val="22"/>
          <w:lang w:val="es-ES_tradnl" w:eastAsia="es-ES_tradnl"/>
        </w:rPr>
      </w:pPr>
      <w:r w:rsidRPr="006966F6">
        <w:rPr>
          <w:rFonts w:ascii="Verdana" w:eastAsia="SimSun" w:hAnsi="Verdana"/>
          <w:sz w:val="22"/>
          <w:szCs w:val="22"/>
          <w:lang w:val="es-ES_tradnl" w:eastAsia="es-ES_tradnl"/>
        </w:rPr>
        <w:t xml:space="preserve">Durante la salida, </w:t>
      </w:r>
      <w:r w:rsidR="008C7F1E">
        <w:rPr>
          <w:rFonts w:ascii="Verdana" w:eastAsia="SimSun" w:hAnsi="Verdana"/>
          <w:b/>
          <w:sz w:val="22"/>
          <w:szCs w:val="22"/>
          <w:lang w:val="es-ES_tradnl" w:eastAsia="es-ES_tradnl"/>
        </w:rPr>
        <w:t xml:space="preserve">GRUPO SANED </w:t>
      </w:r>
      <w:r w:rsidRPr="006966F6">
        <w:rPr>
          <w:rFonts w:ascii="Verdana" w:eastAsia="SimSun" w:hAnsi="Verdana"/>
          <w:sz w:val="22"/>
          <w:szCs w:val="22"/>
          <w:lang w:val="es-ES_tradnl" w:eastAsia="es-ES_tradnl"/>
        </w:rPr>
        <w:t xml:space="preserve">preservará los </w:t>
      </w:r>
      <w:r w:rsidR="00F11E53">
        <w:rPr>
          <w:rFonts w:ascii="Verdana" w:eastAsia="SimSun" w:hAnsi="Verdana"/>
          <w:sz w:val="22"/>
          <w:szCs w:val="22"/>
          <w:lang w:val="es-ES_tradnl" w:eastAsia="es-ES_tradnl"/>
        </w:rPr>
        <w:t>documentos</w:t>
      </w:r>
      <w:r w:rsidRPr="006966F6">
        <w:rPr>
          <w:rFonts w:ascii="Verdana" w:eastAsia="SimSun" w:hAnsi="Verdana"/>
          <w:sz w:val="22"/>
          <w:szCs w:val="22"/>
          <w:lang w:val="es-ES_tradnl" w:eastAsia="es-ES_tradnl"/>
        </w:rPr>
        <w:t xml:space="preserve"> asegurándose de los requisitos requeridos por el cliente. </w:t>
      </w:r>
      <w:r>
        <w:rPr>
          <w:rFonts w:ascii="Verdana" w:eastAsia="SimSun" w:hAnsi="Verdana"/>
          <w:sz w:val="22"/>
          <w:szCs w:val="22"/>
          <w:lang w:val="es-ES_tradnl" w:eastAsia="es-ES_tradnl"/>
        </w:rPr>
        <w:t>Las condiciones de a</w:t>
      </w:r>
      <w:r w:rsidR="00F11E53">
        <w:rPr>
          <w:rFonts w:ascii="Verdana" w:eastAsia="SimSun" w:hAnsi="Verdana"/>
          <w:sz w:val="22"/>
          <w:szCs w:val="22"/>
          <w:lang w:val="es-ES_tradnl" w:eastAsia="es-ES_tradnl"/>
        </w:rPr>
        <w:t>rchivo</w:t>
      </w:r>
      <w:r>
        <w:rPr>
          <w:rFonts w:ascii="Verdana" w:eastAsia="SimSun" w:hAnsi="Verdana"/>
          <w:sz w:val="22"/>
          <w:szCs w:val="22"/>
          <w:lang w:val="es-ES_tradnl" w:eastAsia="es-ES_tradnl"/>
        </w:rPr>
        <w:t xml:space="preserve"> y expedición quedan descritos en el </w:t>
      </w:r>
      <w:r w:rsidRPr="00081B20">
        <w:rPr>
          <w:rFonts w:ascii="Verdana" w:hAnsi="Verdana" w:cs="Arial"/>
          <w:sz w:val="22"/>
          <w:szCs w:val="22"/>
        </w:rPr>
        <w:t>“</w:t>
      </w:r>
      <w:r>
        <w:rPr>
          <w:rFonts w:ascii="Verdana" w:hAnsi="Verdana" w:cs="Arial"/>
          <w:sz w:val="22"/>
          <w:szCs w:val="22"/>
        </w:rPr>
        <w:t>Procedimiento para el control de la prestación del servicio” (PR/00</w:t>
      </w:r>
      <w:r w:rsidR="00F11E53">
        <w:rPr>
          <w:rFonts w:ascii="Verdana" w:hAnsi="Verdana" w:cs="Arial"/>
          <w:sz w:val="22"/>
          <w:szCs w:val="22"/>
        </w:rPr>
        <w:t>7</w:t>
      </w:r>
      <w:r w:rsidRPr="00081B20">
        <w:rPr>
          <w:rFonts w:ascii="Verdana" w:hAnsi="Verdana" w:cs="Arial"/>
          <w:sz w:val="22"/>
          <w:szCs w:val="22"/>
        </w:rPr>
        <w:t>)</w:t>
      </w:r>
      <w:r>
        <w:rPr>
          <w:rFonts w:ascii="Verdana" w:hAnsi="Verdana" w:cs="Arial"/>
          <w:sz w:val="22"/>
          <w:szCs w:val="22"/>
        </w:rPr>
        <w:t>.</w:t>
      </w:r>
    </w:p>
    <w:p w14:paraId="3F7F69EE" w14:textId="77777777" w:rsidR="0027163E" w:rsidRPr="00951E44" w:rsidRDefault="0027163E" w:rsidP="0027163E">
      <w:pPr>
        <w:spacing w:line="360" w:lineRule="auto"/>
        <w:ind w:firstLine="142"/>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w:t>
      </w:r>
      <w:r>
        <w:rPr>
          <w:rFonts w:ascii="Verdana" w:eastAsia="SimSun" w:hAnsi="Verdana"/>
          <w:b/>
          <w:sz w:val="22"/>
          <w:szCs w:val="22"/>
          <w:lang w:val="es-ES_tradnl" w:eastAsia="es-ES_tradnl"/>
        </w:rPr>
        <w:t>5</w:t>
      </w:r>
      <w:r w:rsidRPr="00951E44">
        <w:rPr>
          <w:rFonts w:ascii="Verdana" w:eastAsia="SimSun" w:hAnsi="Verdana"/>
          <w:b/>
          <w:sz w:val="22"/>
          <w:szCs w:val="22"/>
          <w:lang w:val="es-ES_tradnl" w:eastAsia="es-ES_tradnl"/>
        </w:rPr>
        <w:t>.</w:t>
      </w:r>
      <w:r>
        <w:rPr>
          <w:rFonts w:ascii="Verdana" w:eastAsia="SimSun" w:hAnsi="Verdana"/>
          <w:b/>
          <w:sz w:val="22"/>
          <w:szCs w:val="22"/>
          <w:lang w:val="es-ES_tradnl" w:eastAsia="es-ES_tradnl"/>
        </w:rPr>
        <w:t>5</w:t>
      </w:r>
      <w:r w:rsidRPr="00951E44">
        <w:rPr>
          <w:rFonts w:ascii="Verdana" w:eastAsia="SimSun" w:hAnsi="Verdana"/>
          <w:b/>
          <w:sz w:val="22"/>
          <w:szCs w:val="22"/>
          <w:lang w:val="es-ES_tradnl" w:eastAsia="es-ES_tradnl"/>
        </w:rPr>
        <w:t>.-</w:t>
      </w:r>
      <w:r>
        <w:rPr>
          <w:rFonts w:ascii="Verdana" w:eastAsia="SimSun" w:hAnsi="Verdana"/>
          <w:b/>
          <w:sz w:val="22"/>
          <w:szCs w:val="22"/>
          <w:lang w:val="es-ES_tradnl" w:eastAsia="es-ES_tradnl"/>
        </w:rPr>
        <w:t>Actividades posteriores a la entrega</w:t>
      </w:r>
    </w:p>
    <w:p w14:paraId="160FB5AA" w14:textId="30B28804" w:rsidR="00951E44" w:rsidRDefault="008C7F1E" w:rsidP="006966F6">
      <w:pPr>
        <w:spacing w:line="360" w:lineRule="auto"/>
        <w:ind w:left="142" w:right="-709"/>
        <w:jc w:val="both"/>
        <w:rPr>
          <w:rFonts w:ascii="Verdana" w:eastAsia="SimSun" w:hAnsi="Verdana"/>
          <w:b/>
          <w:sz w:val="22"/>
          <w:szCs w:val="22"/>
          <w:lang w:val="es-ES_tradnl" w:eastAsia="es-ES_tradnl"/>
        </w:rPr>
      </w:pPr>
      <w:r>
        <w:rPr>
          <w:rFonts w:ascii="Verdana" w:eastAsia="SimSun" w:hAnsi="Verdana"/>
          <w:b/>
          <w:sz w:val="22"/>
          <w:szCs w:val="22"/>
          <w:lang w:val="es-ES_tradnl" w:eastAsia="es-ES_tradnl"/>
        </w:rPr>
        <w:t xml:space="preserve">GRUPO SANED </w:t>
      </w:r>
      <w:r w:rsidR="006966F6" w:rsidRPr="006966F6">
        <w:rPr>
          <w:rFonts w:ascii="Verdana" w:eastAsia="SimSun" w:hAnsi="Verdana"/>
          <w:sz w:val="22"/>
          <w:szCs w:val="22"/>
          <w:lang w:val="es-ES_tradnl" w:eastAsia="es-ES_tradnl"/>
        </w:rPr>
        <w:t>se compromete a cumplir con los requisitos posteriores a la entrega de los productos y servicios. Dichos requisitos son los derivados de las condiciones de garantía y de las obligaciones contractuales con los clientes.</w:t>
      </w:r>
    </w:p>
    <w:p w14:paraId="73B90B4E" w14:textId="77777777" w:rsidR="00081B20" w:rsidRDefault="00081B20" w:rsidP="00951E44">
      <w:pPr>
        <w:spacing w:line="360" w:lineRule="auto"/>
        <w:ind w:firstLine="142"/>
        <w:rPr>
          <w:rFonts w:ascii="Verdana" w:eastAsia="SimSun" w:hAnsi="Verdana"/>
          <w:b/>
          <w:sz w:val="22"/>
          <w:szCs w:val="22"/>
          <w:lang w:val="es-ES_tradnl" w:eastAsia="es-ES_tradnl"/>
        </w:rPr>
      </w:pPr>
      <w:r w:rsidRPr="00951E44">
        <w:rPr>
          <w:rFonts w:ascii="Verdana" w:eastAsia="SimSun" w:hAnsi="Verdana"/>
          <w:b/>
          <w:sz w:val="22"/>
          <w:szCs w:val="22"/>
          <w:lang w:val="es-ES_tradnl" w:eastAsia="es-ES_tradnl"/>
        </w:rPr>
        <w:t>8.</w:t>
      </w:r>
      <w:r w:rsidR="0027163E">
        <w:rPr>
          <w:rFonts w:ascii="Verdana" w:eastAsia="SimSun" w:hAnsi="Verdana"/>
          <w:b/>
          <w:sz w:val="22"/>
          <w:szCs w:val="22"/>
          <w:lang w:val="es-ES_tradnl" w:eastAsia="es-ES_tradnl"/>
        </w:rPr>
        <w:t>5</w:t>
      </w:r>
      <w:r w:rsidRPr="00951E44">
        <w:rPr>
          <w:rFonts w:ascii="Verdana" w:eastAsia="SimSun" w:hAnsi="Verdana"/>
          <w:b/>
          <w:sz w:val="22"/>
          <w:szCs w:val="22"/>
          <w:lang w:val="es-ES_tradnl" w:eastAsia="es-ES_tradnl"/>
        </w:rPr>
        <w:t>.</w:t>
      </w:r>
      <w:r w:rsidR="0027163E">
        <w:rPr>
          <w:rFonts w:ascii="Verdana" w:eastAsia="SimSun" w:hAnsi="Verdana"/>
          <w:b/>
          <w:sz w:val="22"/>
          <w:szCs w:val="22"/>
          <w:lang w:val="es-ES_tradnl" w:eastAsia="es-ES_tradnl"/>
        </w:rPr>
        <w:t>6</w:t>
      </w:r>
      <w:r w:rsidRPr="00951E44">
        <w:rPr>
          <w:rFonts w:ascii="Verdana" w:eastAsia="SimSun" w:hAnsi="Verdana"/>
          <w:b/>
          <w:sz w:val="22"/>
          <w:szCs w:val="22"/>
          <w:lang w:val="es-ES_tradnl" w:eastAsia="es-ES_tradnl"/>
        </w:rPr>
        <w:t xml:space="preserve">.- </w:t>
      </w:r>
      <w:r w:rsidR="0027163E">
        <w:rPr>
          <w:rFonts w:ascii="Verdana" w:eastAsia="SimSun" w:hAnsi="Verdana"/>
          <w:b/>
          <w:sz w:val="22"/>
          <w:szCs w:val="22"/>
          <w:lang w:val="es-ES_tradnl" w:eastAsia="es-ES_tradnl"/>
        </w:rPr>
        <w:t>Control de los cambios</w:t>
      </w:r>
    </w:p>
    <w:p w14:paraId="1CF3934B" w14:textId="704E41AA" w:rsidR="00423515" w:rsidRPr="006966F6" w:rsidRDefault="006966F6" w:rsidP="00560F75">
      <w:pPr>
        <w:spacing w:line="360" w:lineRule="auto"/>
        <w:ind w:left="142" w:right="-709"/>
        <w:jc w:val="both"/>
        <w:rPr>
          <w:rFonts w:ascii="Verdana" w:eastAsia="SimSun" w:hAnsi="Verdana"/>
          <w:sz w:val="22"/>
          <w:szCs w:val="22"/>
          <w:lang w:val="es-ES_tradnl" w:eastAsia="es-ES_tradnl"/>
        </w:rPr>
      </w:pPr>
      <w:r>
        <w:rPr>
          <w:rFonts w:ascii="Verdana" w:eastAsia="SimSun" w:hAnsi="Verdana"/>
          <w:sz w:val="22"/>
          <w:szCs w:val="22"/>
          <w:lang w:val="es-ES_tradnl" w:eastAsia="es-ES_tradnl"/>
        </w:rPr>
        <w:t xml:space="preserve">Durante toda la prestación del servicio, </w:t>
      </w:r>
      <w:r w:rsidR="008C7F1E">
        <w:rPr>
          <w:rFonts w:ascii="Verdana" w:eastAsia="SimSun" w:hAnsi="Verdana"/>
          <w:b/>
          <w:sz w:val="22"/>
          <w:szCs w:val="22"/>
          <w:lang w:val="es-ES_tradnl" w:eastAsia="es-ES_tradnl"/>
        </w:rPr>
        <w:t xml:space="preserve">GRUPO SANED </w:t>
      </w:r>
      <w:r>
        <w:rPr>
          <w:rFonts w:ascii="Verdana" w:eastAsia="SimSun" w:hAnsi="Verdana"/>
          <w:sz w:val="22"/>
          <w:szCs w:val="22"/>
          <w:lang w:val="es-ES_tradnl" w:eastAsia="es-ES_tradnl"/>
        </w:rPr>
        <w:t>debe asegurar que cualquier cambio es reflejado en la información documentada y comunicado al personal implicado de forma que se asegure la continuidad de la conformidad con los requisitos.</w:t>
      </w:r>
    </w:p>
    <w:p w14:paraId="476663B6" w14:textId="77777777" w:rsidR="0027163E" w:rsidRDefault="0027163E" w:rsidP="006966F6">
      <w:pPr>
        <w:pStyle w:val="Ttulo2"/>
        <w:keepLines/>
        <w:tabs>
          <w:tab w:val="left" w:pos="993"/>
        </w:tabs>
        <w:spacing w:before="80" w:after="240"/>
        <w:ind w:left="430" w:hanging="856"/>
        <w:jc w:val="left"/>
        <w:rPr>
          <w:rFonts w:ascii="Verdana" w:eastAsia="SimSun" w:hAnsi="Verdana"/>
          <w:sz w:val="22"/>
          <w:szCs w:val="22"/>
          <w:u w:val="single"/>
          <w:lang w:val="es-ES_tradnl" w:eastAsia="es-ES_tradnl"/>
        </w:rPr>
      </w:pPr>
      <w:r w:rsidRPr="0027163E">
        <w:rPr>
          <w:rFonts w:ascii="Verdana" w:eastAsia="SimSun" w:hAnsi="Verdana"/>
          <w:sz w:val="22"/>
          <w:szCs w:val="22"/>
          <w:lang w:val="es-ES_tradnl" w:eastAsia="es-ES_tradnl"/>
        </w:rPr>
        <w:lastRenderedPageBreak/>
        <w:t xml:space="preserve">8.6. </w:t>
      </w:r>
      <w:r w:rsidRPr="0027163E">
        <w:rPr>
          <w:rFonts w:ascii="Verdana" w:eastAsia="SimSun" w:hAnsi="Verdana"/>
          <w:sz w:val="22"/>
          <w:szCs w:val="22"/>
          <w:u w:val="single"/>
          <w:lang w:val="es-ES_tradnl" w:eastAsia="es-ES_tradnl"/>
        </w:rPr>
        <w:t>Liberación de los productos y servicios</w:t>
      </w:r>
    </w:p>
    <w:p w14:paraId="3E0C1130" w14:textId="4305C819" w:rsidR="006966F6" w:rsidRPr="006966F6" w:rsidRDefault="006966F6" w:rsidP="00560F75">
      <w:pPr>
        <w:spacing w:line="360" w:lineRule="auto"/>
        <w:ind w:left="-426" w:right="-709"/>
        <w:jc w:val="both"/>
        <w:rPr>
          <w:rFonts w:ascii="Verdana" w:eastAsia="SimSun" w:hAnsi="Verdana"/>
          <w:sz w:val="22"/>
          <w:szCs w:val="22"/>
          <w:lang w:val="es-ES_tradnl" w:eastAsia="es-ES_tradnl"/>
        </w:rPr>
      </w:pPr>
      <w:r w:rsidRPr="006966F6">
        <w:rPr>
          <w:rFonts w:ascii="Verdana" w:eastAsia="SimSun" w:hAnsi="Verdana"/>
          <w:sz w:val="22"/>
          <w:szCs w:val="22"/>
          <w:lang w:val="es-ES_tradnl" w:eastAsia="es-ES_tradnl"/>
        </w:rPr>
        <w:t xml:space="preserve">Los productos y servicios prestados por </w:t>
      </w:r>
      <w:r w:rsidR="00F11E53">
        <w:rPr>
          <w:rFonts w:ascii="Verdana" w:eastAsia="SimSun" w:hAnsi="Verdana"/>
          <w:b/>
          <w:sz w:val="22"/>
          <w:szCs w:val="22"/>
          <w:lang w:val="es-ES_tradnl" w:eastAsia="es-ES_tradnl"/>
        </w:rPr>
        <w:t>GRUPO SANED</w:t>
      </w:r>
      <w:r>
        <w:rPr>
          <w:rFonts w:ascii="Verdana" w:eastAsia="SimSun" w:hAnsi="Verdana"/>
          <w:b/>
          <w:sz w:val="22"/>
          <w:szCs w:val="22"/>
          <w:lang w:val="es-ES_tradnl" w:eastAsia="es-ES_tradnl"/>
        </w:rPr>
        <w:t>,</w:t>
      </w:r>
      <w:r w:rsidRPr="006966F6">
        <w:rPr>
          <w:rFonts w:ascii="Verdana" w:eastAsia="SimSun" w:hAnsi="Verdana"/>
          <w:sz w:val="22"/>
          <w:szCs w:val="22"/>
          <w:lang w:val="es-ES_tradnl" w:eastAsia="es-ES_tradnl"/>
        </w:rPr>
        <w:t xml:space="preserve">  no serán liberados hasta que no se hayan completado de forma satisfactoria </w:t>
      </w:r>
      <w:r>
        <w:rPr>
          <w:rFonts w:ascii="Verdana" w:eastAsia="SimSun" w:hAnsi="Verdana"/>
          <w:sz w:val="22"/>
          <w:szCs w:val="22"/>
          <w:lang w:val="es-ES_tradnl" w:eastAsia="es-ES_tradnl"/>
        </w:rPr>
        <w:t>las fases</w:t>
      </w:r>
      <w:r w:rsidRPr="006966F6">
        <w:rPr>
          <w:rFonts w:ascii="Verdana" w:eastAsia="SimSun" w:hAnsi="Verdana"/>
          <w:sz w:val="22"/>
          <w:szCs w:val="22"/>
          <w:lang w:val="es-ES_tradnl" w:eastAsia="es-ES_tradnl"/>
        </w:rPr>
        <w:t xml:space="preserve"> planificad</w:t>
      </w:r>
      <w:r>
        <w:rPr>
          <w:rFonts w:ascii="Verdana" w:eastAsia="SimSun" w:hAnsi="Verdana"/>
          <w:sz w:val="22"/>
          <w:szCs w:val="22"/>
          <w:lang w:val="es-ES_tradnl" w:eastAsia="es-ES_tradnl"/>
        </w:rPr>
        <w:t>a</w:t>
      </w:r>
      <w:r w:rsidRPr="006966F6">
        <w:rPr>
          <w:rFonts w:ascii="Verdana" w:eastAsia="SimSun" w:hAnsi="Verdana"/>
          <w:sz w:val="22"/>
          <w:szCs w:val="22"/>
          <w:lang w:val="es-ES_tradnl" w:eastAsia="es-ES_tradnl"/>
        </w:rPr>
        <w:t>s</w:t>
      </w:r>
      <w:r>
        <w:rPr>
          <w:rFonts w:ascii="Verdana" w:eastAsia="SimSun" w:hAnsi="Verdana"/>
          <w:sz w:val="22"/>
          <w:szCs w:val="22"/>
          <w:lang w:val="es-ES_tradnl" w:eastAsia="es-ES_tradnl"/>
        </w:rPr>
        <w:t xml:space="preserve"> y se compruebe la adecuación con los requisitos. De existir cualquier in</w:t>
      </w:r>
      <w:r w:rsidR="00F11E53">
        <w:rPr>
          <w:rFonts w:ascii="Verdana" w:eastAsia="SimSun" w:hAnsi="Verdana"/>
          <w:sz w:val="22"/>
          <w:szCs w:val="22"/>
          <w:lang w:val="es-ES_tradnl" w:eastAsia="es-ES_tradnl"/>
        </w:rPr>
        <w:t xml:space="preserve">cumplimiento, el Responsable del Sistema de gestión o Jefe de Proyecto </w:t>
      </w:r>
      <w:r>
        <w:rPr>
          <w:rFonts w:ascii="Verdana" w:eastAsia="SimSun" w:hAnsi="Verdana"/>
          <w:sz w:val="22"/>
          <w:szCs w:val="22"/>
          <w:lang w:val="es-ES_tradnl" w:eastAsia="es-ES_tradnl"/>
        </w:rPr>
        <w:t>se reunirá con los departamentos implicados y con cliente para tomar una solución al respecto.</w:t>
      </w:r>
    </w:p>
    <w:p w14:paraId="6FFC30A2" w14:textId="77777777" w:rsidR="0027163E" w:rsidRPr="0027163E" w:rsidRDefault="0027163E" w:rsidP="0027163E">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27163E">
        <w:rPr>
          <w:rFonts w:ascii="Verdana" w:eastAsia="SimSun" w:hAnsi="Verdana"/>
          <w:sz w:val="22"/>
          <w:szCs w:val="22"/>
          <w:lang w:val="es-ES_tradnl" w:eastAsia="es-ES_tradnl"/>
        </w:rPr>
        <w:t>8.</w:t>
      </w:r>
      <w:r>
        <w:rPr>
          <w:rFonts w:ascii="Verdana" w:eastAsia="SimSun" w:hAnsi="Verdana"/>
          <w:sz w:val="22"/>
          <w:szCs w:val="22"/>
          <w:lang w:val="es-ES_tradnl" w:eastAsia="es-ES_tradnl"/>
        </w:rPr>
        <w:t>7</w:t>
      </w:r>
      <w:r w:rsidRPr="0027163E">
        <w:rPr>
          <w:rFonts w:ascii="Verdana" w:eastAsia="SimSun" w:hAnsi="Verdana"/>
          <w:sz w:val="22"/>
          <w:szCs w:val="22"/>
          <w:lang w:val="es-ES_tradnl" w:eastAsia="es-ES_tradnl"/>
        </w:rPr>
        <w:t xml:space="preserve">. </w:t>
      </w:r>
      <w:r w:rsidRPr="0027163E">
        <w:rPr>
          <w:rFonts w:ascii="Verdana" w:eastAsia="SimSun" w:hAnsi="Verdana"/>
          <w:sz w:val="22"/>
          <w:szCs w:val="22"/>
          <w:u w:val="single"/>
          <w:lang w:val="es-ES_tradnl" w:eastAsia="es-ES_tradnl"/>
        </w:rPr>
        <w:t>Control de las salidas no conformes</w:t>
      </w:r>
    </w:p>
    <w:p w14:paraId="38E29AA8" w14:textId="198EF3D4" w:rsidR="00081B20" w:rsidRDefault="008C7F1E" w:rsidP="00423515">
      <w:pPr>
        <w:pStyle w:val="Textoindependiente2"/>
        <w:suppressAutoHyphens/>
        <w:spacing w:before="240" w:line="360" w:lineRule="auto"/>
        <w:ind w:left="-426" w:right="-709"/>
        <w:jc w:val="both"/>
        <w:rPr>
          <w:rFonts w:ascii="Verdana" w:hAnsi="Verdana" w:cs="Arial"/>
          <w:sz w:val="22"/>
          <w:szCs w:val="22"/>
          <w:lang w:val="es-ES"/>
        </w:rPr>
      </w:pPr>
      <w:r>
        <w:rPr>
          <w:rFonts w:ascii="Verdana" w:hAnsi="Verdana" w:cs="Arial"/>
          <w:b/>
          <w:sz w:val="22"/>
          <w:szCs w:val="22"/>
        </w:rPr>
        <w:t xml:space="preserve">GRUPO SANED </w:t>
      </w:r>
      <w:r w:rsidR="00081B20" w:rsidRPr="00081B20">
        <w:rPr>
          <w:rFonts w:ascii="Verdana" w:hAnsi="Verdana" w:cs="Arial"/>
          <w:sz w:val="22"/>
          <w:szCs w:val="22"/>
          <w:lang w:val="es-ES"/>
        </w:rPr>
        <w:t>tiene establecido y mantiene al día el “</w:t>
      </w:r>
      <w:r w:rsidR="00423515" w:rsidRPr="00081B20">
        <w:rPr>
          <w:rFonts w:ascii="Verdana" w:hAnsi="Verdana" w:cs="Arial"/>
          <w:sz w:val="22"/>
          <w:szCs w:val="22"/>
          <w:lang w:val="es-ES"/>
        </w:rPr>
        <w:t xml:space="preserve">Procedimiento </w:t>
      </w:r>
      <w:r w:rsidR="00423515">
        <w:rPr>
          <w:rFonts w:ascii="Verdana" w:hAnsi="Verdana" w:cs="Arial"/>
          <w:sz w:val="22"/>
          <w:szCs w:val="22"/>
          <w:lang w:val="es-ES"/>
        </w:rPr>
        <w:t>para</w:t>
      </w:r>
      <w:r w:rsidR="00F11E53">
        <w:rPr>
          <w:rFonts w:ascii="Verdana" w:hAnsi="Verdana" w:cs="Arial"/>
          <w:sz w:val="22"/>
          <w:szCs w:val="22"/>
          <w:lang w:val="es-ES"/>
        </w:rPr>
        <w:t xml:space="preserve"> el control de No conformidad, </w:t>
      </w:r>
      <w:r w:rsidR="00081B20" w:rsidRPr="00081B20">
        <w:rPr>
          <w:rFonts w:ascii="Verdana" w:hAnsi="Verdana" w:cs="Arial"/>
          <w:sz w:val="22"/>
          <w:szCs w:val="22"/>
          <w:lang w:val="es-ES"/>
        </w:rPr>
        <w:t>acci</w:t>
      </w:r>
      <w:r w:rsidR="00423515">
        <w:rPr>
          <w:rFonts w:ascii="Verdana" w:hAnsi="Verdana" w:cs="Arial"/>
          <w:sz w:val="22"/>
          <w:szCs w:val="22"/>
          <w:lang w:val="es-ES"/>
        </w:rPr>
        <w:t>ones</w:t>
      </w:r>
      <w:r w:rsidR="00081B20" w:rsidRPr="00081B20">
        <w:rPr>
          <w:rFonts w:ascii="Verdana" w:hAnsi="Verdana" w:cs="Arial"/>
          <w:sz w:val="22"/>
          <w:szCs w:val="22"/>
          <w:lang w:val="es-ES"/>
        </w:rPr>
        <w:t xml:space="preserve"> correctiva</w:t>
      </w:r>
      <w:r w:rsidR="00423515">
        <w:rPr>
          <w:rFonts w:ascii="Verdana" w:hAnsi="Verdana" w:cs="Arial"/>
          <w:sz w:val="22"/>
          <w:szCs w:val="22"/>
          <w:lang w:val="es-ES"/>
        </w:rPr>
        <w:t>s</w:t>
      </w:r>
      <w:r w:rsidR="00F11E53">
        <w:rPr>
          <w:rFonts w:ascii="Verdana" w:hAnsi="Verdana" w:cs="Arial"/>
          <w:sz w:val="22"/>
          <w:szCs w:val="22"/>
          <w:lang w:val="es-ES"/>
        </w:rPr>
        <w:t xml:space="preserve"> y acciones de mejora</w:t>
      </w:r>
      <w:r w:rsidR="00081B20" w:rsidRPr="00081B20">
        <w:rPr>
          <w:rFonts w:ascii="Verdana" w:hAnsi="Verdana" w:cs="Arial"/>
          <w:sz w:val="22"/>
          <w:szCs w:val="22"/>
          <w:lang w:val="es-ES"/>
        </w:rPr>
        <w:t>” (P</w:t>
      </w:r>
      <w:r w:rsidR="00423515">
        <w:rPr>
          <w:rFonts w:ascii="Verdana" w:hAnsi="Verdana" w:cs="Arial"/>
          <w:sz w:val="22"/>
          <w:szCs w:val="22"/>
          <w:lang w:val="es-ES"/>
        </w:rPr>
        <w:t>R/00</w:t>
      </w:r>
      <w:r w:rsidR="00F11E53">
        <w:rPr>
          <w:rFonts w:ascii="Verdana" w:hAnsi="Verdana" w:cs="Arial"/>
          <w:sz w:val="22"/>
          <w:szCs w:val="22"/>
          <w:lang w:val="es-ES"/>
        </w:rPr>
        <w:t>8</w:t>
      </w:r>
      <w:r w:rsidR="00081B20" w:rsidRPr="00081B20">
        <w:rPr>
          <w:rFonts w:ascii="Verdana" w:hAnsi="Verdana" w:cs="Arial"/>
          <w:sz w:val="22"/>
          <w:szCs w:val="22"/>
          <w:lang w:val="es-ES"/>
        </w:rPr>
        <w:t xml:space="preserve">) para asegurar que las no conformidades son identificadas y reparadas. </w:t>
      </w:r>
    </w:p>
    <w:p w14:paraId="6853F6C5" w14:textId="77777777" w:rsidR="00614E95" w:rsidRPr="00081B20" w:rsidRDefault="00614E95" w:rsidP="00423515">
      <w:pPr>
        <w:pStyle w:val="Textoindependiente2"/>
        <w:suppressAutoHyphens/>
        <w:spacing w:before="240" w:line="360" w:lineRule="auto"/>
        <w:ind w:left="-426" w:right="-709"/>
        <w:jc w:val="both"/>
        <w:rPr>
          <w:rFonts w:ascii="Verdana" w:hAnsi="Verdana" w:cs="Arial"/>
          <w:sz w:val="22"/>
          <w:szCs w:val="22"/>
          <w:lang w:val="es-ES"/>
        </w:rPr>
      </w:pPr>
    </w:p>
    <w:p w14:paraId="782ED84D" w14:textId="77777777" w:rsidR="00081B20" w:rsidRPr="00081B20" w:rsidRDefault="00081B20" w:rsidP="00081B20">
      <w:pPr>
        <w:pStyle w:val="punto0"/>
        <w:keepNext w:val="0"/>
        <w:ind w:left="360" w:hanging="1069"/>
        <w:outlineLvl w:val="0"/>
        <w:rPr>
          <w:rFonts w:ascii="Verdana" w:hAnsi="Verdana"/>
          <w:sz w:val="22"/>
          <w:szCs w:val="22"/>
          <w:u w:val="single"/>
          <w:lang w:eastAsia="es-ES_tradnl"/>
        </w:rPr>
      </w:pPr>
      <w:r w:rsidRPr="00081B20">
        <w:rPr>
          <w:rFonts w:ascii="Verdana" w:hAnsi="Verdana"/>
          <w:sz w:val="22"/>
          <w:szCs w:val="22"/>
          <w:u w:val="single"/>
          <w:lang w:eastAsia="es-ES_tradnl"/>
        </w:rPr>
        <w:t>9. EVALUACIÓN DEL DESEMPEÑO</w:t>
      </w:r>
    </w:p>
    <w:p w14:paraId="382D0207" w14:textId="77777777" w:rsidR="00081B20" w:rsidRPr="00081B20" w:rsidRDefault="00081B20" w:rsidP="0027163E">
      <w:pPr>
        <w:pStyle w:val="Ttulo2"/>
        <w:keepLines/>
        <w:tabs>
          <w:tab w:val="left" w:pos="993"/>
        </w:tabs>
        <w:spacing w:before="80" w:after="240"/>
        <w:ind w:left="430" w:hanging="856"/>
        <w:jc w:val="left"/>
        <w:rPr>
          <w:rFonts w:ascii="Verdana" w:hAnsi="Verdana" w:cs="Arial"/>
          <w:b w:val="0"/>
          <w:bCs/>
          <w:color w:val="008080"/>
          <w:sz w:val="22"/>
          <w:szCs w:val="22"/>
        </w:rPr>
      </w:pPr>
      <w:r w:rsidRPr="0027163E">
        <w:rPr>
          <w:rFonts w:ascii="Verdana" w:eastAsia="SimSun" w:hAnsi="Verdana"/>
          <w:sz w:val="22"/>
          <w:szCs w:val="22"/>
          <w:lang w:val="es-ES_tradnl" w:eastAsia="es-ES_tradnl"/>
        </w:rPr>
        <w:t xml:space="preserve">9.1. </w:t>
      </w:r>
      <w:r w:rsidRPr="0027163E">
        <w:rPr>
          <w:rFonts w:ascii="Verdana" w:eastAsia="SimSun" w:hAnsi="Verdana"/>
          <w:sz w:val="22"/>
          <w:szCs w:val="22"/>
          <w:u w:val="single"/>
          <w:lang w:val="es-ES_tradnl" w:eastAsia="es-ES_tradnl"/>
        </w:rPr>
        <w:t>Seguimiento, medición, análisis y evaluación</w:t>
      </w:r>
    </w:p>
    <w:p w14:paraId="31B38A5B" w14:textId="77777777" w:rsidR="0027163E" w:rsidRDefault="0027163E" w:rsidP="0027163E">
      <w:pPr>
        <w:spacing w:line="360" w:lineRule="auto"/>
        <w:ind w:firstLine="142"/>
        <w:rPr>
          <w:rFonts w:ascii="Verdana" w:eastAsia="SimSun" w:hAnsi="Verdana"/>
          <w:b/>
          <w:sz w:val="22"/>
          <w:szCs w:val="22"/>
          <w:lang w:val="es-ES_tradnl" w:eastAsia="es-ES_tradnl"/>
        </w:rPr>
      </w:pPr>
      <w:r>
        <w:rPr>
          <w:rFonts w:ascii="Verdana" w:eastAsia="SimSun" w:hAnsi="Verdana"/>
          <w:b/>
          <w:sz w:val="22"/>
          <w:szCs w:val="22"/>
          <w:lang w:val="es-ES_tradnl" w:eastAsia="es-ES_tradnl"/>
        </w:rPr>
        <w:t>9</w:t>
      </w:r>
      <w:r w:rsidRPr="00951E44">
        <w:rPr>
          <w:rFonts w:ascii="Verdana" w:eastAsia="SimSun" w:hAnsi="Verdana"/>
          <w:b/>
          <w:sz w:val="22"/>
          <w:szCs w:val="22"/>
          <w:lang w:val="es-ES_tradnl" w:eastAsia="es-ES_tradnl"/>
        </w:rPr>
        <w:t>.</w:t>
      </w:r>
      <w:r>
        <w:rPr>
          <w:rFonts w:ascii="Verdana" w:eastAsia="SimSun" w:hAnsi="Verdana"/>
          <w:b/>
          <w:sz w:val="22"/>
          <w:szCs w:val="22"/>
          <w:lang w:val="es-ES_tradnl" w:eastAsia="es-ES_tradnl"/>
        </w:rPr>
        <w:t>1</w:t>
      </w:r>
      <w:r w:rsidRPr="00951E44">
        <w:rPr>
          <w:rFonts w:ascii="Verdana" w:eastAsia="SimSun" w:hAnsi="Verdana"/>
          <w:b/>
          <w:sz w:val="22"/>
          <w:szCs w:val="22"/>
          <w:lang w:val="es-ES_tradnl" w:eastAsia="es-ES_tradnl"/>
        </w:rPr>
        <w:t>.</w:t>
      </w:r>
      <w:r>
        <w:rPr>
          <w:rFonts w:ascii="Verdana" w:eastAsia="SimSun" w:hAnsi="Verdana"/>
          <w:b/>
          <w:sz w:val="22"/>
          <w:szCs w:val="22"/>
          <w:lang w:val="es-ES_tradnl" w:eastAsia="es-ES_tradnl"/>
        </w:rPr>
        <w:t>1</w:t>
      </w:r>
      <w:r w:rsidRPr="00951E44">
        <w:rPr>
          <w:rFonts w:ascii="Verdana" w:eastAsia="SimSun" w:hAnsi="Verdana"/>
          <w:b/>
          <w:sz w:val="22"/>
          <w:szCs w:val="22"/>
          <w:lang w:val="es-ES_tradnl" w:eastAsia="es-ES_tradnl"/>
        </w:rPr>
        <w:t xml:space="preserve">.- </w:t>
      </w:r>
      <w:r>
        <w:rPr>
          <w:rFonts w:ascii="Verdana" w:eastAsia="SimSun" w:hAnsi="Verdana"/>
          <w:b/>
          <w:sz w:val="22"/>
          <w:szCs w:val="22"/>
          <w:lang w:val="es-ES_tradnl" w:eastAsia="es-ES_tradnl"/>
        </w:rPr>
        <w:t>Generalidades</w:t>
      </w:r>
    </w:p>
    <w:p w14:paraId="4FCF874B" w14:textId="75CE7926" w:rsidR="00081B20" w:rsidRPr="00423515" w:rsidRDefault="008C7F1E" w:rsidP="00423515">
      <w:pPr>
        <w:pStyle w:val="Textoindependiente2"/>
        <w:suppressAutoHyphens/>
        <w:spacing w:before="240" w:line="360" w:lineRule="auto"/>
        <w:ind w:left="142" w:right="-709"/>
        <w:jc w:val="both"/>
        <w:rPr>
          <w:rFonts w:ascii="Verdana" w:hAnsi="Verdana" w:cs="Arial"/>
          <w:sz w:val="22"/>
          <w:szCs w:val="22"/>
          <w:lang w:val="es-ES"/>
        </w:rPr>
      </w:pPr>
      <w:r>
        <w:rPr>
          <w:rFonts w:ascii="Verdana" w:hAnsi="Verdana" w:cs="Arial"/>
          <w:b/>
          <w:sz w:val="22"/>
          <w:szCs w:val="22"/>
        </w:rPr>
        <w:t xml:space="preserve">GRUPO SANED </w:t>
      </w:r>
      <w:r w:rsidR="00081B20" w:rsidRPr="00081B20">
        <w:rPr>
          <w:rFonts w:ascii="Verdana" w:hAnsi="Verdana" w:cs="Arial"/>
          <w:sz w:val="22"/>
          <w:szCs w:val="22"/>
          <w:lang w:val="es-ES"/>
        </w:rPr>
        <w:t xml:space="preserve">realiza un seguimiento de los procesos a </w:t>
      </w:r>
      <w:proofErr w:type="spellStart"/>
      <w:r w:rsidR="00081B20" w:rsidRPr="00081B20">
        <w:rPr>
          <w:rFonts w:ascii="Verdana" w:hAnsi="Verdana" w:cs="Arial"/>
          <w:sz w:val="22"/>
          <w:szCs w:val="22"/>
          <w:lang w:val="es-ES"/>
        </w:rPr>
        <w:t>trav</w:t>
      </w:r>
      <w:r w:rsidR="00081B20" w:rsidRPr="00081B20">
        <w:rPr>
          <w:rFonts w:ascii="Verdana" w:hAnsi="Verdana" w:cs="Arial"/>
          <w:sz w:val="22"/>
          <w:szCs w:val="22"/>
        </w:rPr>
        <w:t>és</w:t>
      </w:r>
      <w:proofErr w:type="spellEnd"/>
      <w:r w:rsidR="00081B20" w:rsidRPr="00081B20">
        <w:rPr>
          <w:rFonts w:ascii="Verdana" w:hAnsi="Verdana" w:cs="Arial"/>
          <w:sz w:val="22"/>
          <w:szCs w:val="22"/>
        </w:rPr>
        <w:t xml:space="preserve"> de los indicadores</w:t>
      </w:r>
      <w:r w:rsidR="00081B20" w:rsidRPr="00081B20">
        <w:rPr>
          <w:rFonts w:ascii="Verdana" w:hAnsi="Verdana" w:cs="Arial"/>
          <w:sz w:val="22"/>
          <w:szCs w:val="22"/>
          <w:lang w:val="es-ES"/>
        </w:rPr>
        <w:t xml:space="preserve"> establecidos</w:t>
      </w:r>
      <w:r w:rsidR="00423515">
        <w:rPr>
          <w:rFonts w:ascii="Verdana" w:hAnsi="Verdana" w:cs="Arial"/>
          <w:sz w:val="22"/>
          <w:szCs w:val="22"/>
        </w:rPr>
        <w:t>.</w:t>
      </w:r>
      <w:r w:rsidR="00423515">
        <w:rPr>
          <w:rFonts w:ascii="Verdana" w:hAnsi="Verdana" w:cs="Arial"/>
          <w:sz w:val="22"/>
          <w:szCs w:val="22"/>
          <w:lang w:val="es-ES"/>
        </w:rPr>
        <w:t xml:space="preserve"> Una vez al año, la Alta dirección junto con los Responsables de Departamento establece los indicadores necesarios para controlar los distintos procesos, así como los límites para los mismos. Trimestralmente, en las reuniones del comité de calidad se realizará un seguimiento de estos indicadores tomando medidas de ser necesario.</w:t>
      </w:r>
    </w:p>
    <w:p w14:paraId="678637F6" w14:textId="77777777" w:rsidR="00081B20" w:rsidRPr="0027163E" w:rsidRDefault="00081B20" w:rsidP="0027163E">
      <w:pPr>
        <w:spacing w:line="360" w:lineRule="auto"/>
        <w:ind w:firstLine="142"/>
        <w:rPr>
          <w:rFonts w:ascii="Verdana" w:eastAsia="SimSun" w:hAnsi="Verdana"/>
          <w:b/>
          <w:sz w:val="22"/>
          <w:szCs w:val="22"/>
          <w:lang w:val="es-ES_tradnl" w:eastAsia="es-ES_tradnl"/>
        </w:rPr>
      </w:pPr>
      <w:r w:rsidRPr="0027163E">
        <w:rPr>
          <w:rFonts w:ascii="Verdana" w:eastAsia="SimSun" w:hAnsi="Verdana"/>
          <w:b/>
          <w:sz w:val="22"/>
          <w:szCs w:val="22"/>
          <w:lang w:val="es-ES_tradnl" w:eastAsia="es-ES_tradnl"/>
        </w:rPr>
        <w:t>9.1.2.- Satisfacción del cliente</w:t>
      </w:r>
    </w:p>
    <w:p w14:paraId="231DD1E7" w14:textId="6B5FB8C9" w:rsidR="00081B20" w:rsidRPr="00081B20" w:rsidRDefault="00081B20" w:rsidP="00423515">
      <w:pPr>
        <w:pStyle w:val="Textoindependiente2"/>
        <w:suppressAutoHyphens/>
        <w:spacing w:before="240" w:line="360" w:lineRule="auto"/>
        <w:ind w:left="142" w:right="-709"/>
        <w:jc w:val="both"/>
        <w:rPr>
          <w:rFonts w:ascii="Verdana" w:hAnsi="Verdana" w:cs="Arial"/>
          <w:sz w:val="22"/>
          <w:szCs w:val="22"/>
          <w:lang w:val="es-ES"/>
        </w:rPr>
      </w:pPr>
      <w:r w:rsidRPr="00081B20">
        <w:rPr>
          <w:rFonts w:ascii="Verdana" w:hAnsi="Verdana" w:cs="Arial"/>
          <w:sz w:val="22"/>
          <w:szCs w:val="22"/>
          <w:lang w:val="es-ES"/>
        </w:rPr>
        <w:t xml:space="preserve">Existe un compromiso de </w:t>
      </w:r>
      <w:r w:rsidR="008C7F1E">
        <w:rPr>
          <w:rFonts w:ascii="Verdana" w:hAnsi="Verdana" w:cs="Arial"/>
          <w:b/>
          <w:sz w:val="22"/>
          <w:szCs w:val="22"/>
        </w:rPr>
        <w:t xml:space="preserve">GRUPO SANED </w:t>
      </w:r>
      <w:r w:rsidRPr="00081B20">
        <w:rPr>
          <w:rFonts w:ascii="Verdana" w:hAnsi="Verdana" w:cs="Arial"/>
          <w:sz w:val="22"/>
          <w:szCs w:val="22"/>
          <w:lang w:val="es-ES"/>
        </w:rPr>
        <w:t xml:space="preserve">para demostrar y promover desde la Dirección la gestión efectiva de las expresiones de insatisfacción. </w:t>
      </w:r>
    </w:p>
    <w:p w14:paraId="4A0A5638" w14:textId="40ECCF92" w:rsidR="00081B20" w:rsidRPr="00081B20" w:rsidRDefault="00081B20" w:rsidP="00423515">
      <w:pPr>
        <w:pStyle w:val="Textoindependiente2"/>
        <w:suppressAutoHyphens/>
        <w:spacing w:before="240" w:line="360" w:lineRule="auto"/>
        <w:ind w:left="142" w:right="-709"/>
        <w:jc w:val="both"/>
        <w:rPr>
          <w:rFonts w:ascii="Verdana" w:hAnsi="Verdana" w:cs="Arial"/>
          <w:sz w:val="22"/>
          <w:szCs w:val="22"/>
          <w:lang w:val="es-ES"/>
        </w:rPr>
      </w:pPr>
      <w:r w:rsidRPr="00081B20">
        <w:rPr>
          <w:rFonts w:ascii="Verdana" w:hAnsi="Verdana" w:cs="Arial"/>
          <w:sz w:val="22"/>
          <w:szCs w:val="22"/>
          <w:lang w:val="es-ES"/>
        </w:rPr>
        <w:t xml:space="preserve">La expresión de insatisfacción será tratada siempre que sea posible en el punto en el cual el cliente accedió al sistema y se describen las actividades que se han realizado o deben realizarse para satisfacer la expresión de insatisfacción. Si es una Queja relevante se activará el </w:t>
      </w:r>
      <w:r w:rsidR="00F11E53" w:rsidRPr="00081B20">
        <w:rPr>
          <w:rFonts w:ascii="Verdana" w:hAnsi="Verdana" w:cs="Arial"/>
          <w:sz w:val="22"/>
          <w:szCs w:val="22"/>
          <w:lang w:val="es-ES"/>
        </w:rPr>
        <w:t xml:space="preserve">“Procedimiento </w:t>
      </w:r>
      <w:r w:rsidR="00F11E53">
        <w:rPr>
          <w:rFonts w:ascii="Verdana" w:hAnsi="Verdana" w:cs="Arial"/>
          <w:sz w:val="22"/>
          <w:szCs w:val="22"/>
          <w:lang w:val="es-ES"/>
        </w:rPr>
        <w:t xml:space="preserve">para el control de No </w:t>
      </w:r>
      <w:r w:rsidR="00F11E53">
        <w:rPr>
          <w:rFonts w:ascii="Verdana" w:hAnsi="Verdana" w:cs="Arial"/>
          <w:sz w:val="22"/>
          <w:szCs w:val="22"/>
          <w:lang w:val="es-ES"/>
        </w:rPr>
        <w:lastRenderedPageBreak/>
        <w:t xml:space="preserve">conformidad, </w:t>
      </w:r>
      <w:r w:rsidR="00F11E53" w:rsidRPr="00081B20">
        <w:rPr>
          <w:rFonts w:ascii="Verdana" w:hAnsi="Verdana" w:cs="Arial"/>
          <w:sz w:val="22"/>
          <w:szCs w:val="22"/>
          <w:lang w:val="es-ES"/>
        </w:rPr>
        <w:t>acci</w:t>
      </w:r>
      <w:r w:rsidR="00F11E53">
        <w:rPr>
          <w:rFonts w:ascii="Verdana" w:hAnsi="Verdana" w:cs="Arial"/>
          <w:sz w:val="22"/>
          <w:szCs w:val="22"/>
          <w:lang w:val="es-ES"/>
        </w:rPr>
        <w:t>ones</w:t>
      </w:r>
      <w:r w:rsidR="00F11E53" w:rsidRPr="00081B20">
        <w:rPr>
          <w:rFonts w:ascii="Verdana" w:hAnsi="Verdana" w:cs="Arial"/>
          <w:sz w:val="22"/>
          <w:szCs w:val="22"/>
          <w:lang w:val="es-ES"/>
        </w:rPr>
        <w:t xml:space="preserve"> correctiva</w:t>
      </w:r>
      <w:r w:rsidR="00F11E53">
        <w:rPr>
          <w:rFonts w:ascii="Verdana" w:hAnsi="Verdana" w:cs="Arial"/>
          <w:sz w:val="22"/>
          <w:szCs w:val="22"/>
          <w:lang w:val="es-ES"/>
        </w:rPr>
        <w:t>s y acciones de mejora</w:t>
      </w:r>
      <w:r w:rsidR="00F11E53" w:rsidRPr="00081B20">
        <w:rPr>
          <w:rFonts w:ascii="Verdana" w:hAnsi="Verdana" w:cs="Arial"/>
          <w:sz w:val="22"/>
          <w:szCs w:val="22"/>
          <w:lang w:val="es-ES"/>
        </w:rPr>
        <w:t>” (P</w:t>
      </w:r>
      <w:r w:rsidR="00F11E53">
        <w:rPr>
          <w:rFonts w:ascii="Verdana" w:hAnsi="Verdana" w:cs="Arial"/>
          <w:sz w:val="22"/>
          <w:szCs w:val="22"/>
          <w:lang w:val="es-ES"/>
        </w:rPr>
        <w:t xml:space="preserve">R/008) </w:t>
      </w:r>
      <w:r w:rsidRPr="00081B20">
        <w:rPr>
          <w:rFonts w:ascii="Verdana" w:hAnsi="Verdana" w:cs="Arial"/>
          <w:sz w:val="22"/>
          <w:szCs w:val="22"/>
          <w:lang w:val="es-ES"/>
        </w:rPr>
        <w:t xml:space="preserve">indicando las acciones emprendidas para mitigar la causa. </w:t>
      </w:r>
    </w:p>
    <w:p w14:paraId="099A913E" w14:textId="2008C6AA" w:rsidR="00BA0330" w:rsidRDefault="00081B20" w:rsidP="00BA0330">
      <w:pPr>
        <w:pStyle w:val="escritura1"/>
        <w:ind w:left="142" w:right="-709"/>
        <w:rPr>
          <w:rFonts w:ascii="Verdana" w:hAnsi="Verdana" w:cs="Arial"/>
          <w:sz w:val="22"/>
          <w:szCs w:val="22"/>
          <w:lang w:val="es-ES" w:eastAsia="x-none"/>
        </w:rPr>
      </w:pPr>
      <w:r w:rsidRPr="00081B20">
        <w:rPr>
          <w:rFonts w:ascii="Verdana" w:hAnsi="Verdana" w:cs="Arial"/>
          <w:sz w:val="22"/>
          <w:szCs w:val="22"/>
          <w:lang w:val="es-ES" w:eastAsia="x-none"/>
        </w:rPr>
        <w:t>Además</w:t>
      </w:r>
      <w:r w:rsidR="00BA0330">
        <w:rPr>
          <w:rFonts w:ascii="Verdana" w:hAnsi="Verdana" w:cs="Arial"/>
          <w:sz w:val="22"/>
          <w:szCs w:val="22"/>
          <w:lang w:val="es-ES" w:eastAsia="x-none"/>
        </w:rPr>
        <w:t>,</w:t>
      </w:r>
      <w:r w:rsidRPr="00081B20">
        <w:rPr>
          <w:rFonts w:ascii="Verdana" w:hAnsi="Verdana" w:cs="Arial"/>
          <w:sz w:val="22"/>
          <w:szCs w:val="22"/>
          <w:lang w:val="es-ES" w:eastAsia="x-none"/>
        </w:rPr>
        <w:t xml:space="preserve"> para la medición de la satisfacción del Cliente</w:t>
      </w:r>
      <w:r w:rsidR="00BA0330">
        <w:rPr>
          <w:rFonts w:ascii="Verdana" w:hAnsi="Verdana" w:cs="Arial"/>
          <w:sz w:val="22"/>
          <w:szCs w:val="22"/>
          <w:lang w:val="es-ES" w:eastAsia="x-none"/>
        </w:rPr>
        <w:t>,</w:t>
      </w:r>
      <w:r w:rsidRPr="00081B20">
        <w:rPr>
          <w:rFonts w:ascii="Verdana" w:hAnsi="Verdana" w:cs="Arial"/>
          <w:sz w:val="22"/>
          <w:szCs w:val="22"/>
          <w:lang w:val="es-ES" w:eastAsia="x-none"/>
        </w:rPr>
        <w:t xml:space="preserve"> se </w:t>
      </w:r>
      <w:r w:rsidR="00BA0330">
        <w:rPr>
          <w:rFonts w:ascii="Verdana" w:hAnsi="Verdana" w:cs="Arial"/>
          <w:sz w:val="22"/>
          <w:szCs w:val="22"/>
          <w:lang w:val="es-ES" w:eastAsia="x-none"/>
        </w:rPr>
        <w:t xml:space="preserve">han establecido varios métodos </w:t>
      </w:r>
      <w:r w:rsidR="00BA0330" w:rsidRPr="00BA0330">
        <w:rPr>
          <w:rFonts w:ascii="Verdana" w:hAnsi="Verdana" w:cs="Arial"/>
          <w:sz w:val="22"/>
          <w:szCs w:val="22"/>
          <w:lang w:val="es-ES" w:eastAsia="x-none"/>
        </w:rPr>
        <w:t xml:space="preserve">para analizar la información sobre la percepción del cliente en cuanto al cumplimiento por parte de </w:t>
      </w:r>
      <w:r w:rsidR="008C7F1E">
        <w:rPr>
          <w:rFonts w:ascii="Verdana" w:hAnsi="Verdana" w:cs="Arial"/>
          <w:b/>
          <w:sz w:val="22"/>
          <w:szCs w:val="22"/>
          <w:lang w:val="es-ES" w:eastAsia="x-none"/>
        </w:rPr>
        <w:t xml:space="preserve">GRUPO SANED </w:t>
      </w:r>
      <w:r w:rsidR="00BA0330" w:rsidRPr="00BA0330">
        <w:rPr>
          <w:rFonts w:ascii="Verdana" w:hAnsi="Verdana" w:cs="Arial"/>
          <w:sz w:val="22"/>
          <w:szCs w:val="22"/>
          <w:lang w:val="es-ES" w:eastAsia="x-none"/>
        </w:rPr>
        <w:t>de sus requisitos y l</w:t>
      </w:r>
      <w:r w:rsidR="00BA0330">
        <w:rPr>
          <w:rFonts w:ascii="Verdana" w:hAnsi="Verdana" w:cs="Arial"/>
          <w:sz w:val="22"/>
          <w:szCs w:val="22"/>
          <w:lang w:val="es-ES" w:eastAsia="x-none"/>
        </w:rPr>
        <w:t>a detección de sus expectativas:</w:t>
      </w:r>
    </w:p>
    <w:p w14:paraId="09C2A469" w14:textId="77777777" w:rsidR="00BA0330" w:rsidRPr="00E75A1E" w:rsidRDefault="00BA0330" w:rsidP="00E75A1E">
      <w:pPr>
        <w:pStyle w:val="escritura0"/>
        <w:rPr>
          <w:rFonts w:ascii="Verdana" w:hAnsi="Verdana"/>
          <w:b w:val="0"/>
          <w:sz w:val="22"/>
          <w:szCs w:val="22"/>
        </w:rPr>
      </w:pPr>
      <w:r w:rsidRPr="00E75A1E">
        <w:rPr>
          <w:rFonts w:ascii="Verdana" w:hAnsi="Verdana"/>
          <w:spacing w:val="-3"/>
          <w:sz w:val="22"/>
          <w:szCs w:val="22"/>
        </w:rPr>
        <w:t xml:space="preserve">- </w:t>
      </w:r>
      <w:r w:rsidRPr="00E75A1E">
        <w:rPr>
          <w:rFonts w:ascii="Verdana" w:hAnsi="Verdana"/>
          <w:b w:val="0"/>
          <w:spacing w:val="-3"/>
          <w:sz w:val="22"/>
          <w:szCs w:val="22"/>
          <w:u w:val="single"/>
        </w:rPr>
        <w:t>E</w:t>
      </w:r>
      <w:r w:rsidRPr="00E75A1E">
        <w:rPr>
          <w:rFonts w:ascii="Verdana" w:hAnsi="Verdana"/>
          <w:b w:val="0"/>
          <w:sz w:val="22"/>
          <w:szCs w:val="22"/>
          <w:u w:val="single"/>
        </w:rPr>
        <w:t>studio interno general</w:t>
      </w:r>
      <w:r w:rsidRPr="00E75A1E">
        <w:rPr>
          <w:rFonts w:ascii="Verdana" w:hAnsi="Verdana"/>
          <w:b w:val="0"/>
          <w:sz w:val="22"/>
          <w:szCs w:val="22"/>
        </w:rPr>
        <w:t>, realizado por el R. Comercial, donde se estudiará la satisfacción de nuestros clientes a través por ejemplo de</w:t>
      </w:r>
      <w:r w:rsidR="00E75A1E">
        <w:rPr>
          <w:rFonts w:ascii="Verdana" w:hAnsi="Verdana"/>
          <w:b w:val="0"/>
          <w:sz w:val="22"/>
          <w:szCs w:val="22"/>
        </w:rPr>
        <w:t xml:space="preserve"> porcentaje de clientes fidelizados, e</w:t>
      </w:r>
      <w:r w:rsidRPr="00E75A1E">
        <w:rPr>
          <w:rFonts w:ascii="Verdana" w:hAnsi="Verdana"/>
          <w:b w:val="0"/>
          <w:sz w:val="22"/>
          <w:szCs w:val="22"/>
        </w:rPr>
        <w:t>studio de la variación respecto al año anterior de trabajos y/o facturac</w:t>
      </w:r>
      <w:r w:rsidR="00E75A1E">
        <w:rPr>
          <w:rFonts w:ascii="Verdana" w:hAnsi="Verdana"/>
          <w:b w:val="0"/>
          <w:sz w:val="22"/>
          <w:szCs w:val="22"/>
        </w:rPr>
        <w:t>ión de los principales clientes, c</w:t>
      </w:r>
      <w:r w:rsidRPr="00E75A1E">
        <w:rPr>
          <w:rFonts w:ascii="Verdana" w:hAnsi="Verdana"/>
          <w:b w:val="0"/>
          <w:sz w:val="22"/>
          <w:szCs w:val="22"/>
        </w:rPr>
        <w:t>aptación de nuevos clientes en el ejercicio</w:t>
      </w:r>
      <w:r w:rsidR="00E75A1E" w:rsidRPr="00E75A1E">
        <w:rPr>
          <w:rFonts w:ascii="Verdana" w:hAnsi="Verdana"/>
          <w:b w:val="0"/>
          <w:sz w:val="22"/>
          <w:szCs w:val="22"/>
        </w:rPr>
        <w:t xml:space="preserve">, </w:t>
      </w:r>
      <w:r w:rsidR="00E75A1E">
        <w:rPr>
          <w:rFonts w:ascii="Verdana" w:hAnsi="Verdana"/>
          <w:b w:val="0"/>
          <w:sz w:val="22"/>
          <w:szCs w:val="22"/>
        </w:rPr>
        <w:t>Reclamaciones</w:t>
      </w:r>
      <w:r w:rsidR="00E75A1E" w:rsidRPr="00E75A1E">
        <w:rPr>
          <w:rFonts w:ascii="Verdana" w:hAnsi="Verdana"/>
          <w:b w:val="0"/>
          <w:sz w:val="22"/>
          <w:szCs w:val="22"/>
        </w:rPr>
        <w:t>, i</w:t>
      </w:r>
      <w:r w:rsidRPr="00E75A1E">
        <w:rPr>
          <w:rFonts w:ascii="Verdana" w:hAnsi="Verdana"/>
          <w:b w:val="0"/>
          <w:sz w:val="22"/>
          <w:szCs w:val="22"/>
        </w:rPr>
        <w:t xml:space="preserve">mpresiones o sugerencias realizadas por los clientes </w:t>
      </w:r>
      <w:r w:rsidR="00E75A1E" w:rsidRPr="00E75A1E">
        <w:rPr>
          <w:rFonts w:ascii="Verdana" w:hAnsi="Verdana"/>
          <w:b w:val="0"/>
          <w:sz w:val="22"/>
          <w:szCs w:val="22"/>
        </w:rPr>
        <w:t>…</w:t>
      </w:r>
    </w:p>
    <w:p w14:paraId="0B29FC0E" w14:textId="77777777" w:rsidR="00BA0330" w:rsidRPr="00E75A1E" w:rsidRDefault="00BA0330" w:rsidP="00BA0330">
      <w:pPr>
        <w:pStyle w:val="escritura0"/>
        <w:rPr>
          <w:rFonts w:ascii="Verdana" w:hAnsi="Verdana"/>
          <w:spacing w:val="-3"/>
          <w:sz w:val="22"/>
          <w:szCs w:val="22"/>
        </w:rPr>
      </w:pPr>
      <w:r w:rsidRPr="00E75A1E">
        <w:rPr>
          <w:rFonts w:ascii="Verdana" w:hAnsi="Verdana"/>
          <w:spacing w:val="-3"/>
          <w:sz w:val="22"/>
          <w:szCs w:val="22"/>
        </w:rPr>
        <w:t xml:space="preserve">-  </w:t>
      </w:r>
      <w:r w:rsidRPr="00E75A1E">
        <w:rPr>
          <w:rFonts w:ascii="Verdana" w:hAnsi="Verdana"/>
          <w:b w:val="0"/>
          <w:spacing w:val="-3"/>
          <w:sz w:val="22"/>
          <w:szCs w:val="22"/>
          <w:u w:val="single"/>
        </w:rPr>
        <w:t>Encuesta de las opiniones y nivel de satisfacción</w:t>
      </w:r>
      <w:r w:rsidRPr="00E75A1E">
        <w:rPr>
          <w:rFonts w:ascii="Verdana" w:hAnsi="Verdana"/>
          <w:spacing w:val="-3"/>
          <w:sz w:val="22"/>
          <w:szCs w:val="22"/>
        </w:rPr>
        <w:t>.</w:t>
      </w:r>
    </w:p>
    <w:p w14:paraId="64B7697E" w14:textId="35DE8619" w:rsidR="00BA0330" w:rsidRPr="00E75A1E" w:rsidRDefault="006D5949" w:rsidP="00BA0330">
      <w:pPr>
        <w:pStyle w:val="escritura1"/>
        <w:ind w:left="708"/>
        <w:rPr>
          <w:rFonts w:ascii="Verdana" w:hAnsi="Verdana"/>
          <w:sz w:val="22"/>
          <w:szCs w:val="22"/>
        </w:rPr>
      </w:pPr>
      <w:r>
        <w:rPr>
          <w:rFonts w:ascii="Verdana" w:hAnsi="Verdana"/>
          <w:sz w:val="22"/>
          <w:szCs w:val="22"/>
        </w:rPr>
        <w:t>Comercial enviará a un cuestionario de Satisfacción al cierre de proyecto</w:t>
      </w:r>
      <w:r w:rsidR="00BA0330" w:rsidRPr="00E75A1E">
        <w:rPr>
          <w:rFonts w:ascii="Verdana" w:hAnsi="Verdana"/>
          <w:sz w:val="22"/>
          <w:szCs w:val="22"/>
        </w:rPr>
        <w:t>, sin formato definido, donde realice preguntas para conocer de manera directa y objetiva su satisfacción con nuestro trabajo. Asimismo, realizará un pequeño estudio con los resultados obtenidos</w:t>
      </w:r>
      <w:r>
        <w:rPr>
          <w:rFonts w:ascii="Verdana" w:hAnsi="Verdana"/>
          <w:sz w:val="22"/>
          <w:szCs w:val="22"/>
        </w:rPr>
        <w:t xml:space="preserve"> en la Revisión por la Dirección</w:t>
      </w:r>
      <w:r w:rsidR="00BA0330" w:rsidRPr="00E75A1E">
        <w:rPr>
          <w:rFonts w:ascii="Verdana" w:hAnsi="Verdana"/>
          <w:sz w:val="22"/>
          <w:szCs w:val="22"/>
        </w:rPr>
        <w:t>.</w:t>
      </w:r>
    </w:p>
    <w:p w14:paraId="6B5700C1" w14:textId="1369AF70" w:rsidR="00081B20" w:rsidRPr="00E75A1E" w:rsidRDefault="00081B20" w:rsidP="00BA0330">
      <w:pPr>
        <w:pStyle w:val="Textoindependiente2"/>
        <w:suppressAutoHyphens/>
        <w:spacing w:before="240" w:line="360" w:lineRule="auto"/>
        <w:ind w:left="142" w:right="-709"/>
        <w:jc w:val="both"/>
        <w:rPr>
          <w:rFonts w:ascii="Verdana" w:hAnsi="Verdana" w:cs="Arial"/>
          <w:sz w:val="22"/>
          <w:szCs w:val="22"/>
          <w:lang w:val="es-ES"/>
        </w:rPr>
      </w:pPr>
      <w:r w:rsidRPr="00E75A1E">
        <w:rPr>
          <w:rFonts w:ascii="Verdana" w:hAnsi="Verdana" w:cs="Arial"/>
          <w:sz w:val="22"/>
          <w:szCs w:val="22"/>
          <w:lang w:val="es-ES"/>
        </w:rPr>
        <w:t xml:space="preserve">Si alguno de los parámetros medidos </w:t>
      </w:r>
      <w:r w:rsidR="00BA0330" w:rsidRPr="00E75A1E">
        <w:rPr>
          <w:rFonts w:ascii="Verdana" w:hAnsi="Verdana" w:cs="Arial"/>
          <w:sz w:val="22"/>
          <w:szCs w:val="22"/>
          <w:lang w:val="es-ES"/>
        </w:rPr>
        <w:t xml:space="preserve">en el análisis de satisfacción realizado </w:t>
      </w:r>
      <w:r w:rsidRPr="00E75A1E">
        <w:rPr>
          <w:rFonts w:ascii="Verdana" w:hAnsi="Verdana" w:cs="Arial"/>
          <w:sz w:val="22"/>
          <w:szCs w:val="22"/>
          <w:lang w:val="es-ES"/>
        </w:rPr>
        <w:t>obtiene una calificación sensiblemente inferior a la media o bien que se detecte cualquier insatisfacción del cliente, pasará a registrarse dicho aspecto a través del</w:t>
      </w:r>
      <w:r w:rsidR="00BA0330" w:rsidRPr="00E75A1E">
        <w:rPr>
          <w:rFonts w:ascii="Verdana" w:hAnsi="Verdana" w:cs="Arial"/>
          <w:sz w:val="22"/>
          <w:szCs w:val="22"/>
          <w:lang w:val="es-ES"/>
        </w:rPr>
        <w:t xml:space="preserve"> </w:t>
      </w:r>
      <w:r w:rsidR="00F11E53" w:rsidRPr="00081B20">
        <w:rPr>
          <w:rFonts w:ascii="Verdana" w:hAnsi="Verdana" w:cs="Arial"/>
          <w:sz w:val="22"/>
          <w:szCs w:val="22"/>
          <w:lang w:val="es-ES"/>
        </w:rPr>
        <w:t xml:space="preserve">“Procedimiento </w:t>
      </w:r>
      <w:r w:rsidR="00F11E53">
        <w:rPr>
          <w:rFonts w:ascii="Verdana" w:hAnsi="Verdana" w:cs="Arial"/>
          <w:sz w:val="22"/>
          <w:szCs w:val="22"/>
          <w:lang w:val="es-ES"/>
        </w:rPr>
        <w:t xml:space="preserve">para el control de No conformidad, </w:t>
      </w:r>
      <w:r w:rsidR="00F11E53" w:rsidRPr="00081B20">
        <w:rPr>
          <w:rFonts w:ascii="Verdana" w:hAnsi="Verdana" w:cs="Arial"/>
          <w:sz w:val="22"/>
          <w:szCs w:val="22"/>
          <w:lang w:val="es-ES"/>
        </w:rPr>
        <w:t>acci</w:t>
      </w:r>
      <w:r w:rsidR="00F11E53">
        <w:rPr>
          <w:rFonts w:ascii="Verdana" w:hAnsi="Verdana" w:cs="Arial"/>
          <w:sz w:val="22"/>
          <w:szCs w:val="22"/>
          <w:lang w:val="es-ES"/>
        </w:rPr>
        <w:t>ones</w:t>
      </w:r>
      <w:r w:rsidR="00F11E53" w:rsidRPr="00081B20">
        <w:rPr>
          <w:rFonts w:ascii="Verdana" w:hAnsi="Verdana" w:cs="Arial"/>
          <w:sz w:val="22"/>
          <w:szCs w:val="22"/>
          <w:lang w:val="es-ES"/>
        </w:rPr>
        <w:t xml:space="preserve"> correctiva</w:t>
      </w:r>
      <w:r w:rsidR="00F11E53">
        <w:rPr>
          <w:rFonts w:ascii="Verdana" w:hAnsi="Verdana" w:cs="Arial"/>
          <w:sz w:val="22"/>
          <w:szCs w:val="22"/>
          <w:lang w:val="es-ES"/>
        </w:rPr>
        <w:t>s y acciones de mejora</w:t>
      </w:r>
      <w:r w:rsidR="00F11E53" w:rsidRPr="00081B20">
        <w:rPr>
          <w:rFonts w:ascii="Verdana" w:hAnsi="Verdana" w:cs="Arial"/>
          <w:sz w:val="22"/>
          <w:szCs w:val="22"/>
          <w:lang w:val="es-ES"/>
        </w:rPr>
        <w:t>” (P</w:t>
      </w:r>
      <w:r w:rsidR="00F11E53">
        <w:rPr>
          <w:rFonts w:ascii="Verdana" w:hAnsi="Verdana" w:cs="Arial"/>
          <w:sz w:val="22"/>
          <w:szCs w:val="22"/>
          <w:lang w:val="es-ES"/>
        </w:rPr>
        <w:t>R/008)</w:t>
      </w:r>
      <w:r w:rsidR="00BA0330" w:rsidRPr="00E75A1E">
        <w:rPr>
          <w:rFonts w:ascii="Verdana" w:hAnsi="Verdana" w:cs="Arial"/>
          <w:sz w:val="22"/>
          <w:szCs w:val="22"/>
          <w:lang w:val="es-ES"/>
        </w:rPr>
        <w:t>,</w:t>
      </w:r>
      <w:r w:rsidR="006D5949">
        <w:rPr>
          <w:rFonts w:ascii="Verdana" w:hAnsi="Verdana" w:cs="Arial"/>
          <w:sz w:val="22"/>
          <w:szCs w:val="22"/>
          <w:lang w:val="es-ES"/>
        </w:rPr>
        <w:t xml:space="preserve"> </w:t>
      </w:r>
      <w:r w:rsidRPr="00E75A1E">
        <w:rPr>
          <w:rFonts w:ascii="Verdana" w:hAnsi="Verdana" w:cs="Arial"/>
          <w:sz w:val="22"/>
          <w:szCs w:val="22"/>
          <w:lang w:val="es-ES"/>
        </w:rPr>
        <w:t>analizándose las causas de la misma y adoptando la acción correctiva necesaria.</w:t>
      </w:r>
    </w:p>
    <w:p w14:paraId="03C4E13B" w14:textId="77777777" w:rsidR="0027163E" w:rsidRPr="0027163E" w:rsidRDefault="0027163E" w:rsidP="0027163E">
      <w:pPr>
        <w:spacing w:line="360" w:lineRule="auto"/>
        <w:ind w:firstLine="142"/>
        <w:rPr>
          <w:rFonts w:ascii="Verdana" w:eastAsia="SimSun" w:hAnsi="Verdana"/>
          <w:b/>
          <w:sz w:val="22"/>
          <w:szCs w:val="22"/>
          <w:lang w:val="es-ES_tradnl" w:eastAsia="es-ES_tradnl"/>
        </w:rPr>
      </w:pPr>
      <w:r w:rsidRPr="0027163E">
        <w:rPr>
          <w:rFonts w:ascii="Verdana" w:eastAsia="SimSun" w:hAnsi="Verdana"/>
          <w:b/>
          <w:sz w:val="22"/>
          <w:szCs w:val="22"/>
          <w:lang w:val="es-ES_tradnl" w:eastAsia="es-ES_tradnl"/>
        </w:rPr>
        <w:t>9.1.</w:t>
      </w:r>
      <w:r>
        <w:rPr>
          <w:rFonts w:ascii="Verdana" w:eastAsia="SimSun" w:hAnsi="Verdana"/>
          <w:b/>
          <w:sz w:val="22"/>
          <w:szCs w:val="22"/>
          <w:lang w:val="es-ES_tradnl" w:eastAsia="es-ES_tradnl"/>
        </w:rPr>
        <w:t>3.- Análisis y Evaluación</w:t>
      </w:r>
    </w:p>
    <w:p w14:paraId="33014450" w14:textId="7D3DC3C5" w:rsidR="0027163E" w:rsidRDefault="008C7F1E" w:rsidP="00BA0330">
      <w:pPr>
        <w:pStyle w:val="Textoindependiente2"/>
        <w:suppressAutoHyphens/>
        <w:spacing w:before="240" w:line="360" w:lineRule="auto"/>
        <w:ind w:left="142" w:right="-709"/>
        <w:jc w:val="both"/>
        <w:rPr>
          <w:rFonts w:ascii="Verdana" w:hAnsi="Verdana" w:cs="Arial"/>
          <w:sz w:val="22"/>
          <w:szCs w:val="22"/>
          <w:lang w:val="es-ES"/>
        </w:rPr>
      </w:pPr>
      <w:r>
        <w:rPr>
          <w:rFonts w:ascii="Verdana" w:hAnsi="Verdana" w:cs="Arial"/>
          <w:b/>
          <w:sz w:val="22"/>
          <w:szCs w:val="22"/>
          <w:lang w:val="es-ES"/>
        </w:rPr>
        <w:t xml:space="preserve">GRUPO SANED </w:t>
      </w:r>
      <w:r w:rsidR="00BA0330">
        <w:rPr>
          <w:rFonts w:ascii="Verdana" w:hAnsi="Verdana" w:cs="Arial"/>
          <w:sz w:val="22"/>
          <w:szCs w:val="22"/>
          <w:lang w:val="es-ES"/>
        </w:rPr>
        <w:t>analiza y evalúa los datos e información que surgen del seguimiento y medición. Esta evaluación se realizará en la Revisión del Sistema por la Dirección realizada de forma anual.</w:t>
      </w:r>
    </w:p>
    <w:p w14:paraId="52A68D86" w14:textId="77777777" w:rsidR="00BA0330" w:rsidRPr="00081B20" w:rsidRDefault="00BA0330" w:rsidP="00BA0330">
      <w:pPr>
        <w:pStyle w:val="Textoindependiente2"/>
        <w:suppressAutoHyphens/>
        <w:spacing w:before="240" w:line="360" w:lineRule="auto"/>
        <w:ind w:left="142" w:right="-709"/>
        <w:jc w:val="both"/>
        <w:rPr>
          <w:rFonts w:ascii="Verdana" w:hAnsi="Verdana" w:cs="Arial"/>
          <w:sz w:val="22"/>
          <w:szCs w:val="22"/>
          <w:lang w:val="es-ES"/>
        </w:rPr>
      </w:pPr>
    </w:p>
    <w:p w14:paraId="5A902D10" w14:textId="77777777" w:rsidR="00081B20" w:rsidRPr="0027163E" w:rsidRDefault="00081B20" w:rsidP="0027163E">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27163E">
        <w:rPr>
          <w:rFonts w:ascii="Verdana" w:eastAsia="SimSun" w:hAnsi="Verdana"/>
          <w:sz w:val="22"/>
          <w:szCs w:val="22"/>
          <w:lang w:val="es-ES_tradnl" w:eastAsia="es-ES_tradnl"/>
        </w:rPr>
        <w:t xml:space="preserve">9.2. </w:t>
      </w:r>
      <w:r w:rsidRPr="0027163E">
        <w:rPr>
          <w:rFonts w:ascii="Verdana" w:eastAsia="SimSun" w:hAnsi="Verdana"/>
          <w:sz w:val="22"/>
          <w:szCs w:val="22"/>
          <w:u w:val="single"/>
          <w:lang w:val="es-ES_tradnl" w:eastAsia="es-ES_tradnl"/>
        </w:rPr>
        <w:t>Auditoría interna</w:t>
      </w:r>
    </w:p>
    <w:p w14:paraId="681DA16A" w14:textId="41520C12" w:rsidR="00081B20" w:rsidRDefault="008C7F1E" w:rsidP="00BA0330">
      <w:pPr>
        <w:pStyle w:val="Textoindependiente2"/>
        <w:suppressAutoHyphens/>
        <w:spacing w:before="240" w:line="360" w:lineRule="auto"/>
        <w:ind w:left="-426" w:right="-709"/>
        <w:jc w:val="both"/>
        <w:rPr>
          <w:rFonts w:ascii="Verdana" w:hAnsi="Verdana" w:cs="Arial"/>
          <w:sz w:val="22"/>
          <w:szCs w:val="22"/>
          <w:lang w:val="es-ES"/>
        </w:rPr>
      </w:pPr>
      <w:r>
        <w:rPr>
          <w:rFonts w:ascii="Verdana" w:hAnsi="Verdana" w:cs="Arial"/>
          <w:b/>
          <w:sz w:val="22"/>
          <w:szCs w:val="22"/>
        </w:rPr>
        <w:t xml:space="preserve">GRUPO SANED </w:t>
      </w:r>
      <w:r w:rsidR="00BA0330">
        <w:rPr>
          <w:rFonts w:ascii="Verdana" w:hAnsi="Verdana" w:cs="Arial"/>
          <w:sz w:val="22"/>
          <w:szCs w:val="22"/>
          <w:lang w:val="es-ES"/>
        </w:rPr>
        <w:t>planifica</w:t>
      </w:r>
      <w:r w:rsidR="00081B20" w:rsidRPr="00081B20">
        <w:rPr>
          <w:rFonts w:ascii="Verdana" w:hAnsi="Verdana" w:cs="Arial"/>
          <w:sz w:val="22"/>
          <w:szCs w:val="22"/>
          <w:lang w:val="es-ES"/>
        </w:rPr>
        <w:t xml:space="preserve"> y reali</w:t>
      </w:r>
      <w:r w:rsidR="00BA0330">
        <w:rPr>
          <w:rFonts w:ascii="Verdana" w:hAnsi="Verdana" w:cs="Arial"/>
          <w:sz w:val="22"/>
          <w:szCs w:val="22"/>
          <w:lang w:val="es-ES"/>
        </w:rPr>
        <w:t>za</w:t>
      </w:r>
      <w:r w:rsidR="00081B20" w:rsidRPr="00081B20">
        <w:rPr>
          <w:rFonts w:ascii="Verdana" w:hAnsi="Verdana" w:cs="Arial"/>
          <w:sz w:val="22"/>
          <w:szCs w:val="22"/>
          <w:lang w:val="es-ES"/>
        </w:rPr>
        <w:t xml:space="preserve"> </w:t>
      </w:r>
      <w:r w:rsidR="00BA0330">
        <w:rPr>
          <w:rFonts w:ascii="Verdana" w:hAnsi="Verdana" w:cs="Arial"/>
          <w:sz w:val="22"/>
          <w:szCs w:val="22"/>
          <w:lang w:val="es-ES"/>
        </w:rPr>
        <w:t>anualmente</w:t>
      </w:r>
      <w:r w:rsidR="00081B20" w:rsidRPr="00081B20">
        <w:rPr>
          <w:rFonts w:ascii="Verdana" w:hAnsi="Verdana" w:cs="Arial"/>
          <w:sz w:val="22"/>
          <w:szCs w:val="22"/>
          <w:lang w:val="es-ES"/>
        </w:rPr>
        <w:t xml:space="preserve"> auditorías internas para evaluar la conformidad del Sistema de Gestión con los requisitos de la Norma </w:t>
      </w:r>
      <w:r w:rsidR="00081B20" w:rsidRPr="00081B20">
        <w:rPr>
          <w:rFonts w:ascii="Verdana" w:hAnsi="Verdana" w:cs="Arial"/>
          <w:sz w:val="22"/>
          <w:szCs w:val="22"/>
        </w:rPr>
        <w:t>UNE-EN ISO 9001:2015</w:t>
      </w:r>
      <w:r w:rsidR="00CA3C05">
        <w:rPr>
          <w:rFonts w:ascii="Verdana" w:hAnsi="Verdana" w:cs="Arial"/>
          <w:sz w:val="22"/>
          <w:szCs w:val="22"/>
          <w:lang w:val="es-ES"/>
        </w:rPr>
        <w:t xml:space="preserve"> y</w:t>
      </w:r>
      <w:r w:rsidR="00BA0330">
        <w:rPr>
          <w:rFonts w:ascii="Verdana" w:hAnsi="Verdana" w:cs="Arial"/>
          <w:sz w:val="22"/>
          <w:szCs w:val="22"/>
          <w:lang w:val="es-ES"/>
        </w:rPr>
        <w:t xml:space="preserve"> con los requisitos propios establecidos por </w:t>
      </w:r>
      <w:r w:rsidR="00F11E53">
        <w:rPr>
          <w:rFonts w:ascii="Verdana" w:hAnsi="Verdana" w:cs="Arial"/>
          <w:b/>
          <w:sz w:val="22"/>
          <w:szCs w:val="22"/>
          <w:lang w:val="es-ES"/>
        </w:rPr>
        <w:t>GRUPO SANED</w:t>
      </w:r>
      <w:r w:rsidR="00BA0330">
        <w:rPr>
          <w:rFonts w:ascii="Verdana" w:hAnsi="Verdana" w:cs="Arial"/>
          <w:sz w:val="22"/>
          <w:szCs w:val="22"/>
          <w:lang w:val="es-ES"/>
        </w:rPr>
        <w:t>,</w:t>
      </w:r>
      <w:r w:rsidR="00081B20" w:rsidRPr="00081B20">
        <w:rPr>
          <w:rFonts w:ascii="Verdana" w:hAnsi="Verdana" w:cs="Arial"/>
          <w:sz w:val="22"/>
          <w:szCs w:val="22"/>
          <w:lang w:val="es-ES"/>
        </w:rPr>
        <w:t xml:space="preserve"> y verificar que se ha implantado y se mantiene de manera eficaz.</w:t>
      </w:r>
    </w:p>
    <w:p w14:paraId="53C66135" w14:textId="7F18B061" w:rsidR="00CA3C05" w:rsidRDefault="00CA3C05" w:rsidP="00BA0330">
      <w:pPr>
        <w:pStyle w:val="Textoindependiente2"/>
        <w:suppressAutoHyphens/>
        <w:spacing w:before="240" w:line="360" w:lineRule="auto"/>
        <w:ind w:left="-426" w:right="-709"/>
        <w:jc w:val="both"/>
        <w:rPr>
          <w:rFonts w:ascii="Verdana" w:hAnsi="Verdana" w:cs="Arial"/>
          <w:b/>
          <w:sz w:val="22"/>
          <w:szCs w:val="22"/>
          <w:lang w:val="es-ES"/>
        </w:rPr>
      </w:pPr>
      <w:r w:rsidRPr="00CA3C05">
        <w:rPr>
          <w:rFonts w:ascii="Verdana" w:hAnsi="Verdana" w:cs="Arial"/>
          <w:sz w:val="22"/>
          <w:szCs w:val="22"/>
          <w:lang w:val="es-ES"/>
        </w:rPr>
        <w:t>Para ello,</w:t>
      </w:r>
      <w:r>
        <w:rPr>
          <w:rFonts w:ascii="Verdana" w:hAnsi="Verdana" w:cs="Arial"/>
          <w:b/>
          <w:sz w:val="22"/>
          <w:szCs w:val="22"/>
          <w:lang w:val="es-ES"/>
        </w:rPr>
        <w:t xml:space="preserve"> </w:t>
      </w:r>
      <w:r w:rsidR="00F11E53">
        <w:rPr>
          <w:rFonts w:ascii="Verdana" w:hAnsi="Verdana" w:cs="Arial"/>
          <w:b/>
          <w:sz w:val="22"/>
          <w:szCs w:val="22"/>
          <w:lang w:val="es-ES"/>
        </w:rPr>
        <w:t>GRUPO SANED</w:t>
      </w:r>
      <w:r>
        <w:rPr>
          <w:rFonts w:ascii="Verdana" w:hAnsi="Verdana" w:cs="Arial"/>
          <w:b/>
          <w:sz w:val="22"/>
          <w:szCs w:val="22"/>
          <w:lang w:val="es-ES"/>
        </w:rPr>
        <w:t>:</w:t>
      </w:r>
    </w:p>
    <w:p w14:paraId="7C8C1833" w14:textId="77777777" w:rsidR="00CA3C05" w:rsidRPr="00E75A1E" w:rsidRDefault="00CA3C05" w:rsidP="00E75A1E">
      <w:pPr>
        <w:pStyle w:val="Textoindependiente2"/>
        <w:numPr>
          <w:ilvl w:val="0"/>
          <w:numId w:val="39"/>
        </w:numPr>
        <w:suppressAutoHyphens/>
        <w:spacing w:before="240" w:line="360" w:lineRule="auto"/>
        <w:ind w:right="-709"/>
        <w:jc w:val="both"/>
        <w:rPr>
          <w:rFonts w:ascii="Verdana" w:hAnsi="Verdana" w:cs="Arial"/>
          <w:sz w:val="22"/>
          <w:szCs w:val="22"/>
          <w:lang w:val="es-ES"/>
        </w:rPr>
      </w:pPr>
      <w:r>
        <w:rPr>
          <w:rFonts w:ascii="Verdana" w:hAnsi="Verdana" w:cs="Arial"/>
          <w:sz w:val="22"/>
          <w:szCs w:val="22"/>
          <w:lang w:val="es-ES"/>
        </w:rPr>
        <w:t>Aprueba anualmente un Programa de Auditoría Interna</w:t>
      </w:r>
      <w:r w:rsidR="00E75A1E">
        <w:rPr>
          <w:rFonts w:ascii="Verdana" w:hAnsi="Verdana" w:cs="Arial"/>
          <w:sz w:val="22"/>
          <w:szCs w:val="22"/>
          <w:lang w:val="es-ES"/>
        </w:rPr>
        <w:t xml:space="preserve"> y </w:t>
      </w:r>
      <w:r w:rsidRPr="00E75A1E">
        <w:rPr>
          <w:rFonts w:ascii="Verdana" w:hAnsi="Verdana" w:cs="Arial"/>
          <w:sz w:val="22"/>
          <w:szCs w:val="22"/>
          <w:lang w:val="es-ES"/>
        </w:rPr>
        <w:t>un Plan de Auditoria Interna</w:t>
      </w:r>
    </w:p>
    <w:p w14:paraId="25895696" w14:textId="77777777" w:rsidR="00CA3C05" w:rsidRDefault="00CA3C05" w:rsidP="00CA3C05">
      <w:pPr>
        <w:pStyle w:val="Textoindependiente2"/>
        <w:numPr>
          <w:ilvl w:val="0"/>
          <w:numId w:val="39"/>
        </w:numPr>
        <w:suppressAutoHyphens/>
        <w:spacing w:before="240" w:line="360" w:lineRule="auto"/>
        <w:ind w:right="-709"/>
        <w:jc w:val="both"/>
        <w:rPr>
          <w:rFonts w:ascii="Verdana" w:hAnsi="Verdana" w:cs="Arial"/>
          <w:sz w:val="22"/>
          <w:szCs w:val="22"/>
          <w:lang w:val="es-ES"/>
        </w:rPr>
      </w:pPr>
      <w:r>
        <w:rPr>
          <w:rFonts w:ascii="Verdana" w:hAnsi="Verdana" w:cs="Arial"/>
          <w:sz w:val="22"/>
          <w:szCs w:val="22"/>
          <w:lang w:val="es-ES"/>
        </w:rPr>
        <w:t>Selecciona auditores asegurándose de la objetividad e imparcialidad del proceso de auditoría</w:t>
      </w:r>
    </w:p>
    <w:p w14:paraId="20CB8E4A" w14:textId="77777777" w:rsidR="00CA3C05" w:rsidRDefault="00CA3C05" w:rsidP="00CA3C05">
      <w:pPr>
        <w:pStyle w:val="Textoindependiente2"/>
        <w:numPr>
          <w:ilvl w:val="0"/>
          <w:numId w:val="39"/>
        </w:numPr>
        <w:suppressAutoHyphens/>
        <w:spacing w:before="240" w:line="360" w:lineRule="auto"/>
        <w:ind w:right="-709"/>
        <w:jc w:val="both"/>
        <w:rPr>
          <w:rFonts w:ascii="Verdana" w:hAnsi="Verdana" w:cs="Arial"/>
          <w:sz w:val="22"/>
          <w:szCs w:val="22"/>
          <w:lang w:val="es-ES"/>
        </w:rPr>
      </w:pPr>
      <w:r>
        <w:rPr>
          <w:rFonts w:ascii="Verdana" w:hAnsi="Verdana" w:cs="Arial"/>
          <w:sz w:val="22"/>
          <w:szCs w:val="22"/>
          <w:lang w:val="es-ES"/>
        </w:rPr>
        <w:t>Informa de los resultados a la Alta Dirección y a los departamentos implicados</w:t>
      </w:r>
    </w:p>
    <w:p w14:paraId="3C1E5F89" w14:textId="77777777" w:rsidR="00CA3C05" w:rsidRDefault="00CA3C05" w:rsidP="00CA3C05">
      <w:pPr>
        <w:pStyle w:val="Textoindependiente2"/>
        <w:numPr>
          <w:ilvl w:val="0"/>
          <w:numId w:val="39"/>
        </w:numPr>
        <w:suppressAutoHyphens/>
        <w:spacing w:before="240" w:line="360" w:lineRule="auto"/>
        <w:ind w:right="-709"/>
        <w:jc w:val="both"/>
        <w:rPr>
          <w:rFonts w:ascii="Verdana" w:hAnsi="Verdana" w:cs="Arial"/>
          <w:sz w:val="22"/>
          <w:szCs w:val="22"/>
          <w:lang w:val="es-ES"/>
        </w:rPr>
      </w:pPr>
      <w:r>
        <w:rPr>
          <w:rFonts w:ascii="Verdana" w:hAnsi="Verdana" w:cs="Arial"/>
          <w:sz w:val="22"/>
          <w:szCs w:val="22"/>
          <w:lang w:val="es-ES"/>
        </w:rPr>
        <w:t>Abre Acciones Correctivas de las No conformidades detectadas</w:t>
      </w:r>
    </w:p>
    <w:p w14:paraId="7443DC83" w14:textId="77777777" w:rsidR="00CA3C05" w:rsidRPr="00CA3C05" w:rsidRDefault="00CA3C05" w:rsidP="00CA3C05">
      <w:pPr>
        <w:pStyle w:val="Textoindependiente2"/>
        <w:numPr>
          <w:ilvl w:val="0"/>
          <w:numId w:val="39"/>
        </w:numPr>
        <w:suppressAutoHyphens/>
        <w:spacing w:before="240" w:line="360" w:lineRule="auto"/>
        <w:ind w:right="-709"/>
        <w:jc w:val="both"/>
        <w:rPr>
          <w:rFonts w:ascii="Verdana" w:hAnsi="Verdana" w:cs="Arial"/>
          <w:sz w:val="22"/>
          <w:szCs w:val="22"/>
          <w:lang w:val="es-ES"/>
        </w:rPr>
      </w:pPr>
      <w:r>
        <w:rPr>
          <w:rFonts w:ascii="Verdana" w:hAnsi="Verdana" w:cs="Arial"/>
          <w:sz w:val="22"/>
          <w:szCs w:val="22"/>
          <w:lang w:val="es-ES"/>
        </w:rPr>
        <w:t>Deja evidencia documentada de la implementación del programa y de los resultados de la Auditoria a través del Informe entregado por el Auditor Interno</w:t>
      </w:r>
    </w:p>
    <w:p w14:paraId="6A6F944F" w14:textId="77777777" w:rsidR="00081B20" w:rsidRPr="0027163E" w:rsidRDefault="00081B20" w:rsidP="0027163E">
      <w:pPr>
        <w:pStyle w:val="Ttulo2"/>
        <w:keepLines/>
        <w:tabs>
          <w:tab w:val="left" w:pos="993"/>
        </w:tabs>
        <w:spacing w:before="80" w:after="240"/>
        <w:ind w:left="430" w:hanging="856"/>
        <w:jc w:val="left"/>
        <w:rPr>
          <w:rFonts w:ascii="Verdana" w:eastAsia="SimSun" w:hAnsi="Verdana"/>
          <w:sz w:val="22"/>
          <w:szCs w:val="22"/>
          <w:lang w:val="es-ES_tradnl" w:eastAsia="es-ES_tradnl"/>
        </w:rPr>
      </w:pPr>
      <w:r w:rsidRPr="0027163E">
        <w:rPr>
          <w:rFonts w:ascii="Verdana" w:eastAsia="SimSun" w:hAnsi="Verdana"/>
          <w:sz w:val="22"/>
          <w:szCs w:val="22"/>
          <w:lang w:val="es-ES_tradnl" w:eastAsia="es-ES_tradnl"/>
        </w:rPr>
        <w:t xml:space="preserve">9.3. </w:t>
      </w:r>
      <w:r w:rsidRPr="0027163E">
        <w:rPr>
          <w:rFonts w:ascii="Verdana" w:eastAsia="SimSun" w:hAnsi="Verdana"/>
          <w:sz w:val="22"/>
          <w:szCs w:val="22"/>
          <w:u w:val="single"/>
          <w:lang w:val="es-ES_tradnl" w:eastAsia="es-ES_tradnl"/>
        </w:rPr>
        <w:t>Revisión por la Dirección</w:t>
      </w:r>
    </w:p>
    <w:p w14:paraId="20AF5247" w14:textId="77777777" w:rsidR="006D5949" w:rsidRPr="00081B20" w:rsidRDefault="006D5949" w:rsidP="006D5949">
      <w:pPr>
        <w:pStyle w:val="Textoindependiente2"/>
        <w:suppressAutoHyphens/>
        <w:spacing w:before="240" w:line="360" w:lineRule="auto"/>
        <w:ind w:right="-709"/>
        <w:jc w:val="both"/>
        <w:rPr>
          <w:rFonts w:ascii="Verdana" w:hAnsi="Verdana" w:cs="Arial"/>
          <w:sz w:val="22"/>
          <w:szCs w:val="22"/>
          <w:lang w:val="es-ES"/>
        </w:rPr>
      </w:pPr>
      <w:r>
        <w:rPr>
          <w:rFonts w:ascii="Verdana" w:hAnsi="Verdana" w:cs="Arial"/>
          <w:sz w:val="22"/>
          <w:szCs w:val="22"/>
          <w:lang w:val="es-ES"/>
        </w:rPr>
        <w:t>El objetivo</w:t>
      </w:r>
      <w:r>
        <w:rPr>
          <w:rFonts w:ascii="Verdana" w:hAnsi="Verdana" w:cs="Arial"/>
          <w:sz w:val="22"/>
          <w:szCs w:val="22"/>
        </w:rPr>
        <w:t xml:space="preserve"> de la </w:t>
      </w:r>
      <w:r>
        <w:rPr>
          <w:rFonts w:ascii="Verdana" w:hAnsi="Verdana" w:cs="Arial"/>
          <w:sz w:val="22"/>
          <w:szCs w:val="22"/>
          <w:lang w:val="es-ES"/>
        </w:rPr>
        <w:t>R</w:t>
      </w:r>
      <w:proofErr w:type="spellStart"/>
      <w:r>
        <w:rPr>
          <w:rFonts w:ascii="Verdana" w:hAnsi="Verdana" w:cs="Arial"/>
          <w:sz w:val="22"/>
          <w:szCs w:val="22"/>
        </w:rPr>
        <w:t>evisión</w:t>
      </w:r>
      <w:proofErr w:type="spellEnd"/>
      <w:r>
        <w:rPr>
          <w:rFonts w:ascii="Verdana" w:hAnsi="Verdana" w:cs="Arial"/>
          <w:sz w:val="22"/>
          <w:szCs w:val="22"/>
        </w:rPr>
        <w:t xml:space="preserve"> por la Dirección ser</w:t>
      </w:r>
      <w:r>
        <w:rPr>
          <w:rFonts w:ascii="Verdana" w:hAnsi="Verdana" w:cs="Arial"/>
          <w:sz w:val="22"/>
          <w:szCs w:val="22"/>
          <w:lang w:val="es-ES"/>
        </w:rPr>
        <w:t>á revisar el Sistema de gestión para asegurarse de su conveniencia, adecuación, eficacia y alineación continuas con la dirección estratégica de la organización.</w:t>
      </w:r>
    </w:p>
    <w:p w14:paraId="00F4386D" w14:textId="7437586B" w:rsidR="006D5949" w:rsidRPr="00081B20" w:rsidRDefault="006D5949" w:rsidP="006D5949">
      <w:pPr>
        <w:pStyle w:val="Textoindependiente2"/>
        <w:suppressAutoHyphens/>
        <w:spacing w:before="240" w:line="360" w:lineRule="auto"/>
        <w:ind w:right="-709"/>
        <w:jc w:val="both"/>
        <w:rPr>
          <w:rFonts w:ascii="Verdana" w:hAnsi="Verdana" w:cs="Arial"/>
          <w:sz w:val="22"/>
          <w:szCs w:val="22"/>
        </w:rPr>
      </w:pPr>
      <w:r w:rsidRPr="00081B20">
        <w:rPr>
          <w:rFonts w:ascii="Verdana" w:hAnsi="Verdana" w:cs="Arial"/>
          <w:sz w:val="22"/>
          <w:szCs w:val="22"/>
        </w:rPr>
        <w:t>En condiciones normales</w:t>
      </w:r>
      <w:r>
        <w:rPr>
          <w:rFonts w:ascii="Verdana" w:hAnsi="Verdana" w:cs="Arial"/>
          <w:sz w:val="22"/>
          <w:szCs w:val="22"/>
          <w:lang w:val="es-ES"/>
        </w:rPr>
        <w:t>,</w:t>
      </w:r>
      <w:r w:rsidRPr="00081B20">
        <w:rPr>
          <w:rFonts w:ascii="Verdana" w:hAnsi="Verdana" w:cs="Arial"/>
          <w:sz w:val="22"/>
          <w:szCs w:val="22"/>
        </w:rPr>
        <w:t xml:space="preserve"> se realiza una revisión global del Sistema de Gestión de </w:t>
      </w:r>
      <w:r>
        <w:rPr>
          <w:rFonts w:ascii="Verdana" w:hAnsi="Verdana" w:cs="Arial"/>
          <w:b/>
          <w:sz w:val="22"/>
          <w:szCs w:val="22"/>
          <w:lang w:val="es-ES"/>
        </w:rPr>
        <w:t>GRUPO SANED</w:t>
      </w:r>
      <w:r>
        <w:rPr>
          <w:rFonts w:ascii="Verdana" w:hAnsi="Verdana" w:cs="Arial"/>
          <w:sz w:val="22"/>
          <w:szCs w:val="22"/>
        </w:rPr>
        <w:t xml:space="preserve"> al menos una vez al año</w:t>
      </w:r>
      <w:r w:rsidRPr="00081B20">
        <w:rPr>
          <w:rFonts w:ascii="Verdana" w:hAnsi="Verdana" w:cs="Arial"/>
          <w:sz w:val="22"/>
          <w:szCs w:val="22"/>
        </w:rPr>
        <w:t>.</w:t>
      </w:r>
    </w:p>
    <w:p w14:paraId="34255DC7" w14:textId="77777777" w:rsidR="006D5949" w:rsidRPr="00081B20" w:rsidRDefault="006D5949" w:rsidP="006D5949">
      <w:pPr>
        <w:pStyle w:val="Textoindependiente2"/>
        <w:suppressAutoHyphens/>
        <w:spacing w:before="240" w:line="360" w:lineRule="auto"/>
        <w:ind w:right="-709"/>
        <w:jc w:val="both"/>
        <w:rPr>
          <w:rFonts w:ascii="Verdana" w:hAnsi="Verdana" w:cs="Arial"/>
          <w:sz w:val="22"/>
          <w:szCs w:val="22"/>
        </w:rPr>
      </w:pPr>
      <w:r w:rsidRPr="00081B20">
        <w:rPr>
          <w:rFonts w:ascii="Verdana" w:hAnsi="Verdana" w:cs="Arial"/>
          <w:sz w:val="22"/>
          <w:szCs w:val="22"/>
        </w:rPr>
        <w:t>Los elementos de entrada para las revisiones</w:t>
      </w:r>
      <w:r>
        <w:rPr>
          <w:rFonts w:ascii="Verdana" w:hAnsi="Verdana" w:cs="Arial"/>
          <w:sz w:val="22"/>
          <w:szCs w:val="22"/>
        </w:rPr>
        <w:t xml:space="preserve"> por la Dirección deben incluir</w:t>
      </w:r>
      <w:r>
        <w:rPr>
          <w:rFonts w:ascii="Verdana" w:hAnsi="Verdana" w:cs="Arial"/>
          <w:sz w:val="22"/>
          <w:szCs w:val="22"/>
          <w:lang w:val="es-ES"/>
        </w:rPr>
        <w:t xml:space="preserve"> al menos los elementos requeridos por la norma ISO 9001:2015.</w:t>
      </w:r>
    </w:p>
    <w:p w14:paraId="188B6D45" w14:textId="77777777" w:rsidR="006D5949" w:rsidRDefault="006D5949" w:rsidP="006D5949">
      <w:pPr>
        <w:pStyle w:val="Textoindependiente2"/>
        <w:suppressAutoHyphens/>
        <w:spacing w:before="240" w:line="360" w:lineRule="auto"/>
        <w:ind w:right="-709"/>
        <w:jc w:val="both"/>
        <w:rPr>
          <w:rFonts w:ascii="Verdana" w:hAnsi="Verdana" w:cs="Arial"/>
          <w:sz w:val="22"/>
          <w:szCs w:val="22"/>
        </w:rPr>
      </w:pPr>
      <w:r w:rsidRPr="00081B20">
        <w:rPr>
          <w:rFonts w:ascii="Verdana" w:hAnsi="Verdana" w:cs="Arial"/>
          <w:sz w:val="22"/>
          <w:szCs w:val="22"/>
        </w:rPr>
        <w:t xml:space="preserve">Los resultados de las revisiones por la dirección se documentan en el “Informe de Revisión por la Dirección” </w:t>
      </w:r>
      <w:r>
        <w:rPr>
          <w:rFonts w:ascii="Verdana" w:hAnsi="Verdana" w:cs="Arial"/>
          <w:sz w:val="22"/>
          <w:szCs w:val="22"/>
          <w:lang w:val="es-ES"/>
        </w:rPr>
        <w:t>tal y como establece</w:t>
      </w:r>
      <w:r>
        <w:rPr>
          <w:rFonts w:ascii="Verdana" w:hAnsi="Verdana" w:cs="Arial"/>
          <w:sz w:val="22"/>
          <w:szCs w:val="22"/>
        </w:rPr>
        <w:t xml:space="preserve"> </w:t>
      </w:r>
      <w:r>
        <w:rPr>
          <w:rFonts w:ascii="Verdana" w:hAnsi="Verdana" w:cs="Arial"/>
          <w:sz w:val="22"/>
          <w:szCs w:val="22"/>
          <w:lang w:val="es-ES"/>
        </w:rPr>
        <w:t xml:space="preserve">el </w:t>
      </w:r>
      <w:r w:rsidRPr="00081B20">
        <w:rPr>
          <w:rFonts w:ascii="Verdana" w:hAnsi="Verdana" w:cs="Arial"/>
          <w:sz w:val="22"/>
          <w:szCs w:val="22"/>
          <w:lang w:val="es-ES"/>
        </w:rPr>
        <w:t xml:space="preserve">procedimiento </w:t>
      </w:r>
      <w:r>
        <w:rPr>
          <w:rFonts w:ascii="Verdana" w:hAnsi="Verdana" w:cs="Arial"/>
          <w:sz w:val="22"/>
          <w:szCs w:val="22"/>
          <w:lang w:val="es-ES"/>
        </w:rPr>
        <w:t xml:space="preserve">PR/001 </w:t>
      </w:r>
      <w:r>
        <w:rPr>
          <w:rFonts w:ascii="Verdana" w:hAnsi="Verdana" w:cs="Arial"/>
          <w:sz w:val="22"/>
          <w:szCs w:val="22"/>
          <w:lang w:val="es-ES"/>
        </w:rPr>
        <w:lastRenderedPageBreak/>
        <w:t>“P</w:t>
      </w:r>
      <w:r w:rsidRPr="00967AC2">
        <w:rPr>
          <w:rFonts w:ascii="Verdana" w:hAnsi="Verdana" w:cs="Arial"/>
          <w:sz w:val="22"/>
          <w:szCs w:val="22"/>
          <w:lang w:val="es-ES"/>
        </w:rPr>
        <w:t>rocedimiento para la revisión por la dirección, gestión de riesgos y planificación de objetivos</w:t>
      </w:r>
      <w:r>
        <w:rPr>
          <w:rFonts w:ascii="Verdana" w:hAnsi="Verdana" w:cs="Arial"/>
          <w:sz w:val="22"/>
          <w:szCs w:val="22"/>
          <w:lang w:val="es-ES"/>
        </w:rPr>
        <w:t>”</w:t>
      </w:r>
      <w:r w:rsidRPr="00081B20">
        <w:rPr>
          <w:rFonts w:ascii="Verdana" w:hAnsi="Verdana" w:cs="Arial"/>
          <w:sz w:val="22"/>
          <w:szCs w:val="22"/>
          <w:lang w:val="es-ES"/>
        </w:rPr>
        <w:t>.</w:t>
      </w:r>
    </w:p>
    <w:p w14:paraId="19E2CE76" w14:textId="77777777" w:rsidR="00081B20" w:rsidRPr="00081B20" w:rsidRDefault="00081B20" w:rsidP="00081B20">
      <w:pPr>
        <w:pStyle w:val="punto0"/>
        <w:keepNext w:val="0"/>
        <w:ind w:left="360" w:hanging="1069"/>
        <w:outlineLvl w:val="0"/>
        <w:rPr>
          <w:rFonts w:ascii="Verdana" w:hAnsi="Verdana"/>
          <w:sz w:val="22"/>
          <w:szCs w:val="22"/>
          <w:u w:val="single"/>
          <w:lang w:eastAsia="es-ES_tradnl"/>
        </w:rPr>
      </w:pPr>
      <w:r w:rsidRPr="0027163E">
        <w:rPr>
          <w:rFonts w:ascii="Verdana" w:hAnsi="Verdana"/>
          <w:sz w:val="22"/>
          <w:szCs w:val="22"/>
          <w:lang w:eastAsia="es-ES_tradnl"/>
        </w:rPr>
        <w:t xml:space="preserve">10. </w:t>
      </w:r>
      <w:r w:rsidRPr="00081B20">
        <w:rPr>
          <w:rFonts w:ascii="Verdana" w:hAnsi="Verdana"/>
          <w:sz w:val="22"/>
          <w:szCs w:val="22"/>
          <w:u w:val="single"/>
          <w:lang w:eastAsia="es-ES_tradnl"/>
        </w:rPr>
        <w:t>MEJORA</w:t>
      </w:r>
    </w:p>
    <w:p w14:paraId="2D173D97" w14:textId="77777777" w:rsidR="0027163E" w:rsidRPr="0027163E" w:rsidRDefault="0027163E" w:rsidP="0027163E">
      <w:pPr>
        <w:pStyle w:val="Ttulo2"/>
        <w:keepLines/>
        <w:tabs>
          <w:tab w:val="left" w:pos="993"/>
        </w:tabs>
        <w:spacing w:before="80" w:after="240"/>
        <w:ind w:left="430" w:hanging="714"/>
        <w:jc w:val="left"/>
        <w:rPr>
          <w:rFonts w:ascii="Verdana" w:eastAsia="SimSun" w:hAnsi="Verdana"/>
          <w:sz w:val="22"/>
          <w:szCs w:val="22"/>
          <w:lang w:val="es-ES_tradnl" w:eastAsia="es-ES_tradnl"/>
        </w:rPr>
      </w:pPr>
      <w:r>
        <w:rPr>
          <w:rFonts w:ascii="Verdana" w:eastAsia="SimSun" w:hAnsi="Verdana"/>
          <w:sz w:val="22"/>
          <w:szCs w:val="22"/>
          <w:lang w:val="es-ES_tradnl" w:eastAsia="es-ES_tradnl"/>
        </w:rPr>
        <w:t>10.1</w:t>
      </w:r>
      <w:r w:rsidRPr="0027163E">
        <w:rPr>
          <w:rFonts w:ascii="Verdana" w:eastAsia="SimSun" w:hAnsi="Verdana"/>
          <w:sz w:val="22"/>
          <w:szCs w:val="22"/>
          <w:lang w:val="es-ES_tradnl" w:eastAsia="es-ES_tradnl"/>
        </w:rPr>
        <w:t xml:space="preserve">. </w:t>
      </w:r>
      <w:r w:rsidR="00831E78">
        <w:rPr>
          <w:rFonts w:ascii="Verdana" w:eastAsia="SimSun" w:hAnsi="Verdana"/>
          <w:sz w:val="22"/>
          <w:szCs w:val="22"/>
          <w:u w:val="single"/>
          <w:lang w:val="es-ES_tradnl" w:eastAsia="es-ES_tradnl"/>
        </w:rPr>
        <w:t>Generalidades</w:t>
      </w:r>
    </w:p>
    <w:p w14:paraId="6FA29096" w14:textId="77777777" w:rsidR="00081B20" w:rsidRPr="00081B20" w:rsidRDefault="00081B20" w:rsidP="001B502A">
      <w:pPr>
        <w:pStyle w:val="Textoindependiente2"/>
        <w:suppressAutoHyphens/>
        <w:spacing w:before="240" w:line="360" w:lineRule="auto"/>
        <w:ind w:left="-284" w:right="-709"/>
        <w:jc w:val="both"/>
        <w:rPr>
          <w:rFonts w:ascii="Verdana" w:hAnsi="Verdana" w:cs="Arial"/>
          <w:sz w:val="22"/>
          <w:szCs w:val="22"/>
          <w:lang w:val="es-ES"/>
        </w:rPr>
      </w:pPr>
      <w:r w:rsidRPr="00081B20">
        <w:rPr>
          <w:rFonts w:ascii="Verdana" w:hAnsi="Verdana" w:cs="Arial"/>
          <w:sz w:val="22"/>
          <w:szCs w:val="22"/>
          <w:lang w:val="es-ES"/>
        </w:rPr>
        <w:t>Las diferentes herramientas derivadas de la implantación d</w:t>
      </w:r>
      <w:r w:rsidRPr="00081B20">
        <w:rPr>
          <w:rFonts w:ascii="Verdana" w:hAnsi="Verdana" w:cs="Arial"/>
          <w:sz w:val="22"/>
          <w:szCs w:val="22"/>
        </w:rPr>
        <w:t>el Sistema de Gestión</w:t>
      </w:r>
      <w:r w:rsidRPr="00081B20">
        <w:rPr>
          <w:rFonts w:ascii="Verdana" w:hAnsi="Verdana" w:cs="Arial"/>
          <w:sz w:val="22"/>
          <w:szCs w:val="22"/>
          <w:lang w:val="es-ES"/>
        </w:rPr>
        <w:t xml:space="preserve"> (Política, Objetivos, Auditorías, Análisis de Datos, Acciones Correctivas e Informes de Revisión por la Dirección) son empleadas para la mejora continua de la empresa y de los trabajos por esta realizados.</w:t>
      </w:r>
    </w:p>
    <w:p w14:paraId="4A91B650" w14:textId="77777777" w:rsidR="00081B20" w:rsidRPr="0027163E" w:rsidRDefault="00081B20" w:rsidP="0027163E">
      <w:pPr>
        <w:pStyle w:val="Ttulo2"/>
        <w:keepLines/>
        <w:tabs>
          <w:tab w:val="left" w:pos="993"/>
        </w:tabs>
        <w:spacing w:before="80" w:after="240"/>
        <w:ind w:left="430" w:hanging="714"/>
        <w:jc w:val="left"/>
        <w:rPr>
          <w:rFonts w:ascii="Verdana" w:eastAsia="SimSun" w:hAnsi="Verdana"/>
          <w:sz w:val="22"/>
          <w:szCs w:val="22"/>
          <w:lang w:val="es-ES_tradnl" w:eastAsia="es-ES_tradnl"/>
        </w:rPr>
      </w:pPr>
      <w:r w:rsidRPr="0027163E">
        <w:rPr>
          <w:rFonts w:ascii="Verdana" w:eastAsia="SimSun" w:hAnsi="Verdana"/>
          <w:sz w:val="22"/>
          <w:szCs w:val="22"/>
          <w:lang w:val="es-ES_tradnl" w:eastAsia="es-ES_tradnl"/>
        </w:rPr>
        <w:t>10.</w:t>
      </w:r>
      <w:r w:rsidR="0027163E">
        <w:rPr>
          <w:rFonts w:ascii="Verdana" w:eastAsia="SimSun" w:hAnsi="Verdana"/>
          <w:sz w:val="22"/>
          <w:szCs w:val="22"/>
          <w:lang w:val="es-ES_tradnl" w:eastAsia="es-ES_tradnl"/>
        </w:rPr>
        <w:t>2</w:t>
      </w:r>
      <w:r w:rsidRPr="0027163E">
        <w:rPr>
          <w:rFonts w:ascii="Verdana" w:eastAsia="SimSun" w:hAnsi="Verdana"/>
          <w:sz w:val="22"/>
          <w:szCs w:val="22"/>
          <w:lang w:val="es-ES_tradnl" w:eastAsia="es-ES_tradnl"/>
        </w:rPr>
        <w:t xml:space="preserve">. </w:t>
      </w:r>
      <w:r w:rsidRPr="0027163E">
        <w:rPr>
          <w:rFonts w:ascii="Verdana" w:eastAsia="SimSun" w:hAnsi="Verdana"/>
          <w:sz w:val="22"/>
          <w:szCs w:val="22"/>
          <w:u w:val="single"/>
          <w:lang w:val="es-ES_tradnl" w:eastAsia="es-ES_tradnl"/>
        </w:rPr>
        <w:t>No Conformidades y acción correctiva</w:t>
      </w:r>
    </w:p>
    <w:p w14:paraId="530C0396" w14:textId="67377CD9" w:rsidR="00081B20" w:rsidRPr="00EE0978" w:rsidRDefault="008C7F1E" w:rsidP="00EE0978">
      <w:pPr>
        <w:pStyle w:val="Textoindependiente2"/>
        <w:suppressAutoHyphens/>
        <w:spacing w:before="240" w:line="360" w:lineRule="auto"/>
        <w:ind w:left="-284" w:right="-709"/>
        <w:jc w:val="both"/>
        <w:rPr>
          <w:rFonts w:ascii="Verdana" w:hAnsi="Verdana" w:cs="Arial"/>
          <w:sz w:val="22"/>
          <w:szCs w:val="22"/>
          <w:lang w:val="es-ES"/>
        </w:rPr>
      </w:pPr>
      <w:r>
        <w:rPr>
          <w:rFonts w:ascii="Verdana" w:hAnsi="Verdana" w:cs="Arial"/>
          <w:b/>
          <w:sz w:val="22"/>
          <w:szCs w:val="22"/>
        </w:rPr>
        <w:t xml:space="preserve">GRUPO SANED </w:t>
      </w:r>
      <w:r w:rsidR="00081B20" w:rsidRPr="00081B20">
        <w:rPr>
          <w:rFonts w:ascii="Verdana" w:hAnsi="Verdana" w:cs="Arial"/>
          <w:sz w:val="22"/>
          <w:szCs w:val="22"/>
          <w:lang w:val="es-ES"/>
        </w:rPr>
        <w:t>ha establecido un sistema de definición de responsabilidad y autoridad para controlar e investigar las no conformidades</w:t>
      </w:r>
      <w:r w:rsidR="00EE0978">
        <w:rPr>
          <w:rFonts w:ascii="Verdana" w:hAnsi="Verdana" w:cs="Arial"/>
          <w:sz w:val="22"/>
          <w:szCs w:val="22"/>
          <w:lang w:val="es-ES"/>
        </w:rPr>
        <w:t>,</w:t>
      </w:r>
      <w:r w:rsidR="00081B20" w:rsidRPr="00081B20">
        <w:rPr>
          <w:rFonts w:ascii="Verdana" w:hAnsi="Verdana" w:cs="Arial"/>
          <w:sz w:val="22"/>
          <w:szCs w:val="22"/>
          <w:lang w:val="es-ES"/>
        </w:rPr>
        <w:t xml:space="preserve"> llevando a cabo acciones encaminadas a la reducción de cualquier impacto producido, así como para iniciar y completar las acciones correctoras correspondientes tal y como establece el </w:t>
      </w:r>
      <w:r w:rsidR="00F11E53" w:rsidRPr="00081B20">
        <w:rPr>
          <w:rFonts w:ascii="Verdana" w:hAnsi="Verdana" w:cs="Arial"/>
          <w:sz w:val="22"/>
          <w:szCs w:val="22"/>
          <w:lang w:val="es-ES"/>
        </w:rPr>
        <w:t xml:space="preserve">“Procedimiento </w:t>
      </w:r>
      <w:r w:rsidR="00F11E53">
        <w:rPr>
          <w:rFonts w:ascii="Verdana" w:hAnsi="Verdana" w:cs="Arial"/>
          <w:sz w:val="22"/>
          <w:szCs w:val="22"/>
          <w:lang w:val="es-ES"/>
        </w:rPr>
        <w:t xml:space="preserve">para el control de No conformidad, </w:t>
      </w:r>
      <w:r w:rsidR="00F11E53" w:rsidRPr="00081B20">
        <w:rPr>
          <w:rFonts w:ascii="Verdana" w:hAnsi="Verdana" w:cs="Arial"/>
          <w:sz w:val="22"/>
          <w:szCs w:val="22"/>
          <w:lang w:val="es-ES"/>
        </w:rPr>
        <w:t>acci</w:t>
      </w:r>
      <w:r w:rsidR="00F11E53">
        <w:rPr>
          <w:rFonts w:ascii="Verdana" w:hAnsi="Verdana" w:cs="Arial"/>
          <w:sz w:val="22"/>
          <w:szCs w:val="22"/>
          <w:lang w:val="es-ES"/>
        </w:rPr>
        <w:t>ones</w:t>
      </w:r>
      <w:r w:rsidR="00F11E53" w:rsidRPr="00081B20">
        <w:rPr>
          <w:rFonts w:ascii="Verdana" w:hAnsi="Verdana" w:cs="Arial"/>
          <w:sz w:val="22"/>
          <w:szCs w:val="22"/>
          <w:lang w:val="es-ES"/>
        </w:rPr>
        <w:t xml:space="preserve"> correctiva</w:t>
      </w:r>
      <w:r w:rsidR="00F11E53">
        <w:rPr>
          <w:rFonts w:ascii="Verdana" w:hAnsi="Verdana" w:cs="Arial"/>
          <w:sz w:val="22"/>
          <w:szCs w:val="22"/>
          <w:lang w:val="es-ES"/>
        </w:rPr>
        <w:t>s y acciones de mejora</w:t>
      </w:r>
      <w:r w:rsidR="00F11E53" w:rsidRPr="00081B20">
        <w:rPr>
          <w:rFonts w:ascii="Verdana" w:hAnsi="Verdana" w:cs="Arial"/>
          <w:sz w:val="22"/>
          <w:szCs w:val="22"/>
          <w:lang w:val="es-ES"/>
        </w:rPr>
        <w:t>” (P</w:t>
      </w:r>
      <w:r w:rsidR="00F11E53">
        <w:rPr>
          <w:rFonts w:ascii="Verdana" w:hAnsi="Verdana" w:cs="Arial"/>
          <w:sz w:val="22"/>
          <w:szCs w:val="22"/>
          <w:lang w:val="es-ES"/>
        </w:rPr>
        <w:t>R/008)</w:t>
      </w:r>
    </w:p>
    <w:p w14:paraId="0EF27A3F" w14:textId="77777777" w:rsidR="00081B20" w:rsidRPr="0027163E" w:rsidRDefault="00081B20" w:rsidP="0027163E">
      <w:pPr>
        <w:pStyle w:val="Ttulo2"/>
        <w:keepLines/>
        <w:tabs>
          <w:tab w:val="left" w:pos="993"/>
        </w:tabs>
        <w:spacing w:before="80" w:after="240"/>
        <w:ind w:left="430" w:hanging="714"/>
        <w:jc w:val="left"/>
        <w:rPr>
          <w:rFonts w:ascii="Verdana" w:eastAsia="SimSun" w:hAnsi="Verdana"/>
          <w:sz w:val="22"/>
          <w:szCs w:val="22"/>
          <w:lang w:val="es-ES_tradnl" w:eastAsia="es-ES_tradnl"/>
        </w:rPr>
      </w:pPr>
      <w:r w:rsidRPr="0027163E">
        <w:rPr>
          <w:rFonts w:ascii="Verdana" w:eastAsia="SimSun" w:hAnsi="Verdana"/>
          <w:sz w:val="22"/>
          <w:szCs w:val="22"/>
          <w:lang w:val="es-ES_tradnl" w:eastAsia="es-ES_tradnl"/>
        </w:rPr>
        <w:t xml:space="preserve">10.3. </w:t>
      </w:r>
      <w:r w:rsidRPr="0027163E">
        <w:rPr>
          <w:rFonts w:ascii="Verdana" w:eastAsia="SimSun" w:hAnsi="Verdana"/>
          <w:sz w:val="22"/>
          <w:szCs w:val="22"/>
          <w:u w:val="single"/>
          <w:lang w:val="es-ES_tradnl" w:eastAsia="es-ES_tradnl"/>
        </w:rPr>
        <w:t>Mejora continua</w:t>
      </w:r>
    </w:p>
    <w:p w14:paraId="074873D2" w14:textId="73193B7A" w:rsidR="00081B20" w:rsidRPr="00081B20" w:rsidRDefault="00081B20" w:rsidP="001B502A">
      <w:pPr>
        <w:pStyle w:val="Textoindependiente2"/>
        <w:suppressAutoHyphens/>
        <w:spacing w:before="240" w:line="360" w:lineRule="auto"/>
        <w:ind w:left="-284" w:right="-709"/>
        <w:jc w:val="both"/>
        <w:rPr>
          <w:rFonts w:ascii="Verdana" w:hAnsi="Verdana" w:cs="Arial"/>
          <w:sz w:val="22"/>
          <w:szCs w:val="22"/>
          <w:lang w:val="es-ES"/>
        </w:rPr>
      </w:pPr>
      <w:r w:rsidRPr="00081B20">
        <w:rPr>
          <w:rFonts w:ascii="Verdana" w:hAnsi="Verdana" w:cs="Arial"/>
          <w:sz w:val="22"/>
          <w:szCs w:val="22"/>
          <w:lang w:val="es-ES"/>
        </w:rPr>
        <w:t>Como resultado de la implantación d</w:t>
      </w:r>
      <w:r w:rsidRPr="00081B20">
        <w:rPr>
          <w:rFonts w:ascii="Verdana" w:hAnsi="Verdana" w:cs="Arial"/>
          <w:sz w:val="22"/>
          <w:szCs w:val="22"/>
        </w:rPr>
        <w:t>el Sistema de Gestión</w:t>
      </w:r>
      <w:r w:rsidRPr="00081B20">
        <w:rPr>
          <w:rFonts w:ascii="Verdana" w:hAnsi="Verdana" w:cs="Arial"/>
          <w:sz w:val="22"/>
          <w:szCs w:val="22"/>
          <w:lang w:val="es-ES"/>
        </w:rPr>
        <w:t xml:space="preserve">, </w:t>
      </w:r>
      <w:r w:rsidR="008C7F1E">
        <w:rPr>
          <w:rFonts w:ascii="Verdana" w:hAnsi="Verdana" w:cs="Arial"/>
          <w:b/>
          <w:sz w:val="22"/>
          <w:szCs w:val="22"/>
        </w:rPr>
        <w:t xml:space="preserve">GRUPO SANED </w:t>
      </w:r>
      <w:r w:rsidRPr="00081B20">
        <w:rPr>
          <w:rFonts w:ascii="Verdana" w:hAnsi="Verdana" w:cs="Arial"/>
          <w:sz w:val="22"/>
          <w:szCs w:val="22"/>
          <w:lang w:val="es-ES"/>
        </w:rPr>
        <w:t xml:space="preserve">recopila un número importante de datos en forma de registros y evidencias. Estos datos son analizados con periodicidad anual en la revisión del sistema por la Dirección con vistas con el objeto final de demostrar la idoneidad y </w:t>
      </w:r>
      <w:proofErr w:type="spellStart"/>
      <w:r w:rsidRPr="00081B20">
        <w:rPr>
          <w:rFonts w:ascii="Verdana" w:hAnsi="Verdana" w:cs="Arial"/>
          <w:sz w:val="22"/>
          <w:szCs w:val="22"/>
          <w:lang w:val="es-ES"/>
        </w:rPr>
        <w:t>ef</w:t>
      </w:r>
      <w:r w:rsidRPr="00081B20">
        <w:rPr>
          <w:rFonts w:ascii="Verdana" w:hAnsi="Verdana" w:cs="Arial"/>
          <w:sz w:val="22"/>
          <w:szCs w:val="22"/>
        </w:rPr>
        <w:t>icacia</w:t>
      </w:r>
      <w:proofErr w:type="spellEnd"/>
      <w:r w:rsidRPr="00081B20">
        <w:rPr>
          <w:rFonts w:ascii="Verdana" w:hAnsi="Verdana" w:cs="Arial"/>
          <w:sz w:val="22"/>
          <w:szCs w:val="22"/>
        </w:rPr>
        <w:t xml:space="preserve"> de su sistema de gestión </w:t>
      </w:r>
      <w:r w:rsidRPr="00081B20">
        <w:rPr>
          <w:rFonts w:ascii="Verdana" w:hAnsi="Verdana" w:cs="Arial"/>
          <w:sz w:val="22"/>
          <w:szCs w:val="22"/>
          <w:lang w:val="es-ES"/>
        </w:rPr>
        <w:t xml:space="preserve">y evaluar posibles áreas o aspectos de mejora del mismo. </w:t>
      </w:r>
    </w:p>
    <w:p w14:paraId="018FE3DC" w14:textId="77777777" w:rsidR="003A2D55" w:rsidRPr="00DA6B08" w:rsidRDefault="003A2D55" w:rsidP="00DA734B">
      <w:pPr>
        <w:pStyle w:val="escritura0"/>
        <w:widowControl w:val="0"/>
        <w:numPr>
          <w:ilvl w:val="12"/>
          <w:numId w:val="0"/>
        </w:numPr>
        <w:ind w:left="-900" w:right="-855"/>
        <w:jc w:val="left"/>
        <w:rPr>
          <w:rFonts w:ascii="Verdana" w:hAnsi="Verdana"/>
          <w:b w:val="0"/>
          <w:spacing w:val="-10"/>
        </w:rPr>
      </w:pPr>
    </w:p>
    <w:p w14:paraId="0825149D" w14:textId="77777777" w:rsidR="00F4398C" w:rsidRPr="00DA6B08" w:rsidRDefault="00F4398C" w:rsidP="00845A59">
      <w:pPr>
        <w:pStyle w:val="escritura0"/>
        <w:widowControl w:val="0"/>
        <w:numPr>
          <w:ilvl w:val="12"/>
          <w:numId w:val="0"/>
        </w:numPr>
        <w:ind w:left="-900" w:right="-855"/>
        <w:jc w:val="left"/>
        <w:rPr>
          <w:rFonts w:ascii="Verdana" w:hAnsi="Verdana"/>
          <w:b w:val="0"/>
          <w:spacing w:val="-10"/>
          <w:szCs w:val="24"/>
        </w:rPr>
      </w:pPr>
    </w:p>
    <w:p w14:paraId="11948C87" w14:textId="77777777" w:rsidR="00B63A64" w:rsidRPr="00DA6B08" w:rsidRDefault="00B63A64" w:rsidP="00845A59">
      <w:pPr>
        <w:pStyle w:val="escritura0"/>
        <w:widowControl w:val="0"/>
        <w:numPr>
          <w:ilvl w:val="12"/>
          <w:numId w:val="0"/>
        </w:numPr>
        <w:ind w:left="-900" w:right="-855"/>
        <w:jc w:val="left"/>
        <w:rPr>
          <w:rFonts w:ascii="Verdana" w:hAnsi="Verdana"/>
          <w:b w:val="0"/>
          <w:spacing w:val="-10"/>
          <w:szCs w:val="24"/>
        </w:rPr>
        <w:sectPr w:rsidR="00B63A64" w:rsidRPr="00DA6B08" w:rsidSect="00BF2061">
          <w:pgSz w:w="11907" w:h="16840" w:code="9"/>
          <w:pgMar w:top="2268" w:right="1701" w:bottom="1418" w:left="1701" w:header="720" w:footer="851" w:gutter="0"/>
          <w:cols w:space="720"/>
        </w:sectPr>
      </w:pPr>
    </w:p>
    <w:p w14:paraId="0ADFCC95" w14:textId="77777777" w:rsidR="00B63A64" w:rsidRPr="00F37D2B" w:rsidRDefault="00100F0E" w:rsidP="00100F0E">
      <w:pPr>
        <w:pStyle w:val="escritura0"/>
        <w:widowControl w:val="0"/>
        <w:numPr>
          <w:ilvl w:val="12"/>
          <w:numId w:val="0"/>
        </w:numPr>
        <w:ind w:left="-900" w:right="-855"/>
        <w:jc w:val="center"/>
        <w:rPr>
          <w:rFonts w:ascii="Verdana" w:hAnsi="Verdana"/>
          <w:spacing w:val="-10"/>
          <w:sz w:val="32"/>
          <w:szCs w:val="32"/>
          <w:u w:val="single"/>
        </w:rPr>
      </w:pPr>
      <w:r w:rsidRPr="00F37D2B">
        <w:rPr>
          <w:rFonts w:ascii="Verdana" w:hAnsi="Verdana"/>
          <w:spacing w:val="-10"/>
          <w:sz w:val="32"/>
          <w:szCs w:val="32"/>
          <w:u w:val="single"/>
        </w:rPr>
        <w:lastRenderedPageBreak/>
        <w:t>Anexo 1: MAPA DE PROCESOS</w:t>
      </w:r>
    </w:p>
    <w:p w14:paraId="46B82E6F" w14:textId="1EF14F56" w:rsidR="00894D54" w:rsidRPr="00145D52" w:rsidRDefault="00154774" w:rsidP="00100F0E">
      <w:pPr>
        <w:pStyle w:val="escritura0"/>
        <w:widowControl w:val="0"/>
        <w:numPr>
          <w:ilvl w:val="12"/>
          <w:numId w:val="0"/>
        </w:numPr>
        <w:ind w:left="-900" w:right="-855"/>
        <w:jc w:val="center"/>
        <w:rPr>
          <w:rFonts w:ascii="Verdana" w:hAnsi="Verdana"/>
          <w:spacing w:val="-10"/>
          <w:sz w:val="32"/>
          <w:szCs w:val="32"/>
          <w:highlight w:val="yellow"/>
          <w:u w:val="single"/>
        </w:rPr>
      </w:pPr>
      <w:r w:rsidRPr="00154774">
        <w:rPr>
          <w:noProof/>
        </w:rPr>
        <w:drawing>
          <wp:inline distT="0" distB="0" distL="0" distR="0" wp14:anchorId="2A8993E9" wp14:editId="73E12B74">
            <wp:extent cx="5400675" cy="243628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2436280"/>
                    </a:xfrm>
                    <a:prstGeom prst="rect">
                      <a:avLst/>
                    </a:prstGeom>
                    <a:noFill/>
                    <a:ln>
                      <a:noFill/>
                    </a:ln>
                  </pic:spPr>
                </pic:pic>
              </a:graphicData>
            </a:graphic>
          </wp:inline>
        </w:drawing>
      </w:r>
    </w:p>
    <w:p w14:paraId="69C106C4" w14:textId="0A7D6F38" w:rsidR="00894D54" w:rsidRPr="00145D52" w:rsidRDefault="00894D54" w:rsidP="00894D54">
      <w:pPr>
        <w:rPr>
          <w:highlight w:val="yellow"/>
          <w:lang w:val="es-ES_tradnl"/>
        </w:rPr>
      </w:pPr>
    </w:p>
    <w:p w14:paraId="2D2D8085" w14:textId="77777777" w:rsidR="00894D54" w:rsidRPr="00F37D2B" w:rsidRDefault="00894D54" w:rsidP="00894D54">
      <w:pPr>
        <w:rPr>
          <w:lang w:val="es-ES_tradnl"/>
        </w:rPr>
      </w:pPr>
    </w:p>
    <w:p w14:paraId="45A836B2" w14:textId="1F11F2A9" w:rsidR="00894D54" w:rsidRPr="00DA6B08" w:rsidRDefault="00894D54" w:rsidP="00EE0978">
      <w:pPr>
        <w:jc w:val="center"/>
        <w:rPr>
          <w:rFonts w:ascii="Verdana" w:hAnsi="Verdana"/>
          <w:spacing w:val="-10"/>
          <w:sz w:val="32"/>
          <w:szCs w:val="32"/>
          <w:u w:val="single"/>
        </w:rPr>
      </w:pPr>
      <w:r w:rsidRPr="00F37D2B">
        <w:rPr>
          <w:rFonts w:ascii="Verdana" w:hAnsi="Verdana"/>
          <w:b/>
          <w:spacing w:val="-10"/>
          <w:sz w:val="32"/>
          <w:szCs w:val="32"/>
          <w:u w:val="single"/>
          <w:lang w:val="es-ES_tradnl"/>
        </w:rPr>
        <w:t>Anexo 2: ORGANIGRAMA</w:t>
      </w:r>
    </w:p>
    <w:p w14:paraId="29BE0D9B" w14:textId="5F37D031" w:rsidR="00100F0E" w:rsidRDefault="00100F0E" w:rsidP="00894D54">
      <w:pPr>
        <w:jc w:val="center"/>
        <w:rPr>
          <w:rFonts w:ascii="Verdana" w:hAnsi="Verdana"/>
        </w:rPr>
      </w:pPr>
    </w:p>
    <w:p w14:paraId="6D812925" w14:textId="207643BA" w:rsidR="002D2F66" w:rsidRDefault="00853A54" w:rsidP="002D2F66">
      <w:pPr>
        <w:ind w:left="-851"/>
      </w:pPr>
      <w:r>
        <w:object w:dxaOrig="18471" w:dyaOrig="10841" w14:anchorId="55138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300.75pt" o:ole="">
            <v:imagedata r:id="rId16" o:title=""/>
          </v:shape>
          <o:OLEObject Type="Embed" ProgID="Visio.Drawing.15" ShapeID="_x0000_i1025" DrawAspect="Content" ObjectID="_1620811062" r:id="rId17"/>
        </w:object>
      </w:r>
    </w:p>
    <w:p w14:paraId="7B3ADF62" w14:textId="6578FCA5" w:rsidR="00F37D2B" w:rsidRPr="00894D54" w:rsidRDefault="00F37D2B" w:rsidP="00F37D2B">
      <w:pPr>
        <w:ind w:left="-851" w:right="-709"/>
        <w:jc w:val="center"/>
        <w:rPr>
          <w:lang w:val="es-ES_tradnl"/>
        </w:rPr>
      </w:pPr>
    </w:p>
    <w:sectPr w:rsidR="00F37D2B" w:rsidRPr="00894D54" w:rsidSect="00BF2061">
      <w:pgSz w:w="11907" w:h="16840" w:code="9"/>
      <w:pgMar w:top="2268" w:right="1701" w:bottom="1418" w:left="170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E536" w14:textId="77777777" w:rsidR="00820927" w:rsidRDefault="00820927">
      <w:r>
        <w:separator/>
      </w:r>
    </w:p>
  </w:endnote>
  <w:endnote w:type="continuationSeparator" w:id="0">
    <w:p w14:paraId="61ACDD8F" w14:textId="77777777" w:rsidR="00820927" w:rsidRDefault="0082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C9BE" w14:textId="77777777" w:rsidR="00443C8D" w:rsidRDefault="00443C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C562" w14:textId="092D589E" w:rsidR="00F67FD0" w:rsidRPr="00C31886" w:rsidRDefault="00F67FD0" w:rsidP="00AC6EEA">
    <w:pPr>
      <w:pStyle w:val="Piedepgina"/>
      <w:jc w:val="center"/>
      <w:rPr>
        <w:rFonts w:ascii="Verdana" w:hAnsi="Verdana"/>
        <w:b/>
        <w:color w:val="17365D"/>
      </w:rPr>
    </w:pPr>
    <w:r w:rsidRPr="00751294">
      <w:rPr>
        <w:b/>
        <w:noProof/>
        <w:color w:val="C2D69B"/>
        <w:szCs w:val="24"/>
      </w:rPr>
      <mc:AlternateContent>
        <mc:Choice Requires="wps">
          <w:drawing>
            <wp:anchor distT="0" distB="0" distL="114300" distR="114300" simplePos="0" relativeHeight="251661312" behindDoc="0" locked="0" layoutInCell="1" allowOverlap="1" wp14:anchorId="246E201B" wp14:editId="728832F2">
              <wp:simplePos x="0" y="0"/>
              <wp:positionH relativeFrom="margin">
                <wp:align>center</wp:align>
              </wp:positionH>
              <wp:positionV relativeFrom="paragraph">
                <wp:posOffset>-11430</wp:posOffset>
              </wp:positionV>
              <wp:extent cx="6286500" cy="0"/>
              <wp:effectExtent l="0" t="1905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chemeClr val="accent5">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7C95C" id="Conector recto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" strokecolor="#1f3763 [1608]" strokeweight="3pt">
              <v:shadow color="#4e6128" opacity=".5" offset="1pt"/>
              <w10:wrap anchorx="margin"/>
            </v:line>
          </w:pict>
        </mc:Fallback>
      </mc:AlternateContent>
    </w:r>
    <w:r w:rsidRPr="00C31886">
      <w:rPr>
        <w:rFonts w:ascii="Verdana" w:hAnsi="Verdana"/>
        <w:b/>
        <w:color w:val="17365D"/>
      </w:rPr>
      <w:t>Sanidad y Ediciones, S.L</w:t>
    </w:r>
  </w:p>
  <w:p w14:paraId="1D1828FB" w14:textId="55B97BC3" w:rsidR="00F67FD0" w:rsidRPr="0072372E" w:rsidRDefault="00F67FD0" w:rsidP="00AC6EEA">
    <w:pPr>
      <w:pStyle w:val="Piedepgina"/>
      <w:jc w:val="center"/>
      <w:rPr>
        <w:rFonts w:ascii="Verdana" w:hAnsi="Verdana"/>
      </w:rPr>
    </w:pPr>
    <w:r w:rsidRPr="0072372E">
      <w:rPr>
        <w:rFonts w:ascii="Verdana" w:hAnsi="Verdana"/>
      </w:rPr>
      <w:t xml:space="preserve">C/ </w:t>
    </w:r>
    <w:r w:rsidR="00ED43E9">
      <w:rPr>
        <w:rFonts w:ascii="Verdana" w:hAnsi="Verdana"/>
      </w:rPr>
      <w:t>Poeta Joan Maragall</w:t>
    </w:r>
    <w:r w:rsidRPr="0072372E">
      <w:rPr>
        <w:rFonts w:ascii="Verdana" w:hAnsi="Verdana"/>
      </w:rPr>
      <w:t>, 60- 1ªplanta, 28020 Madrid</w:t>
    </w:r>
  </w:p>
  <w:p w14:paraId="440F54A5" w14:textId="1D9ECFA5" w:rsidR="00F67FD0" w:rsidRPr="00751294" w:rsidRDefault="00F67FD0" w:rsidP="002501B5">
    <w:pPr>
      <w:pStyle w:val="Piedepgina"/>
      <w:jc w:val="center"/>
      <w:rPr>
        <w:b/>
        <w:color w:val="C2D69B"/>
        <w:szCs w:val="24"/>
      </w:rPr>
    </w:pPr>
    <w:r w:rsidRPr="0072372E">
      <w:rPr>
        <w:rFonts w:ascii="Verdana" w:hAnsi="Verdana" w:cs="Arial"/>
      </w:rPr>
      <w:t xml:space="preserve">917 499 500/ </w:t>
    </w:r>
    <w:r w:rsidRPr="0072372E">
      <w:rPr>
        <w:rFonts w:ascii="Verdana" w:hAnsi="Verdana"/>
      </w:rPr>
      <w:t xml:space="preserve">www.gruposaned.com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2D78" w14:textId="77777777" w:rsidR="00443C8D" w:rsidRDefault="00443C8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9938" w14:textId="77777777" w:rsidR="00F67FD0" w:rsidRPr="00A4010A" w:rsidRDefault="00F67FD0" w:rsidP="00A40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1EBD" w14:textId="77777777" w:rsidR="00820927" w:rsidRDefault="00820927">
      <w:r>
        <w:separator/>
      </w:r>
    </w:p>
  </w:footnote>
  <w:footnote w:type="continuationSeparator" w:id="0">
    <w:p w14:paraId="6F3F6C1C" w14:textId="77777777" w:rsidR="00820927" w:rsidRDefault="0082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F75A" w14:textId="77777777" w:rsidR="00443C8D" w:rsidRDefault="00443C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410"/>
      <w:gridCol w:w="4932"/>
      <w:gridCol w:w="1872"/>
    </w:tblGrid>
    <w:tr w:rsidR="00F67FD0" w14:paraId="0A7DA6C0" w14:textId="77777777" w:rsidTr="00AC6EEA">
      <w:trPr>
        <w:cantSplit/>
        <w:trHeight w:val="400"/>
      </w:trPr>
      <w:tc>
        <w:tcPr>
          <w:tcW w:w="2410" w:type="dxa"/>
          <w:vMerge w:val="restart"/>
          <w:tcBorders>
            <w:top w:val="single" w:sz="18" w:space="0" w:color="FFFFFF" w:themeColor="background1"/>
            <w:left w:val="single" w:sz="18" w:space="0" w:color="FFFFFF" w:themeColor="background1"/>
            <w:bottom w:val="nil"/>
            <w:right w:val="single" w:sz="24" w:space="0" w:color="1F4E79" w:themeColor="accent1" w:themeShade="80"/>
          </w:tcBorders>
          <w:shd w:val="clear" w:color="auto" w:fill="FFFFFF"/>
          <w:vAlign w:val="center"/>
        </w:tcPr>
        <w:p w14:paraId="5AEEB09E" w14:textId="06C034F1" w:rsidR="00F67FD0" w:rsidRDefault="00F67FD0" w:rsidP="00A62C5A">
          <w:pPr>
            <w:pStyle w:val="Encabezado"/>
            <w:jc w:val="center"/>
            <w:rPr>
              <w:sz w:val="36"/>
              <w:szCs w:val="36"/>
            </w:rPr>
          </w:pPr>
          <w:bookmarkStart w:id="0" w:name="OLE_LINK3"/>
          <w:r>
            <w:rPr>
              <w:noProof/>
              <w:sz w:val="36"/>
              <w:szCs w:val="36"/>
              <w:lang w:val="es-ES"/>
            </w:rPr>
            <w:drawing>
              <wp:inline distT="0" distB="0" distL="0" distR="0" wp14:anchorId="16BBC0CB" wp14:editId="3BDFEAE9">
                <wp:extent cx="1441450" cy="558800"/>
                <wp:effectExtent l="0" t="0" r="6350" b="0"/>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bookmarkEnd w:id="0"/>
        </w:p>
      </w:tc>
      <w:tc>
        <w:tcPr>
          <w:tcW w:w="4932" w:type="dxa"/>
          <w:vMerge w:val="restart"/>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11FA8913" w14:textId="77777777" w:rsidR="00F67FD0" w:rsidRPr="00AC696D" w:rsidRDefault="00F67FD0" w:rsidP="00A62C5A">
          <w:pPr>
            <w:pStyle w:val="Encabezado"/>
            <w:jc w:val="center"/>
            <w:rPr>
              <w:b/>
              <w:sz w:val="24"/>
              <w:szCs w:val="24"/>
            </w:rPr>
          </w:pPr>
          <w:r>
            <w:rPr>
              <w:b/>
              <w:spacing w:val="-10"/>
              <w:sz w:val="24"/>
              <w:szCs w:val="24"/>
            </w:rPr>
            <w:t>MANUAL DE CALIDAD</w:t>
          </w:r>
        </w:p>
      </w:tc>
      <w:tc>
        <w:tcPr>
          <w:tcW w:w="1872"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5369520D" w14:textId="77777777" w:rsidR="00F67FD0" w:rsidRPr="00AB78F2" w:rsidRDefault="00F67FD0" w:rsidP="00A62C5A">
          <w:pPr>
            <w:pStyle w:val="Encabezado"/>
            <w:rPr>
              <w:b/>
            </w:rPr>
          </w:pPr>
          <w:r>
            <w:rPr>
              <w:b/>
            </w:rPr>
            <w:t>MC</w:t>
          </w:r>
        </w:p>
      </w:tc>
    </w:tr>
    <w:tr w:rsidR="00F67FD0" w14:paraId="6A25E1F6" w14:textId="77777777" w:rsidTr="00AC6EEA">
      <w:trPr>
        <w:cantSplit/>
        <w:trHeight w:val="400"/>
      </w:trPr>
      <w:tc>
        <w:tcPr>
          <w:tcW w:w="2410" w:type="dxa"/>
          <w:vMerge/>
          <w:tcBorders>
            <w:top w:val="nil"/>
            <w:left w:val="single" w:sz="18" w:space="0" w:color="FFFFFF" w:themeColor="background1"/>
            <w:bottom w:val="nil"/>
            <w:right w:val="single" w:sz="24" w:space="0" w:color="1F4E79" w:themeColor="accent1" w:themeShade="80"/>
          </w:tcBorders>
        </w:tcPr>
        <w:p w14:paraId="1172C80E" w14:textId="77777777" w:rsidR="00F67FD0" w:rsidRDefault="00F67FD0" w:rsidP="00A62C5A">
          <w:pPr>
            <w:pStyle w:val="Encabezado"/>
            <w:jc w:val="center"/>
            <w:rPr>
              <w:sz w:val="28"/>
            </w:rPr>
          </w:pPr>
        </w:p>
      </w:tc>
      <w:tc>
        <w:tcPr>
          <w:tcW w:w="4932" w:type="dxa"/>
          <w:vMerge/>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tcPr>
        <w:p w14:paraId="7B716C51" w14:textId="77777777" w:rsidR="00F67FD0" w:rsidRPr="00AC696D" w:rsidRDefault="00F67FD0" w:rsidP="00A62C5A">
          <w:pPr>
            <w:pStyle w:val="Encabezado"/>
            <w:jc w:val="center"/>
            <w:rPr>
              <w:spacing w:val="-10"/>
              <w:sz w:val="24"/>
              <w:szCs w:val="24"/>
            </w:rPr>
          </w:pPr>
        </w:p>
      </w:tc>
      <w:tc>
        <w:tcPr>
          <w:tcW w:w="1872"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49555836" w14:textId="66DD8123" w:rsidR="00F67FD0" w:rsidRPr="00AB78F2" w:rsidRDefault="00F67FD0" w:rsidP="00A62C5A">
          <w:pPr>
            <w:pStyle w:val="Encabezado"/>
            <w:rPr>
              <w:b/>
            </w:rPr>
          </w:pPr>
          <w:r w:rsidRPr="00AB78F2">
            <w:rPr>
              <w:b/>
            </w:rPr>
            <w:t xml:space="preserve">Pág. </w:t>
          </w:r>
          <w:r w:rsidRPr="00AB78F2">
            <w:rPr>
              <w:rStyle w:val="Nmerodepgina"/>
              <w:b/>
            </w:rPr>
            <w:fldChar w:fldCharType="begin"/>
          </w:r>
          <w:r w:rsidRPr="00AB78F2">
            <w:rPr>
              <w:rStyle w:val="Nmerodepgina"/>
              <w:b/>
            </w:rPr>
            <w:instrText xml:space="preserve"> PAGE </w:instrText>
          </w:r>
          <w:r w:rsidRPr="00AB78F2">
            <w:rPr>
              <w:rStyle w:val="Nmerodepgina"/>
              <w:b/>
            </w:rPr>
            <w:fldChar w:fldCharType="separate"/>
          </w:r>
          <w:r w:rsidR="00981D8D">
            <w:rPr>
              <w:rStyle w:val="Nmerodepgina"/>
              <w:b/>
              <w:noProof/>
            </w:rPr>
            <w:t>22</w:t>
          </w:r>
          <w:r w:rsidRPr="00AB78F2">
            <w:rPr>
              <w:rStyle w:val="Nmerodepgina"/>
              <w:b/>
            </w:rPr>
            <w:fldChar w:fldCharType="end"/>
          </w:r>
          <w:r w:rsidRPr="00AB78F2">
            <w:rPr>
              <w:rStyle w:val="Nmerodepgina"/>
              <w:b/>
            </w:rPr>
            <w:t xml:space="preserve"> de </w:t>
          </w:r>
          <w:r w:rsidRPr="00AB78F2">
            <w:rPr>
              <w:rStyle w:val="Nmerodepgina"/>
              <w:b/>
            </w:rPr>
            <w:fldChar w:fldCharType="begin"/>
          </w:r>
          <w:r w:rsidRPr="00AB78F2">
            <w:rPr>
              <w:rStyle w:val="Nmerodepgina"/>
              <w:b/>
            </w:rPr>
            <w:instrText xml:space="preserve"> NUMPAGES </w:instrText>
          </w:r>
          <w:r w:rsidRPr="00AB78F2">
            <w:rPr>
              <w:rStyle w:val="Nmerodepgina"/>
              <w:b/>
            </w:rPr>
            <w:fldChar w:fldCharType="separate"/>
          </w:r>
          <w:r w:rsidR="00981D8D">
            <w:rPr>
              <w:rStyle w:val="Nmerodepgina"/>
              <w:b/>
              <w:noProof/>
            </w:rPr>
            <w:t>25</w:t>
          </w:r>
          <w:r w:rsidRPr="00AB78F2">
            <w:rPr>
              <w:rStyle w:val="Nmerodepgina"/>
              <w:b/>
            </w:rPr>
            <w:fldChar w:fldCharType="end"/>
          </w:r>
        </w:p>
      </w:tc>
    </w:tr>
    <w:tr w:rsidR="00F67FD0" w14:paraId="5481D951" w14:textId="77777777" w:rsidTr="00AC6EEA">
      <w:trPr>
        <w:cantSplit/>
        <w:trHeight w:val="400"/>
      </w:trPr>
      <w:tc>
        <w:tcPr>
          <w:tcW w:w="2410" w:type="dxa"/>
          <w:vMerge/>
          <w:tcBorders>
            <w:top w:val="nil"/>
            <w:left w:val="single" w:sz="18" w:space="0" w:color="FFFFFF" w:themeColor="background1"/>
            <w:bottom w:val="nil"/>
            <w:right w:val="single" w:sz="24" w:space="0" w:color="1F4E79" w:themeColor="accent1" w:themeShade="80"/>
          </w:tcBorders>
        </w:tcPr>
        <w:p w14:paraId="4A5A8C1C" w14:textId="77777777" w:rsidR="00F67FD0" w:rsidRDefault="00F67FD0" w:rsidP="00A62C5A">
          <w:pPr>
            <w:pStyle w:val="Encabezado"/>
            <w:jc w:val="center"/>
            <w:rPr>
              <w:sz w:val="24"/>
            </w:rPr>
          </w:pPr>
        </w:p>
      </w:tc>
      <w:tc>
        <w:tcPr>
          <w:tcW w:w="4932" w:type="dxa"/>
          <w:vMerge/>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tcPr>
        <w:p w14:paraId="0EBDDDAD" w14:textId="77777777" w:rsidR="00F67FD0" w:rsidRPr="00AC696D" w:rsidRDefault="00F67FD0" w:rsidP="00A62C5A">
          <w:pPr>
            <w:pStyle w:val="Encabezado"/>
            <w:jc w:val="center"/>
            <w:rPr>
              <w:spacing w:val="-10"/>
              <w:sz w:val="24"/>
              <w:szCs w:val="24"/>
            </w:rPr>
          </w:pPr>
        </w:p>
      </w:tc>
      <w:tc>
        <w:tcPr>
          <w:tcW w:w="1872"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24EDDE9C" w14:textId="348680A0" w:rsidR="00F67FD0" w:rsidRPr="00AB78F2" w:rsidRDefault="00F67FD0" w:rsidP="008A747C">
          <w:pPr>
            <w:pStyle w:val="Encabezado"/>
            <w:rPr>
              <w:b/>
            </w:rPr>
          </w:pPr>
          <w:r w:rsidRPr="00AB78F2">
            <w:rPr>
              <w:b/>
            </w:rPr>
            <w:t>Edición:</w:t>
          </w:r>
          <w:r w:rsidR="00154774">
            <w:rPr>
              <w:b/>
            </w:rPr>
            <w:t>1</w:t>
          </w:r>
        </w:p>
      </w:tc>
    </w:tr>
    <w:tr w:rsidR="00F67FD0" w14:paraId="7D408B38" w14:textId="77777777" w:rsidTr="00AC6EEA">
      <w:trPr>
        <w:cantSplit/>
        <w:trHeight w:val="400"/>
      </w:trPr>
      <w:tc>
        <w:tcPr>
          <w:tcW w:w="2410" w:type="dxa"/>
          <w:vMerge/>
          <w:tcBorders>
            <w:top w:val="nil"/>
            <w:left w:val="single" w:sz="18" w:space="0" w:color="FFFFFF" w:themeColor="background1"/>
            <w:bottom w:val="single" w:sz="18" w:space="0" w:color="FFFFFF" w:themeColor="background1"/>
            <w:right w:val="single" w:sz="24" w:space="0" w:color="1F4E79" w:themeColor="accent1" w:themeShade="80"/>
          </w:tcBorders>
        </w:tcPr>
        <w:p w14:paraId="147ADFAE" w14:textId="77777777" w:rsidR="00F67FD0" w:rsidRDefault="00F67FD0" w:rsidP="00A62C5A">
          <w:pPr>
            <w:pStyle w:val="Encabezado"/>
          </w:pPr>
        </w:p>
      </w:tc>
      <w:tc>
        <w:tcPr>
          <w:tcW w:w="4932" w:type="dxa"/>
          <w:vMerge/>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tcPr>
        <w:p w14:paraId="48E3D53A" w14:textId="77777777" w:rsidR="00F67FD0" w:rsidRPr="00AC696D" w:rsidRDefault="00F67FD0" w:rsidP="00A62C5A">
          <w:pPr>
            <w:pStyle w:val="Encabezado"/>
            <w:jc w:val="center"/>
            <w:rPr>
              <w:sz w:val="24"/>
              <w:szCs w:val="24"/>
            </w:rPr>
          </w:pPr>
        </w:p>
      </w:tc>
      <w:tc>
        <w:tcPr>
          <w:tcW w:w="1872"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6777E2B1" w14:textId="6E1C0A91" w:rsidR="00F67FD0" w:rsidRPr="00AB78F2" w:rsidRDefault="00F67FD0" w:rsidP="008A747C">
          <w:pPr>
            <w:pStyle w:val="Encabezado"/>
            <w:rPr>
              <w:b/>
            </w:rPr>
          </w:pPr>
          <w:r w:rsidRPr="00AB78F2">
            <w:rPr>
              <w:b/>
            </w:rPr>
            <w:t xml:space="preserve">Fecha: </w:t>
          </w:r>
          <w:r w:rsidR="00443C8D">
            <w:rPr>
              <w:b/>
            </w:rPr>
            <w:t>30</w:t>
          </w:r>
          <w:r>
            <w:rPr>
              <w:b/>
            </w:rPr>
            <w:t>/01/1</w:t>
          </w:r>
          <w:r w:rsidR="00443C8D">
            <w:rPr>
              <w:b/>
            </w:rPr>
            <w:t>9</w:t>
          </w:r>
          <w:bookmarkStart w:id="1" w:name="_GoBack"/>
          <w:bookmarkEnd w:id="1"/>
        </w:p>
      </w:tc>
    </w:tr>
  </w:tbl>
  <w:p w14:paraId="3029EB44" w14:textId="77777777" w:rsidR="00F67FD0" w:rsidRDefault="00F67FD0" w:rsidP="003D1E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F3DE" w14:textId="77777777" w:rsidR="00443C8D" w:rsidRDefault="00443C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A84"/>
    <w:multiLevelType w:val="hybridMultilevel"/>
    <w:tmpl w:val="49BAE928"/>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0A0A04"/>
    <w:multiLevelType w:val="hybridMultilevel"/>
    <w:tmpl w:val="C5ACFFDE"/>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52A3F"/>
    <w:multiLevelType w:val="hybridMultilevel"/>
    <w:tmpl w:val="91060300"/>
    <w:lvl w:ilvl="0" w:tplc="754698B2">
      <w:start w:val="1"/>
      <w:numFmt w:val="lowerLetter"/>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C3080"/>
    <w:multiLevelType w:val="hybridMultilevel"/>
    <w:tmpl w:val="ADE6E614"/>
    <w:lvl w:ilvl="0" w:tplc="0C0A0009">
      <w:start w:val="1"/>
      <w:numFmt w:val="bullet"/>
      <w:lvlText w:val=""/>
      <w:lvlJc w:val="left"/>
      <w:pPr>
        <w:tabs>
          <w:tab w:val="num" w:pos="1920"/>
        </w:tabs>
        <w:ind w:left="1920" w:hanging="360"/>
      </w:pPr>
      <w:rPr>
        <w:rFonts w:ascii="Wingdings" w:hAnsi="Wingding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4" w15:restartNumberingAfterBreak="0">
    <w:nsid w:val="1C755C80"/>
    <w:multiLevelType w:val="hybridMultilevel"/>
    <w:tmpl w:val="E79E3716"/>
    <w:lvl w:ilvl="0" w:tplc="0C0A0001">
      <w:start w:val="1"/>
      <w:numFmt w:val="bullet"/>
      <w:lvlText w:val=""/>
      <w:lvlJc w:val="left"/>
      <w:pPr>
        <w:tabs>
          <w:tab w:val="num" w:pos="1854"/>
        </w:tabs>
        <w:ind w:left="1854" w:hanging="360"/>
      </w:pPr>
      <w:rPr>
        <w:rFonts w:ascii="Symbol" w:hAnsi="Symbol" w:hint="default"/>
      </w:rPr>
    </w:lvl>
    <w:lvl w:ilvl="1" w:tplc="0C0A0003">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D0B5D46"/>
    <w:multiLevelType w:val="hybridMultilevel"/>
    <w:tmpl w:val="FD880C3A"/>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6" w15:restartNumberingAfterBreak="0">
    <w:nsid w:val="225F5233"/>
    <w:multiLevelType w:val="hybridMultilevel"/>
    <w:tmpl w:val="7E6C658E"/>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9C201C"/>
    <w:multiLevelType w:val="hybridMultilevel"/>
    <w:tmpl w:val="F050C876"/>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7B0CC0"/>
    <w:multiLevelType w:val="hybridMultilevel"/>
    <w:tmpl w:val="AB32396E"/>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2A5BE0"/>
    <w:multiLevelType w:val="hybridMultilevel"/>
    <w:tmpl w:val="C44AC7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DD20A2E"/>
    <w:multiLevelType w:val="hybridMultilevel"/>
    <w:tmpl w:val="5BA66DAA"/>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A97762"/>
    <w:multiLevelType w:val="hybridMultilevel"/>
    <w:tmpl w:val="6DAE43CC"/>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D33FA4"/>
    <w:multiLevelType w:val="hybridMultilevel"/>
    <w:tmpl w:val="51246820"/>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225EA7"/>
    <w:multiLevelType w:val="hybridMultilevel"/>
    <w:tmpl w:val="DA30F75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15:restartNumberingAfterBreak="0">
    <w:nsid w:val="3BC71080"/>
    <w:multiLevelType w:val="hybridMultilevel"/>
    <w:tmpl w:val="7D56AEB6"/>
    <w:lvl w:ilvl="0" w:tplc="040A0001">
      <w:start w:val="1"/>
      <w:numFmt w:val="bullet"/>
      <w:lvlText w:val=""/>
      <w:lvlJc w:val="left"/>
      <w:pPr>
        <w:ind w:left="11" w:hanging="360"/>
      </w:pPr>
      <w:rPr>
        <w:rFonts w:ascii="Symbol" w:hAnsi="Symbol"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15" w15:restartNumberingAfterBreak="0">
    <w:nsid w:val="3BE6215F"/>
    <w:multiLevelType w:val="hybridMultilevel"/>
    <w:tmpl w:val="F628F91E"/>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16" w15:restartNumberingAfterBreak="0">
    <w:nsid w:val="41227979"/>
    <w:multiLevelType w:val="hybridMultilevel"/>
    <w:tmpl w:val="C6DA3AAC"/>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17" w15:restartNumberingAfterBreak="0">
    <w:nsid w:val="41FF16E4"/>
    <w:multiLevelType w:val="hybridMultilevel"/>
    <w:tmpl w:val="D16EE316"/>
    <w:lvl w:ilvl="0" w:tplc="040A0001">
      <w:start w:val="1"/>
      <w:numFmt w:val="bullet"/>
      <w:lvlText w:val=""/>
      <w:lvlJc w:val="left"/>
      <w:pPr>
        <w:ind w:left="436" w:hanging="360"/>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18" w15:restartNumberingAfterBreak="0">
    <w:nsid w:val="47C649C3"/>
    <w:multiLevelType w:val="hybridMultilevel"/>
    <w:tmpl w:val="EF88D2B6"/>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912DF1"/>
    <w:multiLevelType w:val="multilevel"/>
    <w:tmpl w:val="4302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8456B"/>
    <w:multiLevelType w:val="hybridMultilevel"/>
    <w:tmpl w:val="B9CA2F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FCB7533"/>
    <w:multiLevelType w:val="hybridMultilevel"/>
    <w:tmpl w:val="02943054"/>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093866"/>
    <w:multiLevelType w:val="hybridMultilevel"/>
    <w:tmpl w:val="BE429174"/>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021FCA"/>
    <w:multiLevelType w:val="hybridMultilevel"/>
    <w:tmpl w:val="1D0CE050"/>
    <w:lvl w:ilvl="0" w:tplc="040A0001">
      <w:start w:val="1"/>
      <w:numFmt w:val="bullet"/>
      <w:lvlText w:val=""/>
      <w:lvlJc w:val="left"/>
      <w:pPr>
        <w:ind w:left="11" w:hanging="360"/>
      </w:pPr>
      <w:rPr>
        <w:rFonts w:ascii="Symbol" w:hAnsi="Symbol"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24" w15:restartNumberingAfterBreak="0">
    <w:nsid w:val="58B30595"/>
    <w:multiLevelType w:val="hybridMultilevel"/>
    <w:tmpl w:val="9B06DD42"/>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25" w15:restartNumberingAfterBreak="0">
    <w:nsid w:val="59734D65"/>
    <w:multiLevelType w:val="hybridMultilevel"/>
    <w:tmpl w:val="B608DD8A"/>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6" w15:restartNumberingAfterBreak="0">
    <w:nsid w:val="5C1679AC"/>
    <w:multiLevelType w:val="hybridMultilevel"/>
    <w:tmpl w:val="2D6C1352"/>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AC6B87"/>
    <w:multiLevelType w:val="hybridMultilevel"/>
    <w:tmpl w:val="C65EA198"/>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8" w15:restartNumberingAfterBreak="0">
    <w:nsid w:val="5CC23D58"/>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D624DBE"/>
    <w:multiLevelType w:val="hybridMultilevel"/>
    <w:tmpl w:val="81B69C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DF30BFF"/>
    <w:multiLevelType w:val="hybridMultilevel"/>
    <w:tmpl w:val="B0FAD472"/>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31" w15:restartNumberingAfterBreak="0">
    <w:nsid w:val="632B3086"/>
    <w:multiLevelType w:val="hybridMultilevel"/>
    <w:tmpl w:val="63EA7116"/>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6D5661"/>
    <w:multiLevelType w:val="hybridMultilevel"/>
    <w:tmpl w:val="3D44EADE"/>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6860A5"/>
    <w:multiLevelType w:val="hybridMultilevel"/>
    <w:tmpl w:val="BA8280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C9305BA"/>
    <w:multiLevelType w:val="hybridMultilevel"/>
    <w:tmpl w:val="9F2269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E4C300F"/>
    <w:multiLevelType w:val="hybridMultilevel"/>
    <w:tmpl w:val="E97834EA"/>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170AF2"/>
    <w:multiLevelType w:val="hybridMultilevel"/>
    <w:tmpl w:val="4E465108"/>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7F1EB1"/>
    <w:multiLevelType w:val="hybridMultilevel"/>
    <w:tmpl w:val="51687498"/>
    <w:lvl w:ilvl="0" w:tplc="68D8907C">
      <w:start w:val="1"/>
      <w:numFmt w:val="decimal"/>
      <w:lvlText w:val="%1."/>
      <w:lvlJc w:val="left"/>
      <w:pPr>
        <w:ind w:left="-349" w:hanging="360"/>
      </w:pPr>
      <w:rPr>
        <w:rFonts w:hint="default"/>
        <w:u w:val="none"/>
      </w:rPr>
    </w:lvl>
    <w:lvl w:ilvl="1" w:tplc="040A0019" w:tentative="1">
      <w:start w:val="1"/>
      <w:numFmt w:val="lowerLetter"/>
      <w:lvlText w:val="%2."/>
      <w:lvlJc w:val="left"/>
      <w:pPr>
        <w:ind w:left="371" w:hanging="360"/>
      </w:pPr>
    </w:lvl>
    <w:lvl w:ilvl="2" w:tplc="040A001B" w:tentative="1">
      <w:start w:val="1"/>
      <w:numFmt w:val="lowerRoman"/>
      <w:lvlText w:val="%3."/>
      <w:lvlJc w:val="right"/>
      <w:pPr>
        <w:ind w:left="1091" w:hanging="180"/>
      </w:pPr>
    </w:lvl>
    <w:lvl w:ilvl="3" w:tplc="040A000F" w:tentative="1">
      <w:start w:val="1"/>
      <w:numFmt w:val="decimal"/>
      <w:lvlText w:val="%4."/>
      <w:lvlJc w:val="left"/>
      <w:pPr>
        <w:ind w:left="1811" w:hanging="360"/>
      </w:pPr>
    </w:lvl>
    <w:lvl w:ilvl="4" w:tplc="040A0019" w:tentative="1">
      <w:start w:val="1"/>
      <w:numFmt w:val="lowerLetter"/>
      <w:lvlText w:val="%5."/>
      <w:lvlJc w:val="left"/>
      <w:pPr>
        <w:ind w:left="2531" w:hanging="360"/>
      </w:pPr>
    </w:lvl>
    <w:lvl w:ilvl="5" w:tplc="040A001B" w:tentative="1">
      <w:start w:val="1"/>
      <w:numFmt w:val="lowerRoman"/>
      <w:lvlText w:val="%6."/>
      <w:lvlJc w:val="right"/>
      <w:pPr>
        <w:ind w:left="3251" w:hanging="180"/>
      </w:pPr>
    </w:lvl>
    <w:lvl w:ilvl="6" w:tplc="040A000F" w:tentative="1">
      <w:start w:val="1"/>
      <w:numFmt w:val="decimal"/>
      <w:lvlText w:val="%7."/>
      <w:lvlJc w:val="left"/>
      <w:pPr>
        <w:ind w:left="3971" w:hanging="360"/>
      </w:pPr>
    </w:lvl>
    <w:lvl w:ilvl="7" w:tplc="040A0019" w:tentative="1">
      <w:start w:val="1"/>
      <w:numFmt w:val="lowerLetter"/>
      <w:lvlText w:val="%8."/>
      <w:lvlJc w:val="left"/>
      <w:pPr>
        <w:ind w:left="4691" w:hanging="360"/>
      </w:pPr>
    </w:lvl>
    <w:lvl w:ilvl="8" w:tplc="040A001B" w:tentative="1">
      <w:start w:val="1"/>
      <w:numFmt w:val="lowerRoman"/>
      <w:lvlText w:val="%9."/>
      <w:lvlJc w:val="right"/>
      <w:pPr>
        <w:ind w:left="5411" w:hanging="180"/>
      </w:pPr>
    </w:lvl>
  </w:abstractNum>
  <w:abstractNum w:abstractNumId="38" w15:restartNumberingAfterBreak="0">
    <w:nsid w:val="7B6363B9"/>
    <w:multiLevelType w:val="singleLevel"/>
    <w:tmpl w:val="53F2EEE8"/>
    <w:lvl w:ilvl="0">
      <w:start w:val="5"/>
      <w:numFmt w:val="bullet"/>
      <w:lvlText w:val="-"/>
      <w:lvlJc w:val="left"/>
      <w:pPr>
        <w:tabs>
          <w:tab w:val="num" w:pos="1069"/>
        </w:tabs>
        <w:ind w:left="1069" w:hanging="360"/>
      </w:pPr>
      <w:rPr>
        <w:rFonts w:hint="default"/>
      </w:rPr>
    </w:lvl>
  </w:abstractNum>
  <w:abstractNum w:abstractNumId="39" w15:restartNumberingAfterBreak="0">
    <w:nsid w:val="7C3A7EC8"/>
    <w:multiLevelType w:val="hybridMultilevel"/>
    <w:tmpl w:val="29FCFCFC"/>
    <w:lvl w:ilvl="0" w:tplc="DF4038F0">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8F31D6"/>
    <w:multiLevelType w:val="hybridMultilevel"/>
    <w:tmpl w:val="16900A74"/>
    <w:lvl w:ilvl="0" w:tplc="040A0001">
      <w:start w:val="1"/>
      <w:numFmt w:val="bullet"/>
      <w:lvlText w:val=""/>
      <w:lvlJc w:val="left"/>
      <w:pPr>
        <w:ind w:left="11" w:hanging="360"/>
      </w:pPr>
      <w:rPr>
        <w:rFonts w:ascii="Symbol" w:hAnsi="Symbol"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41" w15:restartNumberingAfterBreak="0">
    <w:nsid w:val="7DB85990"/>
    <w:multiLevelType w:val="hybridMultilevel"/>
    <w:tmpl w:val="7500DCB2"/>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num w:numId="1">
    <w:abstractNumId w:val="12"/>
  </w:num>
  <w:num w:numId="2">
    <w:abstractNumId w:val="11"/>
  </w:num>
  <w:num w:numId="3">
    <w:abstractNumId w:val="31"/>
  </w:num>
  <w:num w:numId="4">
    <w:abstractNumId w:val="22"/>
  </w:num>
  <w:num w:numId="5">
    <w:abstractNumId w:val="32"/>
  </w:num>
  <w:num w:numId="6">
    <w:abstractNumId w:val="10"/>
  </w:num>
  <w:num w:numId="7">
    <w:abstractNumId w:val="21"/>
  </w:num>
  <w:num w:numId="8">
    <w:abstractNumId w:val="8"/>
  </w:num>
  <w:num w:numId="9">
    <w:abstractNumId w:val="39"/>
  </w:num>
  <w:num w:numId="10">
    <w:abstractNumId w:val="0"/>
  </w:num>
  <w:num w:numId="11">
    <w:abstractNumId w:val="35"/>
  </w:num>
  <w:num w:numId="12">
    <w:abstractNumId w:val="36"/>
  </w:num>
  <w:num w:numId="13">
    <w:abstractNumId w:val="18"/>
  </w:num>
  <w:num w:numId="14">
    <w:abstractNumId w:val="1"/>
  </w:num>
  <w:num w:numId="15">
    <w:abstractNumId w:val="26"/>
  </w:num>
  <w:num w:numId="16">
    <w:abstractNumId w:val="6"/>
  </w:num>
  <w:num w:numId="17">
    <w:abstractNumId w:val="34"/>
  </w:num>
  <w:num w:numId="18">
    <w:abstractNumId w:val="2"/>
  </w:num>
  <w:num w:numId="19">
    <w:abstractNumId w:val="37"/>
  </w:num>
  <w:num w:numId="20">
    <w:abstractNumId w:val="24"/>
  </w:num>
  <w:num w:numId="21">
    <w:abstractNumId w:val="23"/>
  </w:num>
  <w:num w:numId="22">
    <w:abstractNumId w:val="19"/>
  </w:num>
  <w:num w:numId="23">
    <w:abstractNumId w:val="17"/>
  </w:num>
  <w:num w:numId="24">
    <w:abstractNumId w:val="7"/>
  </w:num>
  <w:num w:numId="25">
    <w:abstractNumId w:val="41"/>
  </w:num>
  <w:num w:numId="26">
    <w:abstractNumId w:val="15"/>
  </w:num>
  <w:num w:numId="27">
    <w:abstractNumId w:val="27"/>
  </w:num>
  <w:num w:numId="28">
    <w:abstractNumId w:val="29"/>
  </w:num>
  <w:num w:numId="29">
    <w:abstractNumId w:val="5"/>
  </w:num>
  <w:num w:numId="30">
    <w:abstractNumId w:val="14"/>
  </w:num>
  <w:num w:numId="31">
    <w:abstractNumId w:val="33"/>
  </w:num>
  <w:num w:numId="32">
    <w:abstractNumId w:val="38"/>
  </w:num>
  <w:num w:numId="33">
    <w:abstractNumId w:val="25"/>
  </w:num>
  <w:num w:numId="34">
    <w:abstractNumId w:val="28"/>
  </w:num>
  <w:num w:numId="35">
    <w:abstractNumId w:val="3"/>
  </w:num>
  <w:num w:numId="36">
    <w:abstractNumId w:val="16"/>
  </w:num>
  <w:num w:numId="37">
    <w:abstractNumId w:val="40"/>
  </w:num>
  <w:num w:numId="38">
    <w:abstractNumId w:val="4"/>
  </w:num>
  <w:num w:numId="39">
    <w:abstractNumId w:val="30"/>
  </w:num>
  <w:num w:numId="40">
    <w:abstractNumId w:val="20"/>
  </w:num>
  <w:num w:numId="41">
    <w:abstractNumId w:val="13"/>
  </w:num>
  <w:num w:numId="4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8C"/>
    <w:rsid w:val="00001C92"/>
    <w:rsid w:val="00011912"/>
    <w:rsid w:val="00021679"/>
    <w:rsid w:val="00025DE2"/>
    <w:rsid w:val="0004142B"/>
    <w:rsid w:val="00045969"/>
    <w:rsid w:val="00051EBF"/>
    <w:rsid w:val="00060CE3"/>
    <w:rsid w:val="000619FF"/>
    <w:rsid w:val="00064348"/>
    <w:rsid w:val="00074E2A"/>
    <w:rsid w:val="00076BD4"/>
    <w:rsid w:val="0008185F"/>
    <w:rsid w:val="00081B20"/>
    <w:rsid w:val="000B4AA6"/>
    <w:rsid w:val="000B4B07"/>
    <w:rsid w:val="000B5D27"/>
    <w:rsid w:val="000C624E"/>
    <w:rsid w:val="000D0C1B"/>
    <w:rsid w:val="000D0F3E"/>
    <w:rsid w:val="000D7ED3"/>
    <w:rsid w:val="000F351F"/>
    <w:rsid w:val="00100F0E"/>
    <w:rsid w:val="00101D09"/>
    <w:rsid w:val="001108EE"/>
    <w:rsid w:val="00115EBD"/>
    <w:rsid w:val="00121D65"/>
    <w:rsid w:val="00136915"/>
    <w:rsid w:val="00145D52"/>
    <w:rsid w:val="0015357E"/>
    <w:rsid w:val="00154774"/>
    <w:rsid w:val="00164AD2"/>
    <w:rsid w:val="00182717"/>
    <w:rsid w:val="00190C0C"/>
    <w:rsid w:val="001923E2"/>
    <w:rsid w:val="001A153C"/>
    <w:rsid w:val="001B502A"/>
    <w:rsid w:val="001B5799"/>
    <w:rsid w:val="001C50F6"/>
    <w:rsid w:val="001D01F7"/>
    <w:rsid w:val="001D1BF4"/>
    <w:rsid w:val="001E1A40"/>
    <w:rsid w:val="001E3EB1"/>
    <w:rsid w:val="001F1A6A"/>
    <w:rsid w:val="001F73B7"/>
    <w:rsid w:val="002077D3"/>
    <w:rsid w:val="002113DA"/>
    <w:rsid w:val="00211CC3"/>
    <w:rsid w:val="002222E8"/>
    <w:rsid w:val="00227B86"/>
    <w:rsid w:val="00233660"/>
    <w:rsid w:val="00236C6F"/>
    <w:rsid w:val="00237171"/>
    <w:rsid w:val="002501B5"/>
    <w:rsid w:val="002558B6"/>
    <w:rsid w:val="00256763"/>
    <w:rsid w:val="00263CA3"/>
    <w:rsid w:val="0027163E"/>
    <w:rsid w:val="002866AD"/>
    <w:rsid w:val="002905E2"/>
    <w:rsid w:val="0029130D"/>
    <w:rsid w:val="00291396"/>
    <w:rsid w:val="002A5121"/>
    <w:rsid w:val="002D2F66"/>
    <w:rsid w:val="002F0BE4"/>
    <w:rsid w:val="002F329D"/>
    <w:rsid w:val="002F4C71"/>
    <w:rsid w:val="002F5D49"/>
    <w:rsid w:val="00305D6E"/>
    <w:rsid w:val="00306235"/>
    <w:rsid w:val="003068C4"/>
    <w:rsid w:val="003201A0"/>
    <w:rsid w:val="00323612"/>
    <w:rsid w:val="00337A8E"/>
    <w:rsid w:val="0034119F"/>
    <w:rsid w:val="00355CAC"/>
    <w:rsid w:val="00363773"/>
    <w:rsid w:val="0036591F"/>
    <w:rsid w:val="0037079D"/>
    <w:rsid w:val="00371A0E"/>
    <w:rsid w:val="00386836"/>
    <w:rsid w:val="00391D6C"/>
    <w:rsid w:val="00392C9B"/>
    <w:rsid w:val="003A2D55"/>
    <w:rsid w:val="003A5460"/>
    <w:rsid w:val="003B28A6"/>
    <w:rsid w:val="003B728C"/>
    <w:rsid w:val="003C6A95"/>
    <w:rsid w:val="003D1E8F"/>
    <w:rsid w:val="003E110D"/>
    <w:rsid w:val="003E67B3"/>
    <w:rsid w:val="003F13EB"/>
    <w:rsid w:val="003F23AC"/>
    <w:rsid w:val="004129F5"/>
    <w:rsid w:val="00417941"/>
    <w:rsid w:val="00423515"/>
    <w:rsid w:val="004245C5"/>
    <w:rsid w:val="00435885"/>
    <w:rsid w:val="004367DC"/>
    <w:rsid w:val="00443C8D"/>
    <w:rsid w:val="00447ED7"/>
    <w:rsid w:val="004572C1"/>
    <w:rsid w:val="004661A5"/>
    <w:rsid w:val="00477E10"/>
    <w:rsid w:val="00480548"/>
    <w:rsid w:val="0048493C"/>
    <w:rsid w:val="004863A1"/>
    <w:rsid w:val="00487D73"/>
    <w:rsid w:val="00493CBF"/>
    <w:rsid w:val="004B5413"/>
    <w:rsid w:val="004B5E75"/>
    <w:rsid w:val="004C1521"/>
    <w:rsid w:val="004D268A"/>
    <w:rsid w:val="004D7229"/>
    <w:rsid w:val="004E2AEF"/>
    <w:rsid w:val="004E744A"/>
    <w:rsid w:val="00506DC3"/>
    <w:rsid w:val="0052190B"/>
    <w:rsid w:val="00523774"/>
    <w:rsid w:val="005274B3"/>
    <w:rsid w:val="00532E7B"/>
    <w:rsid w:val="00533CD6"/>
    <w:rsid w:val="00542C8E"/>
    <w:rsid w:val="00543FBC"/>
    <w:rsid w:val="00543FC9"/>
    <w:rsid w:val="00547C7F"/>
    <w:rsid w:val="00550663"/>
    <w:rsid w:val="00556449"/>
    <w:rsid w:val="00560F75"/>
    <w:rsid w:val="00582F96"/>
    <w:rsid w:val="005A144E"/>
    <w:rsid w:val="005A30D2"/>
    <w:rsid w:val="005A313E"/>
    <w:rsid w:val="005A787A"/>
    <w:rsid w:val="005B3625"/>
    <w:rsid w:val="005B3DC7"/>
    <w:rsid w:val="005D2378"/>
    <w:rsid w:val="005E7700"/>
    <w:rsid w:val="005F35F1"/>
    <w:rsid w:val="00600AA2"/>
    <w:rsid w:val="00614E95"/>
    <w:rsid w:val="0062077B"/>
    <w:rsid w:val="00650C1A"/>
    <w:rsid w:val="00651B88"/>
    <w:rsid w:val="00653D77"/>
    <w:rsid w:val="006727A8"/>
    <w:rsid w:val="006734E6"/>
    <w:rsid w:val="006966F6"/>
    <w:rsid w:val="006D3976"/>
    <w:rsid w:val="006D5949"/>
    <w:rsid w:val="006E6CA1"/>
    <w:rsid w:val="00716E86"/>
    <w:rsid w:val="00720A15"/>
    <w:rsid w:val="00721451"/>
    <w:rsid w:val="0073119B"/>
    <w:rsid w:val="007352FB"/>
    <w:rsid w:val="00752FB3"/>
    <w:rsid w:val="00772FED"/>
    <w:rsid w:val="0078045F"/>
    <w:rsid w:val="00781685"/>
    <w:rsid w:val="00797348"/>
    <w:rsid w:val="007B3498"/>
    <w:rsid w:val="007C4DA2"/>
    <w:rsid w:val="007C4FBB"/>
    <w:rsid w:val="007D073E"/>
    <w:rsid w:val="007D2547"/>
    <w:rsid w:val="007D5A18"/>
    <w:rsid w:val="007E29EF"/>
    <w:rsid w:val="007F056E"/>
    <w:rsid w:val="00805E7A"/>
    <w:rsid w:val="0081552E"/>
    <w:rsid w:val="0081556D"/>
    <w:rsid w:val="00820927"/>
    <w:rsid w:val="0083130F"/>
    <w:rsid w:val="00831E78"/>
    <w:rsid w:val="00843A34"/>
    <w:rsid w:val="00845A59"/>
    <w:rsid w:val="00852869"/>
    <w:rsid w:val="00853A54"/>
    <w:rsid w:val="00854B04"/>
    <w:rsid w:val="00855010"/>
    <w:rsid w:val="008552C7"/>
    <w:rsid w:val="00863E08"/>
    <w:rsid w:val="00876041"/>
    <w:rsid w:val="00882419"/>
    <w:rsid w:val="00891175"/>
    <w:rsid w:val="00894D54"/>
    <w:rsid w:val="00894E96"/>
    <w:rsid w:val="008971C2"/>
    <w:rsid w:val="008A113B"/>
    <w:rsid w:val="008A747C"/>
    <w:rsid w:val="008B7ADA"/>
    <w:rsid w:val="008C7BC3"/>
    <w:rsid w:val="008C7F1E"/>
    <w:rsid w:val="008D2623"/>
    <w:rsid w:val="008D285C"/>
    <w:rsid w:val="008D3246"/>
    <w:rsid w:val="00906169"/>
    <w:rsid w:val="00951E44"/>
    <w:rsid w:val="00956BF0"/>
    <w:rsid w:val="00964DF5"/>
    <w:rsid w:val="00967D36"/>
    <w:rsid w:val="0097391D"/>
    <w:rsid w:val="00977CF6"/>
    <w:rsid w:val="00981D8D"/>
    <w:rsid w:val="00993740"/>
    <w:rsid w:val="009960D3"/>
    <w:rsid w:val="009B1C6C"/>
    <w:rsid w:val="009B28D9"/>
    <w:rsid w:val="009B3AAD"/>
    <w:rsid w:val="009D08A6"/>
    <w:rsid w:val="009E564D"/>
    <w:rsid w:val="009E70AB"/>
    <w:rsid w:val="009F18A5"/>
    <w:rsid w:val="009F684C"/>
    <w:rsid w:val="009F6869"/>
    <w:rsid w:val="009F6BA5"/>
    <w:rsid w:val="00A07332"/>
    <w:rsid w:val="00A11C11"/>
    <w:rsid w:val="00A20774"/>
    <w:rsid w:val="00A2159F"/>
    <w:rsid w:val="00A239CC"/>
    <w:rsid w:val="00A249EC"/>
    <w:rsid w:val="00A2534E"/>
    <w:rsid w:val="00A34C7C"/>
    <w:rsid w:val="00A4010A"/>
    <w:rsid w:val="00A428E4"/>
    <w:rsid w:val="00A45845"/>
    <w:rsid w:val="00A62C5A"/>
    <w:rsid w:val="00A73AAB"/>
    <w:rsid w:val="00A74A5E"/>
    <w:rsid w:val="00A84A69"/>
    <w:rsid w:val="00AA1D1E"/>
    <w:rsid w:val="00AC5CD5"/>
    <w:rsid w:val="00AC6EEA"/>
    <w:rsid w:val="00AC7316"/>
    <w:rsid w:val="00AD50ED"/>
    <w:rsid w:val="00AE2B96"/>
    <w:rsid w:val="00B0246D"/>
    <w:rsid w:val="00B04930"/>
    <w:rsid w:val="00B05965"/>
    <w:rsid w:val="00B23834"/>
    <w:rsid w:val="00B5552F"/>
    <w:rsid w:val="00B63A64"/>
    <w:rsid w:val="00B716DA"/>
    <w:rsid w:val="00B74270"/>
    <w:rsid w:val="00B81FC5"/>
    <w:rsid w:val="00B859A9"/>
    <w:rsid w:val="00B86437"/>
    <w:rsid w:val="00B91994"/>
    <w:rsid w:val="00BA0330"/>
    <w:rsid w:val="00BB2C34"/>
    <w:rsid w:val="00BD6049"/>
    <w:rsid w:val="00BE08DB"/>
    <w:rsid w:val="00BE27E6"/>
    <w:rsid w:val="00BF2061"/>
    <w:rsid w:val="00C022F4"/>
    <w:rsid w:val="00C10933"/>
    <w:rsid w:val="00C14C41"/>
    <w:rsid w:val="00C156FF"/>
    <w:rsid w:val="00C174C2"/>
    <w:rsid w:val="00C17E96"/>
    <w:rsid w:val="00C3053D"/>
    <w:rsid w:val="00C32AE1"/>
    <w:rsid w:val="00C42E62"/>
    <w:rsid w:val="00C43868"/>
    <w:rsid w:val="00C44A30"/>
    <w:rsid w:val="00C5126C"/>
    <w:rsid w:val="00C623B4"/>
    <w:rsid w:val="00C6367D"/>
    <w:rsid w:val="00C65DCB"/>
    <w:rsid w:val="00C85AF3"/>
    <w:rsid w:val="00CA3C05"/>
    <w:rsid w:val="00CB2E4E"/>
    <w:rsid w:val="00CB649B"/>
    <w:rsid w:val="00CC52B8"/>
    <w:rsid w:val="00CC5A0E"/>
    <w:rsid w:val="00CC660A"/>
    <w:rsid w:val="00CD31FB"/>
    <w:rsid w:val="00CE161E"/>
    <w:rsid w:val="00CE7D8F"/>
    <w:rsid w:val="00CF731A"/>
    <w:rsid w:val="00D008CC"/>
    <w:rsid w:val="00D00BCA"/>
    <w:rsid w:val="00D02A44"/>
    <w:rsid w:val="00D02E64"/>
    <w:rsid w:val="00D10381"/>
    <w:rsid w:val="00D11D99"/>
    <w:rsid w:val="00D12541"/>
    <w:rsid w:val="00D27E27"/>
    <w:rsid w:val="00D351D0"/>
    <w:rsid w:val="00D36D7D"/>
    <w:rsid w:val="00D411ED"/>
    <w:rsid w:val="00D6552A"/>
    <w:rsid w:val="00D748C0"/>
    <w:rsid w:val="00D7582C"/>
    <w:rsid w:val="00D759FA"/>
    <w:rsid w:val="00D77863"/>
    <w:rsid w:val="00D81C3F"/>
    <w:rsid w:val="00D95ADA"/>
    <w:rsid w:val="00D968E6"/>
    <w:rsid w:val="00DA6B08"/>
    <w:rsid w:val="00DA734B"/>
    <w:rsid w:val="00DB5C63"/>
    <w:rsid w:val="00DC00FB"/>
    <w:rsid w:val="00DD1B3C"/>
    <w:rsid w:val="00DD1B46"/>
    <w:rsid w:val="00DD273A"/>
    <w:rsid w:val="00DF15DF"/>
    <w:rsid w:val="00DF3B0F"/>
    <w:rsid w:val="00E119AF"/>
    <w:rsid w:val="00E15AC6"/>
    <w:rsid w:val="00E3292C"/>
    <w:rsid w:val="00E41AA3"/>
    <w:rsid w:val="00E5211E"/>
    <w:rsid w:val="00E560C9"/>
    <w:rsid w:val="00E61C4C"/>
    <w:rsid w:val="00E628D9"/>
    <w:rsid w:val="00E707D1"/>
    <w:rsid w:val="00E72742"/>
    <w:rsid w:val="00E75A1E"/>
    <w:rsid w:val="00EA467D"/>
    <w:rsid w:val="00EA491E"/>
    <w:rsid w:val="00EB1471"/>
    <w:rsid w:val="00EB2918"/>
    <w:rsid w:val="00EC5977"/>
    <w:rsid w:val="00ED1C7B"/>
    <w:rsid w:val="00ED43E9"/>
    <w:rsid w:val="00EE0978"/>
    <w:rsid w:val="00EF3671"/>
    <w:rsid w:val="00EF68A7"/>
    <w:rsid w:val="00F07B2E"/>
    <w:rsid w:val="00F11E53"/>
    <w:rsid w:val="00F37D2B"/>
    <w:rsid w:val="00F4398C"/>
    <w:rsid w:val="00F53F82"/>
    <w:rsid w:val="00F5738B"/>
    <w:rsid w:val="00F602C4"/>
    <w:rsid w:val="00F67FD0"/>
    <w:rsid w:val="00F73376"/>
    <w:rsid w:val="00F773E2"/>
    <w:rsid w:val="00F80E45"/>
    <w:rsid w:val="00F919D7"/>
    <w:rsid w:val="00FC013C"/>
    <w:rsid w:val="00FC08AB"/>
    <w:rsid w:val="00FC32A2"/>
    <w:rsid w:val="00FE18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5C561"/>
  <w15:chartTrackingRefBased/>
  <w15:docId w15:val="{038D90B3-6F4A-4C16-B477-DE5FA480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98C"/>
    <w:rPr>
      <w:sz w:val="24"/>
      <w:lang w:val="es-ES" w:eastAsia="es-ES"/>
    </w:rPr>
  </w:style>
  <w:style w:type="paragraph" w:styleId="Ttulo1">
    <w:name w:val="heading 1"/>
    <w:basedOn w:val="Normal"/>
    <w:next w:val="Normal"/>
    <w:qFormat/>
    <w:rsid w:val="00F4398C"/>
    <w:pPr>
      <w:keepNext/>
      <w:jc w:val="center"/>
      <w:outlineLvl w:val="0"/>
    </w:pPr>
    <w:rPr>
      <w:b/>
    </w:rPr>
  </w:style>
  <w:style w:type="paragraph" w:styleId="Ttulo2">
    <w:name w:val="heading 2"/>
    <w:basedOn w:val="Normal"/>
    <w:next w:val="Normal"/>
    <w:link w:val="Ttulo2Car"/>
    <w:uiPriority w:val="9"/>
    <w:qFormat/>
    <w:rsid w:val="00F4398C"/>
    <w:pPr>
      <w:keepNext/>
      <w:jc w:val="center"/>
      <w:outlineLvl w:val="1"/>
    </w:pPr>
    <w:rPr>
      <w:b/>
      <w:sz w:val="20"/>
    </w:rPr>
  </w:style>
  <w:style w:type="paragraph" w:styleId="Ttulo3">
    <w:name w:val="heading 3"/>
    <w:basedOn w:val="Normal"/>
    <w:next w:val="Normal"/>
    <w:qFormat/>
    <w:rsid w:val="00F4398C"/>
    <w:pPr>
      <w:keepNext/>
      <w:spacing w:line="480" w:lineRule="auto"/>
      <w:outlineLvl w:val="2"/>
    </w:pPr>
    <w:rPr>
      <w:b/>
    </w:rPr>
  </w:style>
  <w:style w:type="paragraph" w:styleId="Ttulo5">
    <w:name w:val="heading 5"/>
    <w:basedOn w:val="Normal"/>
    <w:next w:val="Normal"/>
    <w:qFormat/>
    <w:rsid w:val="00A74A5E"/>
    <w:pPr>
      <w:spacing w:before="240" w:after="60"/>
      <w:outlineLvl w:val="4"/>
    </w:pPr>
    <w:rPr>
      <w:b/>
      <w:bCs/>
      <w:i/>
      <w:iCs/>
      <w:sz w:val="26"/>
      <w:szCs w:val="26"/>
    </w:rPr>
  </w:style>
  <w:style w:type="paragraph" w:styleId="Ttulo6">
    <w:name w:val="heading 6"/>
    <w:basedOn w:val="Normal"/>
    <w:next w:val="Normal"/>
    <w:qFormat/>
    <w:rsid w:val="00F4398C"/>
    <w:pPr>
      <w:keepNext/>
      <w:keepLines/>
      <w:jc w:val="center"/>
      <w:outlineLvl w:val="5"/>
    </w:pPr>
    <w:rPr>
      <w:lang w:val="es-ES_tradnl"/>
    </w:rPr>
  </w:style>
  <w:style w:type="paragraph" w:styleId="Ttulo8">
    <w:name w:val="heading 8"/>
    <w:basedOn w:val="Normal"/>
    <w:next w:val="Normal"/>
    <w:qFormat/>
    <w:rsid w:val="002A5121"/>
    <w:pPr>
      <w:spacing w:before="240" w:after="60"/>
      <w:outlineLvl w:val="7"/>
    </w:pPr>
    <w:rPr>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critura0">
    <w:name w:val="escritura0"/>
    <w:basedOn w:val="Normal"/>
    <w:rsid w:val="00F4398C"/>
    <w:pPr>
      <w:tabs>
        <w:tab w:val="left" w:pos="0"/>
      </w:tabs>
      <w:suppressAutoHyphens/>
      <w:spacing w:after="120" w:line="360" w:lineRule="auto"/>
      <w:ind w:left="709"/>
      <w:jc w:val="both"/>
    </w:pPr>
    <w:rPr>
      <w:b/>
      <w:lang w:val="es-ES_tradnl"/>
    </w:rPr>
  </w:style>
  <w:style w:type="paragraph" w:customStyle="1" w:styleId="escritura1">
    <w:name w:val="escritura1"/>
    <w:basedOn w:val="Normal"/>
    <w:rsid w:val="00F4398C"/>
    <w:pPr>
      <w:tabs>
        <w:tab w:val="left" w:pos="0"/>
      </w:tabs>
      <w:suppressAutoHyphens/>
      <w:spacing w:after="120" w:line="360" w:lineRule="auto"/>
      <w:ind w:left="1418"/>
      <w:jc w:val="both"/>
    </w:pPr>
    <w:rPr>
      <w:lang w:val="es-ES_tradnl"/>
    </w:rPr>
  </w:style>
  <w:style w:type="paragraph" w:customStyle="1" w:styleId="escritura2">
    <w:name w:val="escritura2"/>
    <w:basedOn w:val="escritura1"/>
    <w:rsid w:val="00F4398C"/>
    <w:pPr>
      <w:keepNext/>
      <w:ind w:left="2098"/>
    </w:pPr>
  </w:style>
  <w:style w:type="paragraph" w:customStyle="1" w:styleId="punto0">
    <w:name w:val="punto0"/>
    <w:basedOn w:val="Normal"/>
    <w:rsid w:val="00F4398C"/>
    <w:pPr>
      <w:keepNext/>
      <w:tabs>
        <w:tab w:val="left" w:pos="0"/>
      </w:tabs>
      <w:suppressAutoHyphens/>
      <w:spacing w:after="120" w:line="360" w:lineRule="auto"/>
      <w:jc w:val="both"/>
    </w:pPr>
    <w:rPr>
      <w:b/>
      <w:caps/>
      <w:lang w:val="es-ES_tradnl"/>
    </w:rPr>
  </w:style>
  <w:style w:type="paragraph" w:customStyle="1" w:styleId="punto1">
    <w:name w:val="punto1"/>
    <w:basedOn w:val="Normal"/>
    <w:rsid w:val="00F4398C"/>
    <w:pPr>
      <w:keepNext/>
      <w:tabs>
        <w:tab w:val="left" w:pos="0"/>
      </w:tabs>
      <w:suppressAutoHyphens/>
      <w:spacing w:after="120" w:line="360" w:lineRule="auto"/>
      <w:ind w:left="709"/>
      <w:jc w:val="both"/>
    </w:pPr>
    <w:rPr>
      <w:b/>
      <w:lang w:val="es-ES_tradnl"/>
    </w:rPr>
  </w:style>
  <w:style w:type="paragraph" w:customStyle="1" w:styleId="punto2">
    <w:name w:val="punto2"/>
    <w:basedOn w:val="punto1"/>
    <w:rsid w:val="00F4398C"/>
    <w:pPr>
      <w:ind w:left="1418"/>
    </w:pPr>
  </w:style>
  <w:style w:type="paragraph" w:customStyle="1" w:styleId="Normal2">
    <w:name w:val="Normal2"/>
    <w:basedOn w:val="Normal"/>
    <w:rsid w:val="00F4398C"/>
    <w:pPr>
      <w:spacing w:before="120" w:after="120" w:line="360" w:lineRule="exact"/>
      <w:ind w:left="1701" w:right="-284"/>
      <w:jc w:val="both"/>
    </w:pPr>
    <w:rPr>
      <w:sz w:val="22"/>
      <w:lang w:val="es-ES_tradnl"/>
    </w:rPr>
  </w:style>
  <w:style w:type="paragraph" w:styleId="Ttulo">
    <w:name w:val="Title"/>
    <w:basedOn w:val="Normal"/>
    <w:qFormat/>
    <w:rsid w:val="00F4398C"/>
    <w:pPr>
      <w:jc w:val="center"/>
    </w:pPr>
    <w:rPr>
      <w:b/>
      <w:lang w:val="es-ES_tradnl"/>
    </w:rPr>
  </w:style>
  <w:style w:type="paragraph" w:styleId="Encabezado">
    <w:name w:val="header"/>
    <w:basedOn w:val="Normal"/>
    <w:rsid w:val="00F4398C"/>
    <w:pPr>
      <w:tabs>
        <w:tab w:val="center" w:pos="4252"/>
        <w:tab w:val="right" w:pos="8504"/>
      </w:tabs>
    </w:pPr>
    <w:rPr>
      <w:sz w:val="20"/>
      <w:lang w:val="es-ES_tradnl"/>
    </w:rPr>
  </w:style>
  <w:style w:type="character" w:styleId="Nmerodepgina">
    <w:name w:val="page number"/>
    <w:basedOn w:val="Fuentedeprrafopredeter"/>
    <w:rsid w:val="00F4398C"/>
  </w:style>
  <w:style w:type="paragraph" w:styleId="Sangradetextonormal">
    <w:name w:val="Body Text Indent"/>
    <w:basedOn w:val="Normal"/>
    <w:rsid w:val="00F4398C"/>
    <w:pPr>
      <w:spacing w:after="120" w:line="360" w:lineRule="auto"/>
      <w:ind w:left="1416" w:hanging="358"/>
      <w:jc w:val="both"/>
    </w:pPr>
    <w:rPr>
      <w:spacing w:val="-3"/>
    </w:rPr>
  </w:style>
  <w:style w:type="paragraph" w:styleId="Sangra3detindependiente">
    <w:name w:val="Body Text Indent 3"/>
    <w:basedOn w:val="Normal"/>
    <w:rsid w:val="00F4398C"/>
    <w:pPr>
      <w:spacing w:after="120" w:line="360" w:lineRule="auto"/>
      <w:ind w:left="720" w:hanging="11"/>
      <w:jc w:val="both"/>
    </w:pPr>
    <w:rPr>
      <w:lang w:val="es-ES_tradnl"/>
    </w:rPr>
  </w:style>
  <w:style w:type="paragraph" w:styleId="Piedepgina">
    <w:name w:val="footer"/>
    <w:basedOn w:val="Normal"/>
    <w:link w:val="PiedepginaCar"/>
    <w:rsid w:val="00F4398C"/>
    <w:pPr>
      <w:tabs>
        <w:tab w:val="center" w:pos="4252"/>
        <w:tab w:val="right" w:pos="8504"/>
      </w:tabs>
    </w:pPr>
  </w:style>
  <w:style w:type="character" w:styleId="Textoennegrita">
    <w:name w:val="Strong"/>
    <w:uiPriority w:val="22"/>
    <w:qFormat/>
    <w:rsid w:val="00A74A5E"/>
    <w:rPr>
      <w:b/>
      <w:bCs/>
    </w:rPr>
  </w:style>
  <w:style w:type="character" w:customStyle="1" w:styleId="articleseperator">
    <w:name w:val="article_seperator"/>
    <w:basedOn w:val="Fuentedeprrafopredeter"/>
    <w:rsid w:val="00A74A5E"/>
  </w:style>
  <w:style w:type="paragraph" w:styleId="NormalWeb">
    <w:name w:val="Normal (Web)"/>
    <w:basedOn w:val="Normal"/>
    <w:uiPriority w:val="99"/>
    <w:rsid w:val="00A74A5E"/>
    <w:pPr>
      <w:spacing w:before="100" w:beforeAutospacing="1" w:after="100" w:afterAutospacing="1"/>
    </w:pPr>
    <w:rPr>
      <w:szCs w:val="24"/>
    </w:rPr>
  </w:style>
  <w:style w:type="character" w:styleId="Hipervnculo">
    <w:name w:val="Hyperlink"/>
    <w:rsid w:val="00A74A5E"/>
    <w:rPr>
      <w:color w:val="0000FF"/>
      <w:u w:val="single"/>
    </w:rPr>
  </w:style>
  <w:style w:type="paragraph" w:styleId="TDC1">
    <w:name w:val="toc 1"/>
    <w:basedOn w:val="Normal"/>
    <w:next w:val="Normal"/>
    <w:autoRedefine/>
    <w:semiHidden/>
    <w:rsid w:val="005A313E"/>
    <w:pPr>
      <w:widowControl w:val="0"/>
      <w:jc w:val="center"/>
    </w:pPr>
    <w:rPr>
      <w:lang w:val="es-ES_tradnl"/>
    </w:rPr>
  </w:style>
  <w:style w:type="table" w:styleId="Tablaconcuadrcula">
    <w:name w:val="Table Grid"/>
    <w:basedOn w:val="Tablanormal"/>
    <w:rsid w:val="002A5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F056E"/>
    <w:pPr>
      <w:tabs>
        <w:tab w:val="left" w:pos="-720"/>
      </w:tabs>
      <w:suppressAutoHyphens/>
      <w:spacing w:line="360" w:lineRule="auto"/>
      <w:ind w:left="851"/>
      <w:jc w:val="both"/>
    </w:pPr>
    <w:rPr>
      <w:spacing w:val="-3"/>
      <w:lang w:val="es-ES_tradnl"/>
    </w:rPr>
  </w:style>
  <w:style w:type="paragraph" w:styleId="Sangra2detindependiente">
    <w:name w:val="Body Text Indent 2"/>
    <w:basedOn w:val="Normal"/>
    <w:rsid w:val="00D77863"/>
    <w:pPr>
      <w:spacing w:after="120" w:line="480" w:lineRule="auto"/>
      <w:ind w:left="283"/>
    </w:pPr>
    <w:rPr>
      <w:sz w:val="20"/>
      <w:lang w:val="es-ES_tradnl"/>
    </w:rPr>
  </w:style>
  <w:style w:type="paragraph" w:customStyle="1" w:styleId="Epgrafe">
    <w:name w:val="Epígrafe"/>
    <w:basedOn w:val="Normal"/>
    <w:next w:val="Normal"/>
    <w:qFormat/>
    <w:rsid w:val="00AE2B96"/>
    <w:pPr>
      <w:tabs>
        <w:tab w:val="left" w:pos="0"/>
      </w:tabs>
      <w:suppressAutoHyphens/>
      <w:spacing w:before="240"/>
      <w:ind w:left="2268"/>
    </w:pPr>
    <w:rPr>
      <w:b/>
      <w:sz w:val="28"/>
      <w:lang w:val="es-ES_tradnl"/>
    </w:rPr>
  </w:style>
  <w:style w:type="paragraph" w:styleId="Textodeglobo">
    <w:name w:val="Balloon Text"/>
    <w:basedOn w:val="Normal"/>
    <w:link w:val="TextodegloboCar"/>
    <w:rsid w:val="00493CBF"/>
    <w:rPr>
      <w:rFonts w:ascii="Tahoma" w:hAnsi="Tahoma" w:cs="Tahoma"/>
      <w:sz w:val="16"/>
      <w:szCs w:val="16"/>
    </w:rPr>
  </w:style>
  <w:style w:type="character" w:customStyle="1" w:styleId="TextodegloboCar">
    <w:name w:val="Texto de globo Car"/>
    <w:link w:val="Textodeglobo"/>
    <w:rsid w:val="00493CBF"/>
    <w:rPr>
      <w:rFonts w:ascii="Tahoma" w:hAnsi="Tahoma" w:cs="Tahoma"/>
      <w:sz w:val="16"/>
      <w:szCs w:val="16"/>
    </w:rPr>
  </w:style>
  <w:style w:type="paragraph" w:styleId="HTMLconformatoprevio">
    <w:name w:val="HTML Preformatted"/>
    <w:basedOn w:val="Normal"/>
    <w:link w:val="HTMLconformatoprevioCar"/>
    <w:uiPriority w:val="99"/>
    <w:unhideWhenUsed/>
    <w:rsid w:val="00780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link w:val="HTMLconformatoprevio"/>
    <w:uiPriority w:val="99"/>
    <w:rsid w:val="0078045F"/>
    <w:rPr>
      <w:rFonts w:ascii="Courier New" w:hAnsi="Courier New" w:cs="Courier New"/>
    </w:rPr>
  </w:style>
  <w:style w:type="character" w:customStyle="1" w:styleId="PiedepginaCar">
    <w:name w:val="Pie de página Car"/>
    <w:link w:val="Piedepgina"/>
    <w:rsid w:val="008A747C"/>
    <w:rPr>
      <w:sz w:val="24"/>
      <w:lang w:val="es-ES" w:eastAsia="es-ES"/>
    </w:rPr>
  </w:style>
  <w:style w:type="paragraph" w:customStyle="1" w:styleId="IbermadTitulo1">
    <w:name w:val="Ibermad Titulo 1"/>
    <w:autoRedefine/>
    <w:rsid w:val="00081B20"/>
    <w:pPr>
      <w:spacing w:before="240" w:after="240"/>
    </w:pPr>
    <w:rPr>
      <w:rFonts w:ascii="Trebuchet MS" w:hAnsi="Trebuchet MS" w:cs="Arial"/>
      <w:b/>
      <w:bCs/>
      <w:color w:val="008080"/>
      <w:kern w:val="32"/>
      <w:sz w:val="32"/>
      <w:szCs w:val="32"/>
      <w:lang w:val="es-ES" w:eastAsia="es-ES"/>
    </w:rPr>
  </w:style>
  <w:style w:type="paragraph" w:styleId="Textoindependiente2">
    <w:name w:val="Body Text 2"/>
    <w:basedOn w:val="Normal"/>
    <w:link w:val="Textoindependiente2Car"/>
    <w:rsid w:val="00081B20"/>
    <w:pPr>
      <w:spacing w:after="120" w:line="480" w:lineRule="auto"/>
    </w:pPr>
    <w:rPr>
      <w:szCs w:val="24"/>
      <w:lang w:val="x-none" w:eastAsia="x-none"/>
    </w:rPr>
  </w:style>
  <w:style w:type="character" w:customStyle="1" w:styleId="Textoindependiente2Car">
    <w:name w:val="Texto independiente 2 Car"/>
    <w:basedOn w:val="Fuentedeprrafopredeter"/>
    <w:link w:val="Textoindependiente2"/>
    <w:rsid w:val="00081B20"/>
    <w:rPr>
      <w:sz w:val="24"/>
      <w:szCs w:val="24"/>
      <w:lang w:val="x-none" w:eastAsia="x-none"/>
    </w:rPr>
  </w:style>
  <w:style w:type="character" w:customStyle="1" w:styleId="Ttulo2Car">
    <w:name w:val="Título 2 Car"/>
    <w:link w:val="Ttulo2"/>
    <w:uiPriority w:val="9"/>
    <w:rsid w:val="00EA467D"/>
    <w:rPr>
      <w:b/>
      <w:lang w:val="es-ES" w:eastAsia="es-ES"/>
    </w:rPr>
  </w:style>
  <w:style w:type="character" w:customStyle="1" w:styleId="apple-converted-space">
    <w:name w:val="apple-converted-space"/>
    <w:basedOn w:val="Fuentedeprrafopredeter"/>
    <w:rsid w:val="00A11C11"/>
  </w:style>
  <w:style w:type="paragraph" w:styleId="Prrafodelista">
    <w:name w:val="List Paragraph"/>
    <w:basedOn w:val="Normal"/>
    <w:uiPriority w:val="34"/>
    <w:qFormat/>
    <w:rsid w:val="00C156FF"/>
    <w:pPr>
      <w:ind w:left="720"/>
      <w:contextualSpacing/>
    </w:pPr>
  </w:style>
  <w:style w:type="character" w:customStyle="1" w:styleId="xbe">
    <w:name w:val="_xbe"/>
    <w:basedOn w:val="Fuentedeprrafopredeter"/>
    <w:rsid w:val="00DC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498">
      <w:bodyDiv w:val="1"/>
      <w:marLeft w:val="0"/>
      <w:marRight w:val="0"/>
      <w:marTop w:val="0"/>
      <w:marBottom w:val="0"/>
      <w:divBdr>
        <w:top w:val="none" w:sz="0" w:space="0" w:color="auto"/>
        <w:left w:val="none" w:sz="0" w:space="0" w:color="auto"/>
        <w:bottom w:val="none" w:sz="0" w:space="0" w:color="auto"/>
        <w:right w:val="none" w:sz="0" w:space="0" w:color="auto"/>
      </w:divBdr>
      <w:divsChild>
        <w:div w:id="325090273">
          <w:marLeft w:val="0"/>
          <w:marRight w:val="0"/>
          <w:marTop w:val="0"/>
          <w:marBottom w:val="0"/>
          <w:divBdr>
            <w:top w:val="none" w:sz="0" w:space="0" w:color="auto"/>
            <w:left w:val="none" w:sz="0" w:space="0" w:color="auto"/>
            <w:bottom w:val="none" w:sz="0" w:space="0" w:color="auto"/>
            <w:right w:val="none" w:sz="0" w:space="0" w:color="auto"/>
          </w:divBdr>
          <w:divsChild>
            <w:div w:id="10470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808">
      <w:bodyDiv w:val="1"/>
      <w:marLeft w:val="0"/>
      <w:marRight w:val="0"/>
      <w:marTop w:val="0"/>
      <w:marBottom w:val="0"/>
      <w:divBdr>
        <w:top w:val="none" w:sz="0" w:space="0" w:color="auto"/>
        <w:left w:val="none" w:sz="0" w:space="0" w:color="auto"/>
        <w:bottom w:val="none" w:sz="0" w:space="0" w:color="auto"/>
        <w:right w:val="none" w:sz="0" w:space="0" w:color="auto"/>
      </w:divBdr>
    </w:div>
    <w:div w:id="216823303">
      <w:bodyDiv w:val="1"/>
      <w:marLeft w:val="0"/>
      <w:marRight w:val="0"/>
      <w:marTop w:val="0"/>
      <w:marBottom w:val="0"/>
      <w:divBdr>
        <w:top w:val="none" w:sz="0" w:space="0" w:color="auto"/>
        <w:left w:val="none" w:sz="0" w:space="0" w:color="auto"/>
        <w:bottom w:val="none" w:sz="0" w:space="0" w:color="auto"/>
        <w:right w:val="none" w:sz="0" w:space="0" w:color="auto"/>
      </w:divBdr>
    </w:div>
    <w:div w:id="218827604">
      <w:bodyDiv w:val="1"/>
      <w:marLeft w:val="0"/>
      <w:marRight w:val="0"/>
      <w:marTop w:val="0"/>
      <w:marBottom w:val="0"/>
      <w:divBdr>
        <w:top w:val="none" w:sz="0" w:space="0" w:color="auto"/>
        <w:left w:val="none" w:sz="0" w:space="0" w:color="auto"/>
        <w:bottom w:val="none" w:sz="0" w:space="0" w:color="auto"/>
        <w:right w:val="none" w:sz="0" w:space="0" w:color="auto"/>
      </w:divBdr>
      <w:divsChild>
        <w:div w:id="1558936228">
          <w:marLeft w:val="0"/>
          <w:marRight w:val="0"/>
          <w:marTop w:val="0"/>
          <w:marBottom w:val="0"/>
          <w:divBdr>
            <w:top w:val="none" w:sz="0" w:space="0" w:color="auto"/>
            <w:left w:val="none" w:sz="0" w:space="0" w:color="auto"/>
            <w:bottom w:val="none" w:sz="0" w:space="0" w:color="auto"/>
            <w:right w:val="none" w:sz="0" w:space="0" w:color="auto"/>
          </w:divBdr>
          <w:divsChild>
            <w:div w:id="38671296">
              <w:marLeft w:val="0"/>
              <w:marRight w:val="0"/>
              <w:marTop w:val="0"/>
              <w:marBottom w:val="0"/>
              <w:divBdr>
                <w:top w:val="none" w:sz="0" w:space="0" w:color="auto"/>
                <w:left w:val="none" w:sz="0" w:space="0" w:color="auto"/>
                <w:bottom w:val="none" w:sz="0" w:space="0" w:color="auto"/>
                <w:right w:val="none" w:sz="0" w:space="0" w:color="auto"/>
              </w:divBdr>
            </w:div>
            <w:div w:id="114450035">
              <w:marLeft w:val="0"/>
              <w:marRight w:val="0"/>
              <w:marTop w:val="0"/>
              <w:marBottom w:val="0"/>
              <w:divBdr>
                <w:top w:val="none" w:sz="0" w:space="0" w:color="auto"/>
                <w:left w:val="none" w:sz="0" w:space="0" w:color="auto"/>
                <w:bottom w:val="none" w:sz="0" w:space="0" w:color="auto"/>
                <w:right w:val="none" w:sz="0" w:space="0" w:color="auto"/>
              </w:divBdr>
            </w:div>
            <w:div w:id="585383906">
              <w:marLeft w:val="0"/>
              <w:marRight w:val="0"/>
              <w:marTop w:val="0"/>
              <w:marBottom w:val="0"/>
              <w:divBdr>
                <w:top w:val="none" w:sz="0" w:space="0" w:color="auto"/>
                <w:left w:val="none" w:sz="0" w:space="0" w:color="auto"/>
                <w:bottom w:val="none" w:sz="0" w:space="0" w:color="auto"/>
                <w:right w:val="none" w:sz="0" w:space="0" w:color="auto"/>
              </w:divBdr>
            </w:div>
            <w:div w:id="799959810">
              <w:marLeft w:val="0"/>
              <w:marRight w:val="0"/>
              <w:marTop w:val="0"/>
              <w:marBottom w:val="0"/>
              <w:divBdr>
                <w:top w:val="none" w:sz="0" w:space="0" w:color="auto"/>
                <w:left w:val="none" w:sz="0" w:space="0" w:color="auto"/>
                <w:bottom w:val="none" w:sz="0" w:space="0" w:color="auto"/>
                <w:right w:val="none" w:sz="0" w:space="0" w:color="auto"/>
              </w:divBdr>
            </w:div>
            <w:div w:id="803038218">
              <w:marLeft w:val="0"/>
              <w:marRight w:val="0"/>
              <w:marTop w:val="0"/>
              <w:marBottom w:val="0"/>
              <w:divBdr>
                <w:top w:val="none" w:sz="0" w:space="0" w:color="auto"/>
                <w:left w:val="none" w:sz="0" w:space="0" w:color="auto"/>
                <w:bottom w:val="none" w:sz="0" w:space="0" w:color="auto"/>
                <w:right w:val="none" w:sz="0" w:space="0" w:color="auto"/>
              </w:divBdr>
            </w:div>
            <w:div w:id="1088044190">
              <w:marLeft w:val="0"/>
              <w:marRight w:val="0"/>
              <w:marTop w:val="0"/>
              <w:marBottom w:val="0"/>
              <w:divBdr>
                <w:top w:val="none" w:sz="0" w:space="0" w:color="auto"/>
                <w:left w:val="none" w:sz="0" w:space="0" w:color="auto"/>
                <w:bottom w:val="none" w:sz="0" w:space="0" w:color="auto"/>
                <w:right w:val="none" w:sz="0" w:space="0" w:color="auto"/>
              </w:divBdr>
            </w:div>
            <w:div w:id="1131945491">
              <w:marLeft w:val="0"/>
              <w:marRight w:val="0"/>
              <w:marTop w:val="0"/>
              <w:marBottom w:val="0"/>
              <w:divBdr>
                <w:top w:val="none" w:sz="0" w:space="0" w:color="auto"/>
                <w:left w:val="none" w:sz="0" w:space="0" w:color="auto"/>
                <w:bottom w:val="none" w:sz="0" w:space="0" w:color="auto"/>
                <w:right w:val="none" w:sz="0" w:space="0" w:color="auto"/>
              </w:divBdr>
            </w:div>
            <w:div w:id="1133788110">
              <w:marLeft w:val="0"/>
              <w:marRight w:val="0"/>
              <w:marTop w:val="0"/>
              <w:marBottom w:val="0"/>
              <w:divBdr>
                <w:top w:val="none" w:sz="0" w:space="0" w:color="auto"/>
                <w:left w:val="none" w:sz="0" w:space="0" w:color="auto"/>
                <w:bottom w:val="none" w:sz="0" w:space="0" w:color="auto"/>
                <w:right w:val="none" w:sz="0" w:space="0" w:color="auto"/>
              </w:divBdr>
            </w:div>
            <w:div w:id="1412973135">
              <w:marLeft w:val="0"/>
              <w:marRight w:val="0"/>
              <w:marTop w:val="0"/>
              <w:marBottom w:val="0"/>
              <w:divBdr>
                <w:top w:val="none" w:sz="0" w:space="0" w:color="auto"/>
                <w:left w:val="none" w:sz="0" w:space="0" w:color="auto"/>
                <w:bottom w:val="none" w:sz="0" w:space="0" w:color="auto"/>
                <w:right w:val="none" w:sz="0" w:space="0" w:color="auto"/>
              </w:divBdr>
            </w:div>
            <w:div w:id="1424884535">
              <w:marLeft w:val="0"/>
              <w:marRight w:val="0"/>
              <w:marTop w:val="0"/>
              <w:marBottom w:val="0"/>
              <w:divBdr>
                <w:top w:val="none" w:sz="0" w:space="0" w:color="auto"/>
                <w:left w:val="none" w:sz="0" w:space="0" w:color="auto"/>
                <w:bottom w:val="none" w:sz="0" w:space="0" w:color="auto"/>
                <w:right w:val="none" w:sz="0" w:space="0" w:color="auto"/>
              </w:divBdr>
            </w:div>
            <w:div w:id="1584946297">
              <w:marLeft w:val="0"/>
              <w:marRight w:val="0"/>
              <w:marTop w:val="0"/>
              <w:marBottom w:val="0"/>
              <w:divBdr>
                <w:top w:val="none" w:sz="0" w:space="0" w:color="auto"/>
                <w:left w:val="none" w:sz="0" w:space="0" w:color="auto"/>
                <w:bottom w:val="none" w:sz="0" w:space="0" w:color="auto"/>
                <w:right w:val="none" w:sz="0" w:space="0" w:color="auto"/>
              </w:divBdr>
            </w:div>
            <w:div w:id="1671831768">
              <w:marLeft w:val="0"/>
              <w:marRight w:val="0"/>
              <w:marTop w:val="0"/>
              <w:marBottom w:val="0"/>
              <w:divBdr>
                <w:top w:val="none" w:sz="0" w:space="0" w:color="auto"/>
                <w:left w:val="none" w:sz="0" w:space="0" w:color="auto"/>
                <w:bottom w:val="none" w:sz="0" w:space="0" w:color="auto"/>
                <w:right w:val="none" w:sz="0" w:space="0" w:color="auto"/>
              </w:divBdr>
            </w:div>
            <w:div w:id="1868105538">
              <w:marLeft w:val="0"/>
              <w:marRight w:val="0"/>
              <w:marTop w:val="0"/>
              <w:marBottom w:val="0"/>
              <w:divBdr>
                <w:top w:val="none" w:sz="0" w:space="0" w:color="auto"/>
                <w:left w:val="none" w:sz="0" w:space="0" w:color="auto"/>
                <w:bottom w:val="none" w:sz="0" w:space="0" w:color="auto"/>
                <w:right w:val="none" w:sz="0" w:space="0" w:color="auto"/>
              </w:divBdr>
            </w:div>
            <w:div w:id="1871600779">
              <w:marLeft w:val="0"/>
              <w:marRight w:val="0"/>
              <w:marTop w:val="0"/>
              <w:marBottom w:val="0"/>
              <w:divBdr>
                <w:top w:val="none" w:sz="0" w:space="0" w:color="auto"/>
                <w:left w:val="none" w:sz="0" w:space="0" w:color="auto"/>
                <w:bottom w:val="none" w:sz="0" w:space="0" w:color="auto"/>
                <w:right w:val="none" w:sz="0" w:space="0" w:color="auto"/>
              </w:divBdr>
            </w:div>
            <w:div w:id="19751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8242">
      <w:bodyDiv w:val="1"/>
      <w:marLeft w:val="0"/>
      <w:marRight w:val="0"/>
      <w:marTop w:val="0"/>
      <w:marBottom w:val="0"/>
      <w:divBdr>
        <w:top w:val="none" w:sz="0" w:space="0" w:color="auto"/>
        <w:left w:val="none" w:sz="0" w:space="0" w:color="auto"/>
        <w:bottom w:val="none" w:sz="0" w:space="0" w:color="auto"/>
        <w:right w:val="none" w:sz="0" w:space="0" w:color="auto"/>
      </w:divBdr>
    </w:div>
    <w:div w:id="331955438">
      <w:bodyDiv w:val="1"/>
      <w:marLeft w:val="0"/>
      <w:marRight w:val="0"/>
      <w:marTop w:val="0"/>
      <w:marBottom w:val="0"/>
      <w:divBdr>
        <w:top w:val="none" w:sz="0" w:space="0" w:color="auto"/>
        <w:left w:val="none" w:sz="0" w:space="0" w:color="auto"/>
        <w:bottom w:val="none" w:sz="0" w:space="0" w:color="auto"/>
        <w:right w:val="none" w:sz="0" w:space="0" w:color="auto"/>
      </w:divBdr>
    </w:div>
    <w:div w:id="472793168">
      <w:bodyDiv w:val="1"/>
      <w:marLeft w:val="0"/>
      <w:marRight w:val="0"/>
      <w:marTop w:val="0"/>
      <w:marBottom w:val="0"/>
      <w:divBdr>
        <w:top w:val="none" w:sz="0" w:space="0" w:color="auto"/>
        <w:left w:val="none" w:sz="0" w:space="0" w:color="auto"/>
        <w:bottom w:val="none" w:sz="0" w:space="0" w:color="auto"/>
        <w:right w:val="none" w:sz="0" w:space="0" w:color="auto"/>
      </w:divBdr>
      <w:divsChild>
        <w:div w:id="219024505">
          <w:marLeft w:val="0"/>
          <w:marRight w:val="0"/>
          <w:marTop w:val="0"/>
          <w:marBottom w:val="0"/>
          <w:divBdr>
            <w:top w:val="none" w:sz="0" w:space="0" w:color="auto"/>
            <w:left w:val="none" w:sz="0" w:space="0" w:color="auto"/>
            <w:bottom w:val="none" w:sz="0" w:space="0" w:color="auto"/>
            <w:right w:val="none" w:sz="0" w:space="0" w:color="auto"/>
          </w:divBdr>
          <w:divsChild>
            <w:div w:id="141972789">
              <w:marLeft w:val="0"/>
              <w:marRight w:val="0"/>
              <w:marTop w:val="0"/>
              <w:marBottom w:val="0"/>
              <w:divBdr>
                <w:top w:val="none" w:sz="0" w:space="0" w:color="auto"/>
                <w:left w:val="none" w:sz="0" w:space="0" w:color="auto"/>
                <w:bottom w:val="none" w:sz="0" w:space="0" w:color="auto"/>
                <w:right w:val="none" w:sz="0" w:space="0" w:color="auto"/>
              </w:divBdr>
            </w:div>
            <w:div w:id="474761680">
              <w:marLeft w:val="0"/>
              <w:marRight w:val="0"/>
              <w:marTop w:val="0"/>
              <w:marBottom w:val="0"/>
              <w:divBdr>
                <w:top w:val="none" w:sz="0" w:space="0" w:color="auto"/>
                <w:left w:val="none" w:sz="0" w:space="0" w:color="auto"/>
                <w:bottom w:val="none" w:sz="0" w:space="0" w:color="auto"/>
                <w:right w:val="none" w:sz="0" w:space="0" w:color="auto"/>
              </w:divBdr>
            </w:div>
            <w:div w:id="503280775">
              <w:marLeft w:val="0"/>
              <w:marRight w:val="0"/>
              <w:marTop w:val="0"/>
              <w:marBottom w:val="0"/>
              <w:divBdr>
                <w:top w:val="none" w:sz="0" w:space="0" w:color="auto"/>
                <w:left w:val="none" w:sz="0" w:space="0" w:color="auto"/>
                <w:bottom w:val="none" w:sz="0" w:space="0" w:color="auto"/>
                <w:right w:val="none" w:sz="0" w:space="0" w:color="auto"/>
              </w:divBdr>
            </w:div>
            <w:div w:id="550187875">
              <w:marLeft w:val="0"/>
              <w:marRight w:val="0"/>
              <w:marTop w:val="0"/>
              <w:marBottom w:val="0"/>
              <w:divBdr>
                <w:top w:val="none" w:sz="0" w:space="0" w:color="auto"/>
                <w:left w:val="none" w:sz="0" w:space="0" w:color="auto"/>
                <w:bottom w:val="none" w:sz="0" w:space="0" w:color="auto"/>
                <w:right w:val="none" w:sz="0" w:space="0" w:color="auto"/>
              </w:divBdr>
            </w:div>
            <w:div w:id="1519004762">
              <w:marLeft w:val="0"/>
              <w:marRight w:val="0"/>
              <w:marTop w:val="0"/>
              <w:marBottom w:val="0"/>
              <w:divBdr>
                <w:top w:val="none" w:sz="0" w:space="0" w:color="auto"/>
                <w:left w:val="none" w:sz="0" w:space="0" w:color="auto"/>
                <w:bottom w:val="none" w:sz="0" w:space="0" w:color="auto"/>
                <w:right w:val="none" w:sz="0" w:space="0" w:color="auto"/>
              </w:divBdr>
            </w:div>
            <w:div w:id="1638104136">
              <w:marLeft w:val="0"/>
              <w:marRight w:val="0"/>
              <w:marTop w:val="0"/>
              <w:marBottom w:val="0"/>
              <w:divBdr>
                <w:top w:val="none" w:sz="0" w:space="0" w:color="auto"/>
                <w:left w:val="none" w:sz="0" w:space="0" w:color="auto"/>
                <w:bottom w:val="none" w:sz="0" w:space="0" w:color="auto"/>
                <w:right w:val="none" w:sz="0" w:space="0" w:color="auto"/>
              </w:divBdr>
            </w:div>
            <w:div w:id="1727221508">
              <w:marLeft w:val="0"/>
              <w:marRight w:val="0"/>
              <w:marTop w:val="0"/>
              <w:marBottom w:val="0"/>
              <w:divBdr>
                <w:top w:val="none" w:sz="0" w:space="0" w:color="auto"/>
                <w:left w:val="none" w:sz="0" w:space="0" w:color="auto"/>
                <w:bottom w:val="none" w:sz="0" w:space="0" w:color="auto"/>
                <w:right w:val="none" w:sz="0" w:space="0" w:color="auto"/>
              </w:divBdr>
            </w:div>
            <w:div w:id="1952009488">
              <w:marLeft w:val="0"/>
              <w:marRight w:val="0"/>
              <w:marTop w:val="0"/>
              <w:marBottom w:val="0"/>
              <w:divBdr>
                <w:top w:val="none" w:sz="0" w:space="0" w:color="auto"/>
                <w:left w:val="none" w:sz="0" w:space="0" w:color="auto"/>
                <w:bottom w:val="none" w:sz="0" w:space="0" w:color="auto"/>
                <w:right w:val="none" w:sz="0" w:space="0" w:color="auto"/>
              </w:divBdr>
            </w:div>
            <w:div w:id="2021736595">
              <w:marLeft w:val="0"/>
              <w:marRight w:val="0"/>
              <w:marTop w:val="0"/>
              <w:marBottom w:val="0"/>
              <w:divBdr>
                <w:top w:val="none" w:sz="0" w:space="0" w:color="auto"/>
                <w:left w:val="none" w:sz="0" w:space="0" w:color="auto"/>
                <w:bottom w:val="none" w:sz="0" w:space="0" w:color="auto"/>
                <w:right w:val="none" w:sz="0" w:space="0" w:color="auto"/>
              </w:divBdr>
            </w:div>
            <w:div w:id="2102872990">
              <w:marLeft w:val="0"/>
              <w:marRight w:val="0"/>
              <w:marTop w:val="0"/>
              <w:marBottom w:val="0"/>
              <w:divBdr>
                <w:top w:val="none" w:sz="0" w:space="0" w:color="auto"/>
                <w:left w:val="none" w:sz="0" w:space="0" w:color="auto"/>
                <w:bottom w:val="none" w:sz="0" w:space="0" w:color="auto"/>
                <w:right w:val="none" w:sz="0" w:space="0" w:color="auto"/>
              </w:divBdr>
            </w:div>
            <w:div w:id="2143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6952">
      <w:bodyDiv w:val="1"/>
      <w:marLeft w:val="0"/>
      <w:marRight w:val="0"/>
      <w:marTop w:val="0"/>
      <w:marBottom w:val="0"/>
      <w:divBdr>
        <w:top w:val="none" w:sz="0" w:space="0" w:color="auto"/>
        <w:left w:val="none" w:sz="0" w:space="0" w:color="auto"/>
        <w:bottom w:val="none" w:sz="0" w:space="0" w:color="auto"/>
        <w:right w:val="none" w:sz="0" w:space="0" w:color="auto"/>
      </w:divBdr>
    </w:div>
    <w:div w:id="659163655">
      <w:bodyDiv w:val="1"/>
      <w:marLeft w:val="0"/>
      <w:marRight w:val="0"/>
      <w:marTop w:val="0"/>
      <w:marBottom w:val="0"/>
      <w:divBdr>
        <w:top w:val="none" w:sz="0" w:space="0" w:color="auto"/>
        <w:left w:val="none" w:sz="0" w:space="0" w:color="auto"/>
        <w:bottom w:val="none" w:sz="0" w:space="0" w:color="auto"/>
        <w:right w:val="none" w:sz="0" w:space="0" w:color="auto"/>
      </w:divBdr>
      <w:divsChild>
        <w:div w:id="1042173531">
          <w:marLeft w:val="0"/>
          <w:marRight w:val="0"/>
          <w:marTop w:val="0"/>
          <w:marBottom w:val="0"/>
          <w:divBdr>
            <w:top w:val="none" w:sz="0" w:space="0" w:color="auto"/>
            <w:left w:val="none" w:sz="0" w:space="0" w:color="auto"/>
            <w:bottom w:val="none" w:sz="0" w:space="0" w:color="auto"/>
            <w:right w:val="none" w:sz="0" w:space="0" w:color="auto"/>
          </w:divBdr>
          <w:divsChild>
            <w:div w:id="150173249">
              <w:marLeft w:val="0"/>
              <w:marRight w:val="0"/>
              <w:marTop w:val="0"/>
              <w:marBottom w:val="0"/>
              <w:divBdr>
                <w:top w:val="none" w:sz="0" w:space="0" w:color="auto"/>
                <w:left w:val="none" w:sz="0" w:space="0" w:color="auto"/>
                <w:bottom w:val="none" w:sz="0" w:space="0" w:color="auto"/>
                <w:right w:val="none" w:sz="0" w:space="0" w:color="auto"/>
              </w:divBdr>
            </w:div>
            <w:div w:id="512769322">
              <w:marLeft w:val="0"/>
              <w:marRight w:val="0"/>
              <w:marTop w:val="0"/>
              <w:marBottom w:val="0"/>
              <w:divBdr>
                <w:top w:val="none" w:sz="0" w:space="0" w:color="auto"/>
                <w:left w:val="none" w:sz="0" w:space="0" w:color="auto"/>
                <w:bottom w:val="none" w:sz="0" w:space="0" w:color="auto"/>
                <w:right w:val="none" w:sz="0" w:space="0" w:color="auto"/>
              </w:divBdr>
            </w:div>
            <w:div w:id="585917255">
              <w:marLeft w:val="0"/>
              <w:marRight w:val="0"/>
              <w:marTop w:val="0"/>
              <w:marBottom w:val="0"/>
              <w:divBdr>
                <w:top w:val="none" w:sz="0" w:space="0" w:color="auto"/>
                <w:left w:val="none" w:sz="0" w:space="0" w:color="auto"/>
                <w:bottom w:val="none" w:sz="0" w:space="0" w:color="auto"/>
                <w:right w:val="none" w:sz="0" w:space="0" w:color="auto"/>
              </w:divBdr>
            </w:div>
            <w:div w:id="655257662">
              <w:marLeft w:val="0"/>
              <w:marRight w:val="0"/>
              <w:marTop w:val="0"/>
              <w:marBottom w:val="0"/>
              <w:divBdr>
                <w:top w:val="none" w:sz="0" w:space="0" w:color="auto"/>
                <w:left w:val="none" w:sz="0" w:space="0" w:color="auto"/>
                <w:bottom w:val="none" w:sz="0" w:space="0" w:color="auto"/>
                <w:right w:val="none" w:sz="0" w:space="0" w:color="auto"/>
              </w:divBdr>
            </w:div>
            <w:div w:id="929653708">
              <w:marLeft w:val="0"/>
              <w:marRight w:val="0"/>
              <w:marTop w:val="0"/>
              <w:marBottom w:val="0"/>
              <w:divBdr>
                <w:top w:val="none" w:sz="0" w:space="0" w:color="auto"/>
                <w:left w:val="none" w:sz="0" w:space="0" w:color="auto"/>
                <w:bottom w:val="none" w:sz="0" w:space="0" w:color="auto"/>
                <w:right w:val="none" w:sz="0" w:space="0" w:color="auto"/>
              </w:divBdr>
            </w:div>
            <w:div w:id="962927587">
              <w:marLeft w:val="0"/>
              <w:marRight w:val="0"/>
              <w:marTop w:val="0"/>
              <w:marBottom w:val="0"/>
              <w:divBdr>
                <w:top w:val="none" w:sz="0" w:space="0" w:color="auto"/>
                <w:left w:val="none" w:sz="0" w:space="0" w:color="auto"/>
                <w:bottom w:val="none" w:sz="0" w:space="0" w:color="auto"/>
                <w:right w:val="none" w:sz="0" w:space="0" w:color="auto"/>
              </w:divBdr>
            </w:div>
            <w:div w:id="1082288704">
              <w:marLeft w:val="0"/>
              <w:marRight w:val="0"/>
              <w:marTop w:val="0"/>
              <w:marBottom w:val="0"/>
              <w:divBdr>
                <w:top w:val="none" w:sz="0" w:space="0" w:color="auto"/>
                <w:left w:val="none" w:sz="0" w:space="0" w:color="auto"/>
                <w:bottom w:val="none" w:sz="0" w:space="0" w:color="auto"/>
                <w:right w:val="none" w:sz="0" w:space="0" w:color="auto"/>
              </w:divBdr>
            </w:div>
            <w:div w:id="1084914217">
              <w:marLeft w:val="0"/>
              <w:marRight w:val="0"/>
              <w:marTop w:val="0"/>
              <w:marBottom w:val="0"/>
              <w:divBdr>
                <w:top w:val="none" w:sz="0" w:space="0" w:color="auto"/>
                <w:left w:val="none" w:sz="0" w:space="0" w:color="auto"/>
                <w:bottom w:val="none" w:sz="0" w:space="0" w:color="auto"/>
                <w:right w:val="none" w:sz="0" w:space="0" w:color="auto"/>
              </w:divBdr>
            </w:div>
            <w:div w:id="1260679614">
              <w:marLeft w:val="0"/>
              <w:marRight w:val="0"/>
              <w:marTop w:val="0"/>
              <w:marBottom w:val="0"/>
              <w:divBdr>
                <w:top w:val="none" w:sz="0" w:space="0" w:color="auto"/>
                <w:left w:val="none" w:sz="0" w:space="0" w:color="auto"/>
                <w:bottom w:val="none" w:sz="0" w:space="0" w:color="auto"/>
                <w:right w:val="none" w:sz="0" w:space="0" w:color="auto"/>
              </w:divBdr>
            </w:div>
            <w:div w:id="1613584890">
              <w:marLeft w:val="0"/>
              <w:marRight w:val="0"/>
              <w:marTop w:val="0"/>
              <w:marBottom w:val="0"/>
              <w:divBdr>
                <w:top w:val="none" w:sz="0" w:space="0" w:color="auto"/>
                <w:left w:val="none" w:sz="0" w:space="0" w:color="auto"/>
                <w:bottom w:val="none" w:sz="0" w:space="0" w:color="auto"/>
                <w:right w:val="none" w:sz="0" w:space="0" w:color="auto"/>
              </w:divBdr>
            </w:div>
            <w:div w:id="1983848063">
              <w:marLeft w:val="0"/>
              <w:marRight w:val="0"/>
              <w:marTop w:val="0"/>
              <w:marBottom w:val="0"/>
              <w:divBdr>
                <w:top w:val="none" w:sz="0" w:space="0" w:color="auto"/>
                <w:left w:val="none" w:sz="0" w:space="0" w:color="auto"/>
                <w:bottom w:val="none" w:sz="0" w:space="0" w:color="auto"/>
                <w:right w:val="none" w:sz="0" w:space="0" w:color="auto"/>
              </w:divBdr>
            </w:div>
            <w:div w:id="20478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5012">
      <w:bodyDiv w:val="1"/>
      <w:marLeft w:val="0"/>
      <w:marRight w:val="0"/>
      <w:marTop w:val="0"/>
      <w:marBottom w:val="0"/>
      <w:divBdr>
        <w:top w:val="none" w:sz="0" w:space="0" w:color="auto"/>
        <w:left w:val="none" w:sz="0" w:space="0" w:color="auto"/>
        <w:bottom w:val="none" w:sz="0" w:space="0" w:color="auto"/>
        <w:right w:val="none" w:sz="0" w:space="0" w:color="auto"/>
      </w:divBdr>
      <w:divsChild>
        <w:div w:id="535967916">
          <w:marLeft w:val="0"/>
          <w:marRight w:val="0"/>
          <w:marTop w:val="0"/>
          <w:marBottom w:val="0"/>
          <w:divBdr>
            <w:top w:val="none" w:sz="0" w:space="0" w:color="auto"/>
            <w:left w:val="none" w:sz="0" w:space="0" w:color="auto"/>
            <w:bottom w:val="none" w:sz="0" w:space="0" w:color="auto"/>
            <w:right w:val="none" w:sz="0" w:space="0" w:color="auto"/>
          </w:divBdr>
          <w:divsChild>
            <w:div w:id="935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3076">
      <w:bodyDiv w:val="1"/>
      <w:marLeft w:val="0"/>
      <w:marRight w:val="0"/>
      <w:marTop w:val="0"/>
      <w:marBottom w:val="0"/>
      <w:divBdr>
        <w:top w:val="none" w:sz="0" w:space="0" w:color="auto"/>
        <w:left w:val="none" w:sz="0" w:space="0" w:color="auto"/>
        <w:bottom w:val="none" w:sz="0" w:space="0" w:color="auto"/>
        <w:right w:val="none" w:sz="0" w:space="0" w:color="auto"/>
      </w:divBdr>
    </w:div>
    <w:div w:id="826828152">
      <w:bodyDiv w:val="1"/>
      <w:marLeft w:val="0"/>
      <w:marRight w:val="0"/>
      <w:marTop w:val="0"/>
      <w:marBottom w:val="0"/>
      <w:divBdr>
        <w:top w:val="none" w:sz="0" w:space="0" w:color="auto"/>
        <w:left w:val="none" w:sz="0" w:space="0" w:color="auto"/>
        <w:bottom w:val="none" w:sz="0" w:space="0" w:color="auto"/>
        <w:right w:val="none" w:sz="0" w:space="0" w:color="auto"/>
      </w:divBdr>
    </w:div>
    <w:div w:id="961496773">
      <w:bodyDiv w:val="1"/>
      <w:marLeft w:val="0"/>
      <w:marRight w:val="0"/>
      <w:marTop w:val="0"/>
      <w:marBottom w:val="0"/>
      <w:divBdr>
        <w:top w:val="none" w:sz="0" w:space="0" w:color="auto"/>
        <w:left w:val="none" w:sz="0" w:space="0" w:color="auto"/>
        <w:bottom w:val="none" w:sz="0" w:space="0" w:color="auto"/>
        <w:right w:val="none" w:sz="0" w:space="0" w:color="auto"/>
      </w:divBdr>
    </w:div>
    <w:div w:id="982856934">
      <w:bodyDiv w:val="1"/>
      <w:marLeft w:val="0"/>
      <w:marRight w:val="0"/>
      <w:marTop w:val="0"/>
      <w:marBottom w:val="0"/>
      <w:divBdr>
        <w:top w:val="none" w:sz="0" w:space="0" w:color="auto"/>
        <w:left w:val="none" w:sz="0" w:space="0" w:color="auto"/>
        <w:bottom w:val="none" w:sz="0" w:space="0" w:color="auto"/>
        <w:right w:val="none" w:sz="0" w:space="0" w:color="auto"/>
      </w:divBdr>
      <w:divsChild>
        <w:div w:id="1260213953">
          <w:marLeft w:val="0"/>
          <w:marRight w:val="0"/>
          <w:marTop w:val="0"/>
          <w:marBottom w:val="0"/>
          <w:divBdr>
            <w:top w:val="none" w:sz="0" w:space="0" w:color="auto"/>
            <w:left w:val="none" w:sz="0" w:space="0" w:color="auto"/>
            <w:bottom w:val="none" w:sz="0" w:space="0" w:color="auto"/>
            <w:right w:val="none" w:sz="0" w:space="0" w:color="auto"/>
          </w:divBdr>
          <w:divsChild>
            <w:div w:id="15507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252">
      <w:bodyDiv w:val="1"/>
      <w:marLeft w:val="0"/>
      <w:marRight w:val="0"/>
      <w:marTop w:val="0"/>
      <w:marBottom w:val="0"/>
      <w:divBdr>
        <w:top w:val="none" w:sz="0" w:space="0" w:color="auto"/>
        <w:left w:val="none" w:sz="0" w:space="0" w:color="auto"/>
        <w:bottom w:val="none" w:sz="0" w:space="0" w:color="auto"/>
        <w:right w:val="none" w:sz="0" w:space="0" w:color="auto"/>
      </w:divBdr>
      <w:divsChild>
        <w:div w:id="621960021">
          <w:marLeft w:val="0"/>
          <w:marRight w:val="0"/>
          <w:marTop w:val="0"/>
          <w:marBottom w:val="0"/>
          <w:divBdr>
            <w:top w:val="none" w:sz="0" w:space="0" w:color="auto"/>
            <w:left w:val="none" w:sz="0" w:space="0" w:color="auto"/>
            <w:bottom w:val="none" w:sz="0" w:space="0" w:color="auto"/>
            <w:right w:val="none" w:sz="0" w:space="0" w:color="auto"/>
          </w:divBdr>
          <w:divsChild>
            <w:div w:id="213584566">
              <w:marLeft w:val="0"/>
              <w:marRight w:val="0"/>
              <w:marTop w:val="0"/>
              <w:marBottom w:val="0"/>
              <w:divBdr>
                <w:top w:val="none" w:sz="0" w:space="0" w:color="auto"/>
                <w:left w:val="none" w:sz="0" w:space="0" w:color="auto"/>
                <w:bottom w:val="none" w:sz="0" w:space="0" w:color="auto"/>
                <w:right w:val="none" w:sz="0" w:space="0" w:color="auto"/>
              </w:divBdr>
            </w:div>
            <w:div w:id="432434969">
              <w:marLeft w:val="0"/>
              <w:marRight w:val="0"/>
              <w:marTop w:val="0"/>
              <w:marBottom w:val="0"/>
              <w:divBdr>
                <w:top w:val="none" w:sz="0" w:space="0" w:color="auto"/>
                <w:left w:val="none" w:sz="0" w:space="0" w:color="auto"/>
                <w:bottom w:val="none" w:sz="0" w:space="0" w:color="auto"/>
                <w:right w:val="none" w:sz="0" w:space="0" w:color="auto"/>
              </w:divBdr>
            </w:div>
            <w:div w:id="740443641">
              <w:marLeft w:val="0"/>
              <w:marRight w:val="0"/>
              <w:marTop w:val="0"/>
              <w:marBottom w:val="0"/>
              <w:divBdr>
                <w:top w:val="none" w:sz="0" w:space="0" w:color="auto"/>
                <w:left w:val="none" w:sz="0" w:space="0" w:color="auto"/>
                <w:bottom w:val="none" w:sz="0" w:space="0" w:color="auto"/>
                <w:right w:val="none" w:sz="0" w:space="0" w:color="auto"/>
              </w:divBdr>
            </w:div>
            <w:div w:id="749499741">
              <w:marLeft w:val="0"/>
              <w:marRight w:val="0"/>
              <w:marTop w:val="0"/>
              <w:marBottom w:val="0"/>
              <w:divBdr>
                <w:top w:val="none" w:sz="0" w:space="0" w:color="auto"/>
                <w:left w:val="none" w:sz="0" w:space="0" w:color="auto"/>
                <w:bottom w:val="none" w:sz="0" w:space="0" w:color="auto"/>
                <w:right w:val="none" w:sz="0" w:space="0" w:color="auto"/>
              </w:divBdr>
            </w:div>
            <w:div w:id="1087729844">
              <w:marLeft w:val="0"/>
              <w:marRight w:val="0"/>
              <w:marTop w:val="0"/>
              <w:marBottom w:val="0"/>
              <w:divBdr>
                <w:top w:val="none" w:sz="0" w:space="0" w:color="auto"/>
                <w:left w:val="none" w:sz="0" w:space="0" w:color="auto"/>
                <w:bottom w:val="none" w:sz="0" w:space="0" w:color="auto"/>
                <w:right w:val="none" w:sz="0" w:space="0" w:color="auto"/>
              </w:divBdr>
            </w:div>
            <w:div w:id="1283225960">
              <w:marLeft w:val="0"/>
              <w:marRight w:val="0"/>
              <w:marTop w:val="0"/>
              <w:marBottom w:val="0"/>
              <w:divBdr>
                <w:top w:val="none" w:sz="0" w:space="0" w:color="auto"/>
                <w:left w:val="none" w:sz="0" w:space="0" w:color="auto"/>
                <w:bottom w:val="none" w:sz="0" w:space="0" w:color="auto"/>
                <w:right w:val="none" w:sz="0" w:space="0" w:color="auto"/>
              </w:divBdr>
            </w:div>
            <w:div w:id="1619292949">
              <w:marLeft w:val="0"/>
              <w:marRight w:val="0"/>
              <w:marTop w:val="0"/>
              <w:marBottom w:val="0"/>
              <w:divBdr>
                <w:top w:val="none" w:sz="0" w:space="0" w:color="auto"/>
                <w:left w:val="none" w:sz="0" w:space="0" w:color="auto"/>
                <w:bottom w:val="none" w:sz="0" w:space="0" w:color="auto"/>
                <w:right w:val="none" w:sz="0" w:space="0" w:color="auto"/>
              </w:divBdr>
            </w:div>
            <w:div w:id="1638993205">
              <w:marLeft w:val="0"/>
              <w:marRight w:val="0"/>
              <w:marTop w:val="0"/>
              <w:marBottom w:val="0"/>
              <w:divBdr>
                <w:top w:val="none" w:sz="0" w:space="0" w:color="auto"/>
                <w:left w:val="none" w:sz="0" w:space="0" w:color="auto"/>
                <w:bottom w:val="none" w:sz="0" w:space="0" w:color="auto"/>
                <w:right w:val="none" w:sz="0" w:space="0" w:color="auto"/>
              </w:divBdr>
            </w:div>
            <w:div w:id="18917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0212">
      <w:bodyDiv w:val="1"/>
      <w:marLeft w:val="0"/>
      <w:marRight w:val="0"/>
      <w:marTop w:val="0"/>
      <w:marBottom w:val="0"/>
      <w:divBdr>
        <w:top w:val="none" w:sz="0" w:space="0" w:color="auto"/>
        <w:left w:val="none" w:sz="0" w:space="0" w:color="auto"/>
        <w:bottom w:val="none" w:sz="0" w:space="0" w:color="auto"/>
        <w:right w:val="none" w:sz="0" w:space="0" w:color="auto"/>
      </w:divBdr>
      <w:divsChild>
        <w:div w:id="1563640155">
          <w:marLeft w:val="0"/>
          <w:marRight w:val="0"/>
          <w:marTop w:val="0"/>
          <w:marBottom w:val="0"/>
          <w:divBdr>
            <w:top w:val="none" w:sz="0" w:space="0" w:color="auto"/>
            <w:left w:val="none" w:sz="0" w:space="0" w:color="auto"/>
            <w:bottom w:val="none" w:sz="0" w:space="0" w:color="auto"/>
            <w:right w:val="none" w:sz="0" w:space="0" w:color="auto"/>
          </w:divBdr>
          <w:divsChild>
            <w:div w:id="234703107">
              <w:marLeft w:val="0"/>
              <w:marRight w:val="0"/>
              <w:marTop w:val="0"/>
              <w:marBottom w:val="0"/>
              <w:divBdr>
                <w:top w:val="none" w:sz="0" w:space="0" w:color="auto"/>
                <w:left w:val="none" w:sz="0" w:space="0" w:color="auto"/>
                <w:bottom w:val="none" w:sz="0" w:space="0" w:color="auto"/>
                <w:right w:val="none" w:sz="0" w:space="0" w:color="auto"/>
              </w:divBdr>
            </w:div>
            <w:div w:id="290094038">
              <w:marLeft w:val="0"/>
              <w:marRight w:val="0"/>
              <w:marTop w:val="0"/>
              <w:marBottom w:val="0"/>
              <w:divBdr>
                <w:top w:val="none" w:sz="0" w:space="0" w:color="auto"/>
                <w:left w:val="none" w:sz="0" w:space="0" w:color="auto"/>
                <w:bottom w:val="none" w:sz="0" w:space="0" w:color="auto"/>
                <w:right w:val="none" w:sz="0" w:space="0" w:color="auto"/>
              </w:divBdr>
            </w:div>
            <w:div w:id="471291382">
              <w:marLeft w:val="0"/>
              <w:marRight w:val="0"/>
              <w:marTop w:val="0"/>
              <w:marBottom w:val="0"/>
              <w:divBdr>
                <w:top w:val="none" w:sz="0" w:space="0" w:color="auto"/>
                <w:left w:val="none" w:sz="0" w:space="0" w:color="auto"/>
                <w:bottom w:val="none" w:sz="0" w:space="0" w:color="auto"/>
                <w:right w:val="none" w:sz="0" w:space="0" w:color="auto"/>
              </w:divBdr>
            </w:div>
            <w:div w:id="1868760610">
              <w:marLeft w:val="0"/>
              <w:marRight w:val="0"/>
              <w:marTop w:val="0"/>
              <w:marBottom w:val="0"/>
              <w:divBdr>
                <w:top w:val="none" w:sz="0" w:space="0" w:color="auto"/>
                <w:left w:val="none" w:sz="0" w:space="0" w:color="auto"/>
                <w:bottom w:val="none" w:sz="0" w:space="0" w:color="auto"/>
                <w:right w:val="none" w:sz="0" w:space="0" w:color="auto"/>
              </w:divBdr>
            </w:div>
            <w:div w:id="2036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9504">
      <w:bodyDiv w:val="1"/>
      <w:marLeft w:val="0"/>
      <w:marRight w:val="0"/>
      <w:marTop w:val="0"/>
      <w:marBottom w:val="0"/>
      <w:divBdr>
        <w:top w:val="none" w:sz="0" w:space="0" w:color="auto"/>
        <w:left w:val="none" w:sz="0" w:space="0" w:color="auto"/>
        <w:bottom w:val="none" w:sz="0" w:space="0" w:color="auto"/>
        <w:right w:val="none" w:sz="0" w:space="0" w:color="auto"/>
      </w:divBdr>
      <w:divsChild>
        <w:div w:id="2041469864">
          <w:marLeft w:val="0"/>
          <w:marRight w:val="0"/>
          <w:marTop w:val="0"/>
          <w:marBottom w:val="0"/>
          <w:divBdr>
            <w:top w:val="none" w:sz="0" w:space="0" w:color="auto"/>
            <w:left w:val="none" w:sz="0" w:space="0" w:color="auto"/>
            <w:bottom w:val="none" w:sz="0" w:space="0" w:color="auto"/>
            <w:right w:val="none" w:sz="0" w:space="0" w:color="auto"/>
          </w:divBdr>
          <w:divsChild>
            <w:div w:id="9265570">
              <w:marLeft w:val="0"/>
              <w:marRight w:val="0"/>
              <w:marTop w:val="0"/>
              <w:marBottom w:val="0"/>
              <w:divBdr>
                <w:top w:val="none" w:sz="0" w:space="0" w:color="auto"/>
                <w:left w:val="none" w:sz="0" w:space="0" w:color="auto"/>
                <w:bottom w:val="none" w:sz="0" w:space="0" w:color="auto"/>
                <w:right w:val="none" w:sz="0" w:space="0" w:color="auto"/>
              </w:divBdr>
            </w:div>
            <w:div w:id="287317919">
              <w:marLeft w:val="0"/>
              <w:marRight w:val="0"/>
              <w:marTop w:val="0"/>
              <w:marBottom w:val="0"/>
              <w:divBdr>
                <w:top w:val="none" w:sz="0" w:space="0" w:color="auto"/>
                <w:left w:val="none" w:sz="0" w:space="0" w:color="auto"/>
                <w:bottom w:val="none" w:sz="0" w:space="0" w:color="auto"/>
                <w:right w:val="none" w:sz="0" w:space="0" w:color="auto"/>
              </w:divBdr>
            </w:div>
            <w:div w:id="335807406">
              <w:marLeft w:val="0"/>
              <w:marRight w:val="0"/>
              <w:marTop w:val="0"/>
              <w:marBottom w:val="0"/>
              <w:divBdr>
                <w:top w:val="none" w:sz="0" w:space="0" w:color="auto"/>
                <w:left w:val="none" w:sz="0" w:space="0" w:color="auto"/>
                <w:bottom w:val="none" w:sz="0" w:space="0" w:color="auto"/>
                <w:right w:val="none" w:sz="0" w:space="0" w:color="auto"/>
              </w:divBdr>
            </w:div>
            <w:div w:id="528027527">
              <w:marLeft w:val="0"/>
              <w:marRight w:val="0"/>
              <w:marTop w:val="0"/>
              <w:marBottom w:val="0"/>
              <w:divBdr>
                <w:top w:val="none" w:sz="0" w:space="0" w:color="auto"/>
                <w:left w:val="none" w:sz="0" w:space="0" w:color="auto"/>
                <w:bottom w:val="none" w:sz="0" w:space="0" w:color="auto"/>
                <w:right w:val="none" w:sz="0" w:space="0" w:color="auto"/>
              </w:divBdr>
            </w:div>
            <w:div w:id="638000601">
              <w:marLeft w:val="0"/>
              <w:marRight w:val="0"/>
              <w:marTop w:val="0"/>
              <w:marBottom w:val="0"/>
              <w:divBdr>
                <w:top w:val="none" w:sz="0" w:space="0" w:color="auto"/>
                <w:left w:val="none" w:sz="0" w:space="0" w:color="auto"/>
                <w:bottom w:val="none" w:sz="0" w:space="0" w:color="auto"/>
                <w:right w:val="none" w:sz="0" w:space="0" w:color="auto"/>
              </w:divBdr>
            </w:div>
            <w:div w:id="719404725">
              <w:marLeft w:val="0"/>
              <w:marRight w:val="0"/>
              <w:marTop w:val="0"/>
              <w:marBottom w:val="0"/>
              <w:divBdr>
                <w:top w:val="none" w:sz="0" w:space="0" w:color="auto"/>
                <w:left w:val="none" w:sz="0" w:space="0" w:color="auto"/>
                <w:bottom w:val="none" w:sz="0" w:space="0" w:color="auto"/>
                <w:right w:val="none" w:sz="0" w:space="0" w:color="auto"/>
              </w:divBdr>
            </w:div>
            <w:div w:id="914586739">
              <w:marLeft w:val="0"/>
              <w:marRight w:val="0"/>
              <w:marTop w:val="0"/>
              <w:marBottom w:val="0"/>
              <w:divBdr>
                <w:top w:val="none" w:sz="0" w:space="0" w:color="auto"/>
                <w:left w:val="none" w:sz="0" w:space="0" w:color="auto"/>
                <w:bottom w:val="none" w:sz="0" w:space="0" w:color="auto"/>
                <w:right w:val="none" w:sz="0" w:space="0" w:color="auto"/>
              </w:divBdr>
            </w:div>
            <w:div w:id="1155536737">
              <w:marLeft w:val="0"/>
              <w:marRight w:val="0"/>
              <w:marTop w:val="0"/>
              <w:marBottom w:val="0"/>
              <w:divBdr>
                <w:top w:val="none" w:sz="0" w:space="0" w:color="auto"/>
                <w:left w:val="none" w:sz="0" w:space="0" w:color="auto"/>
                <w:bottom w:val="none" w:sz="0" w:space="0" w:color="auto"/>
                <w:right w:val="none" w:sz="0" w:space="0" w:color="auto"/>
              </w:divBdr>
            </w:div>
            <w:div w:id="1361130119">
              <w:marLeft w:val="0"/>
              <w:marRight w:val="0"/>
              <w:marTop w:val="0"/>
              <w:marBottom w:val="0"/>
              <w:divBdr>
                <w:top w:val="none" w:sz="0" w:space="0" w:color="auto"/>
                <w:left w:val="none" w:sz="0" w:space="0" w:color="auto"/>
                <w:bottom w:val="none" w:sz="0" w:space="0" w:color="auto"/>
                <w:right w:val="none" w:sz="0" w:space="0" w:color="auto"/>
              </w:divBdr>
            </w:div>
            <w:div w:id="1677266981">
              <w:marLeft w:val="0"/>
              <w:marRight w:val="0"/>
              <w:marTop w:val="0"/>
              <w:marBottom w:val="0"/>
              <w:divBdr>
                <w:top w:val="none" w:sz="0" w:space="0" w:color="auto"/>
                <w:left w:val="none" w:sz="0" w:space="0" w:color="auto"/>
                <w:bottom w:val="none" w:sz="0" w:space="0" w:color="auto"/>
                <w:right w:val="none" w:sz="0" w:space="0" w:color="auto"/>
              </w:divBdr>
            </w:div>
            <w:div w:id="2011372933">
              <w:marLeft w:val="0"/>
              <w:marRight w:val="0"/>
              <w:marTop w:val="0"/>
              <w:marBottom w:val="0"/>
              <w:divBdr>
                <w:top w:val="none" w:sz="0" w:space="0" w:color="auto"/>
                <w:left w:val="none" w:sz="0" w:space="0" w:color="auto"/>
                <w:bottom w:val="none" w:sz="0" w:space="0" w:color="auto"/>
                <w:right w:val="none" w:sz="0" w:space="0" w:color="auto"/>
              </w:divBdr>
            </w:div>
            <w:div w:id="21445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200">
      <w:bodyDiv w:val="1"/>
      <w:marLeft w:val="0"/>
      <w:marRight w:val="0"/>
      <w:marTop w:val="0"/>
      <w:marBottom w:val="0"/>
      <w:divBdr>
        <w:top w:val="none" w:sz="0" w:space="0" w:color="auto"/>
        <w:left w:val="none" w:sz="0" w:space="0" w:color="auto"/>
        <w:bottom w:val="none" w:sz="0" w:space="0" w:color="auto"/>
        <w:right w:val="none" w:sz="0" w:space="0" w:color="auto"/>
      </w:divBdr>
      <w:divsChild>
        <w:div w:id="805704367">
          <w:marLeft w:val="150"/>
          <w:marRight w:val="150"/>
          <w:marTop w:val="0"/>
          <w:marBottom w:val="0"/>
          <w:divBdr>
            <w:top w:val="none" w:sz="0" w:space="0" w:color="auto"/>
            <w:left w:val="none" w:sz="0" w:space="0" w:color="auto"/>
            <w:bottom w:val="none" w:sz="0" w:space="0" w:color="auto"/>
            <w:right w:val="none" w:sz="0" w:space="0" w:color="auto"/>
          </w:divBdr>
        </w:div>
        <w:div w:id="1102455843">
          <w:marLeft w:val="150"/>
          <w:marRight w:val="150"/>
          <w:marTop w:val="0"/>
          <w:marBottom w:val="0"/>
          <w:divBdr>
            <w:top w:val="none" w:sz="0" w:space="0" w:color="auto"/>
            <w:left w:val="none" w:sz="0" w:space="0" w:color="auto"/>
            <w:bottom w:val="none" w:sz="0" w:space="0" w:color="auto"/>
            <w:right w:val="none" w:sz="0" w:space="0" w:color="auto"/>
          </w:divBdr>
        </w:div>
        <w:div w:id="1743022234">
          <w:marLeft w:val="150"/>
          <w:marRight w:val="150"/>
          <w:marTop w:val="0"/>
          <w:marBottom w:val="0"/>
          <w:divBdr>
            <w:top w:val="none" w:sz="0" w:space="0" w:color="auto"/>
            <w:left w:val="none" w:sz="0" w:space="0" w:color="auto"/>
            <w:bottom w:val="none" w:sz="0" w:space="0" w:color="auto"/>
            <w:right w:val="none" w:sz="0" w:space="0" w:color="auto"/>
          </w:divBdr>
        </w:div>
        <w:div w:id="1917742835">
          <w:marLeft w:val="150"/>
          <w:marRight w:val="150"/>
          <w:marTop w:val="0"/>
          <w:marBottom w:val="0"/>
          <w:divBdr>
            <w:top w:val="none" w:sz="0" w:space="0" w:color="auto"/>
            <w:left w:val="none" w:sz="0" w:space="0" w:color="auto"/>
            <w:bottom w:val="none" w:sz="0" w:space="0" w:color="auto"/>
            <w:right w:val="none" w:sz="0" w:space="0" w:color="auto"/>
          </w:divBdr>
        </w:div>
        <w:div w:id="287401170">
          <w:marLeft w:val="150"/>
          <w:marRight w:val="150"/>
          <w:marTop w:val="0"/>
          <w:marBottom w:val="0"/>
          <w:divBdr>
            <w:top w:val="none" w:sz="0" w:space="0" w:color="auto"/>
            <w:left w:val="none" w:sz="0" w:space="0" w:color="auto"/>
            <w:bottom w:val="none" w:sz="0" w:space="0" w:color="auto"/>
            <w:right w:val="none" w:sz="0" w:space="0" w:color="auto"/>
          </w:divBdr>
        </w:div>
      </w:divsChild>
    </w:div>
    <w:div w:id="1970628027">
      <w:bodyDiv w:val="1"/>
      <w:marLeft w:val="0"/>
      <w:marRight w:val="0"/>
      <w:marTop w:val="0"/>
      <w:marBottom w:val="0"/>
      <w:divBdr>
        <w:top w:val="none" w:sz="0" w:space="0" w:color="auto"/>
        <w:left w:val="none" w:sz="0" w:space="0" w:color="auto"/>
        <w:bottom w:val="none" w:sz="0" w:space="0" w:color="auto"/>
        <w:right w:val="none" w:sz="0" w:space="0" w:color="auto"/>
      </w:divBdr>
    </w:div>
    <w:div w:id="20566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C966-7F78-4A31-AB9D-6DB7DEE1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5763</Words>
  <Characters>31697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GRUPO PROMAEL</vt:lpstr>
    </vt:vector>
  </TitlesOfParts>
  <Company>ATISA</Company>
  <LinksUpToDate>false</LinksUpToDate>
  <CharactersWithSpaces>37386</CharactersWithSpaces>
  <SharedDoc>false</SharedDoc>
  <HLinks>
    <vt:vector size="6" baseType="variant">
      <vt:variant>
        <vt:i4>4390924</vt:i4>
      </vt:variant>
      <vt:variant>
        <vt:i4>6</vt:i4>
      </vt:variant>
      <vt:variant>
        <vt:i4>0</vt:i4>
      </vt:variant>
      <vt:variant>
        <vt:i4>5</vt:i4>
      </vt:variant>
      <vt:variant>
        <vt:lpwstr>http://www.filtramas.com/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PROMAEL</dc:title>
  <dc:subject/>
  <dc:creator>Silviatqm</dc:creator>
  <cp:keywords/>
  <cp:lastModifiedBy>Susana</cp:lastModifiedBy>
  <cp:revision>5</cp:revision>
  <cp:lastPrinted>2019-05-31T10:30:00Z</cp:lastPrinted>
  <dcterms:created xsi:type="dcterms:W3CDTF">2019-05-31T10:05:00Z</dcterms:created>
  <dcterms:modified xsi:type="dcterms:W3CDTF">2019-05-31T10:31:00Z</dcterms:modified>
</cp:coreProperties>
</file>