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95E2F" w14:textId="77777777" w:rsidR="006233DB" w:rsidRPr="004A2A9F" w:rsidRDefault="006233DB" w:rsidP="006233DB">
      <w:pPr>
        <w:rPr>
          <w:rFonts w:ascii="Verdana" w:hAnsi="Verdana"/>
          <w:sz w:val="22"/>
          <w:szCs w:val="22"/>
        </w:rPr>
      </w:pPr>
      <w:bookmarkStart w:id="0" w:name="OLE_LINK1"/>
      <w:bookmarkStart w:id="1" w:name="OLE_LINK2"/>
    </w:p>
    <w:p w14:paraId="784EF854" w14:textId="77777777" w:rsidR="006233DB" w:rsidRPr="004A2A9F" w:rsidRDefault="006233DB" w:rsidP="006233DB">
      <w:pPr>
        <w:pStyle w:val="Epgrafe"/>
        <w:spacing w:before="120"/>
        <w:jc w:val="center"/>
        <w:rPr>
          <w:rFonts w:ascii="Verdana" w:hAnsi="Verdana" w:cs="Arial"/>
          <w:sz w:val="22"/>
          <w:szCs w:val="22"/>
        </w:rPr>
      </w:pPr>
      <w:r w:rsidRPr="004A2A9F">
        <w:rPr>
          <w:rFonts w:ascii="Verdana" w:hAnsi="Verdana" w:cs="Arial"/>
          <w:sz w:val="22"/>
          <w:szCs w:val="22"/>
        </w:rPr>
        <w:t>Índice de modificaciones</w:t>
      </w:r>
    </w:p>
    <w:p w14:paraId="0899A4C2" w14:textId="77777777" w:rsidR="006233DB" w:rsidRPr="004A2A9F" w:rsidRDefault="006233DB" w:rsidP="006233DB">
      <w:pPr>
        <w:rPr>
          <w:rFonts w:ascii="Verdana" w:hAnsi="Verdana"/>
          <w:sz w:val="22"/>
          <w:szCs w:val="22"/>
        </w:rPr>
      </w:pPr>
    </w:p>
    <w:tbl>
      <w:tblPr>
        <w:tblW w:w="9214" w:type="dxa"/>
        <w:tblInd w:w="-71" w:type="dxa"/>
        <w:tblBorders>
          <w:top w:val="single" w:sz="18" w:space="0" w:color="44546A" w:themeColor="text2"/>
          <w:left w:val="single" w:sz="18" w:space="0" w:color="44546A" w:themeColor="text2"/>
          <w:bottom w:val="single" w:sz="18" w:space="0" w:color="44546A" w:themeColor="text2"/>
          <w:right w:val="single" w:sz="18" w:space="0" w:color="44546A" w:themeColor="text2"/>
          <w:insideH w:val="single" w:sz="18" w:space="0" w:color="44546A" w:themeColor="text2"/>
          <w:insideV w:val="single" w:sz="18" w:space="0" w:color="44546A" w:themeColor="text2"/>
        </w:tblBorders>
        <w:tblLayout w:type="fixed"/>
        <w:tblCellMar>
          <w:left w:w="71" w:type="dxa"/>
          <w:right w:w="71" w:type="dxa"/>
        </w:tblCellMar>
        <w:tblLook w:val="0000" w:firstRow="0" w:lastRow="0" w:firstColumn="0" w:lastColumn="0" w:noHBand="0" w:noVBand="0"/>
      </w:tblPr>
      <w:tblGrid>
        <w:gridCol w:w="1418"/>
        <w:gridCol w:w="1701"/>
        <w:gridCol w:w="3969"/>
        <w:gridCol w:w="2126"/>
      </w:tblGrid>
      <w:tr w:rsidR="006233DB" w:rsidRPr="004A2A9F" w14:paraId="1922C188" w14:textId="77777777" w:rsidTr="004F0A9A">
        <w:trPr>
          <w:trHeight w:val="540"/>
        </w:trPr>
        <w:tc>
          <w:tcPr>
            <w:tcW w:w="1418" w:type="dxa"/>
            <w:shd w:val="clear" w:color="auto" w:fill="F3F3F3"/>
            <w:vAlign w:val="center"/>
          </w:tcPr>
          <w:p w14:paraId="09524BDF" w14:textId="77777777" w:rsidR="006233DB" w:rsidRPr="004A2A9F" w:rsidRDefault="006233DB" w:rsidP="009712FF">
            <w:pPr>
              <w:jc w:val="center"/>
              <w:rPr>
                <w:rFonts w:ascii="Verdana" w:hAnsi="Verdana" w:cs="Arial"/>
                <w:b/>
                <w:sz w:val="22"/>
                <w:szCs w:val="22"/>
              </w:rPr>
            </w:pPr>
            <w:r w:rsidRPr="004A2A9F">
              <w:rPr>
                <w:rFonts w:ascii="Verdana" w:hAnsi="Verdana" w:cs="Arial"/>
                <w:b/>
                <w:sz w:val="22"/>
                <w:szCs w:val="22"/>
              </w:rPr>
              <w:t>Edición</w:t>
            </w:r>
          </w:p>
        </w:tc>
        <w:tc>
          <w:tcPr>
            <w:tcW w:w="1701" w:type="dxa"/>
            <w:shd w:val="clear" w:color="auto" w:fill="F3F3F3"/>
            <w:vAlign w:val="center"/>
          </w:tcPr>
          <w:p w14:paraId="35354FA0" w14:textId="77777777" w:rsidR="006233DB" w:rsidRPr="004A2A9F" w:rsidRDefault="006233DB" w:rsidP="009712FF">
            <w:pPr>
              <w:jc w:val="center"/>
              <w:rPr>
                <w:rFonts w:ascii="Verdana" w:hAnsi="Verdana" w:cs="Arial"/>
                <w:b/>
                <w:sz w:val="22"/>
                <w:szCs w:val="22"/>
              </w:rPr>
            </w:pPr>
            <w:r w:rsidRPr="004A2A9F">
              <w:rPr>
                <w:rFonts w:ascii="Verdana" w:hAnsi="Verdana" w:cs="Arial"/>
                <w:b/>
                <w:sz w:val="22"/>
                <w:szCs w:val="22"/>
              </w:rPr>
              <w:t>Fecha</w:t>
            </w:r>
          </w:p>
        </w:tc>
        <w:tc>
          <w:tcPr>
            <w:tcW w:w="3969" w:type="dxa"/>
            <w:shd w:val="clear" w:color="auto" w:fill="F3F3F3"/>
            <w:vAlign w:val="center"/>
          </w:tcPr>
          <w:p w14:paraId="593C8E02" w14:textId="77777777" w:rsidR="006233DB" w:rsidRPr="004A2A9F" w:rsidRDefault="006233DB" w:rsidP="009712FF">
            <w:pPr>
              <w:jc w:val="center"/>
              <w:rPr>
                <w:rFonts w:ascii="Verdana" w:hAnsi="Verdana" w:cs="Arial"/>
                <w:b/>
                <w:sz w:val="22"/>
                <w:szCs w:val="22"/>
              </w:rPr>
            </w:pPr>
            <w:r w:rsidRPr="004A2A9F">
              <w:rPr>
                <w:rFonts w:ascii="Verdana" w:hAnsi="Verdana" w:cs="Arial"/>
                <w:b/>
                <w:sz w:val="22"/>
                <w:szCs w:val="22"/>
              </w:rPr>
              <w:t>Modificaciones</w:t>
            </w:r>
          </w:p>
        </w:tc>
        <w:tc>
          <w:tcPr>
            <w:tcW w:w="2126" w:type="dxa"/>
            <w:shd w:val="clear" w:color="auto" w:fill="F3F3F3"/>
            <w:vAlign w:val="center"/>
          </w:tcPr>
          <w:p w14:paraId="0320B740" w14:textId="77777777" w:rsidR="006233DB" w:rsidRPr="004A2A9F" w:rsidRDefault="006233DB" w:rsidP="009712FF">
            <w:pPr>
              <w:jc w:val="center"/>
              <w:rPr>
                <w:rFonts w:ascii="Verdana" w:hAnsi="Verdana" w:cs="Arial"/>
                <w:b/>
                <w:sz w:val="22"/>
                <w:szCs w:val="22"/>
              </w:rPr>
            </w:pPr>
            <w:r w:rsidRPr="004A2A9F">
              <w:rPr>
                <w:rFonts w:ascii="Verdana" w:hAnsi="Verdana" w:cs="Arial"/>
                <w:b/>
                <w:sz w:val="22"/>
                <w:szCs w:val="22"/>
              </w:rPr>
              <w:t>Páginas modificadas</w:t>
            </w:r>
          </w:p>
        </w:tc>
      </w:tr>
      <w:tr w:rsidR="006233DB" w:rsidRPr="004A2A9F" w14:paraId="685325D6" w14:textId="77777777" w:rsidTr="004F0A9A">
        <w:trPr>
          <w:trHeight w:val="851"/>
        </w:trPr>
        <w:tc>
          <w:tcPr>
            <w:tcW w:w="1418" w:type="dxa"/>
            <w:vAlign w:val="center"/>
          </w:tcPr>
          <w:p w14:paraId="6567497C" w14:textId="77777777" w:rsidR="006233DB" w:rsidRPr="004A2A9F" w:rsidRDefault="006233DB" w:rsidP="009712FF">
            <w:pPr>
              <w:jc w:val="center"/>
              <w:rPr>
                <w:rFonts w:ascii="Verdana" w:hAnsi="Verdana" w:cs="Arial"/>
                <w:sz w:val="22"/>
                <w:szCs w:val="22"/>
              </w:rPr>
            </w:pPr>
            <w:r w:rsidRPr="004A2A9F">
              <w:rPr>
                <w:rFonts w:ascii="Verdana" w:hAnsi="Verdana" w:cs="Arial"/>
                <w:sz w:val="22"/>
                <w:szCs w:val="22"/>
              </w:rPr>
              <w:t>0</w:t>
            </w:r>
          </w:p>
        </w:tc>
        <w:tc>
          <w:tcPr>
            <w:tcW w:w="1701" w:type="dxa"/>
            <w:vAlign w:val="center"/>
          </w:tcPr>
          <w:p w14:paraId="467B0B0A" w14:textId="1BC0471C" w:rsidR="006233DB" w:rsidRPr="004A2A9F" w:rsidRDefault="004F0A9A" w:rsidP="009712FF">
            <w:pPr>
              <w:jc w:val="center"/>
              <w:rPr>
                <w:rFonts w:ascii="Verdana" w:hAnsi="Verdana" w:cs="Arial"/>
                <w:sz w:val="22"/>
                <w:szCs w:val="22"/>
              </w:rPr>
            </w:pPr>
            <w:r>
              <w:rPr>
                <w:rFonts w:ascii="Verdana" w:hAnsi="Verdana" w:cs="Arial"/>
                <w:sz w:val="22"/>
                <w:szCs w:val="22"/>
              </w:rPr>
              <w:t>30/01/17</w:t>
            </w:r>
          </w:p>
        </w:tc>
        <w:tc>
          <w:tcPr>
            <w:tcW w:w="3969" w:type="dxa"/>
            <w:vAlign w:val="center"/>
          </w:tcPr>
          <w:p w14:paraId="7963552C" w14:textId="77777777" w:rsidR="006233DB" w:rsidRPr="004A2A9F" w:rsidRDefault="006233DB" w:rsidP="009712FF">
            <w:pPr>
              <w:jc w:val="center"/>
              <w:rPr>
                <w:rFonts w:ascii="Verdana" w:hAnsi="Verdana" w:cs="Arial"/>
                <w:sz w:val="22"/>
                <w:szCs w:val="22"/>
              </w:rPr>
            </w:pPr>
            <w:r w:rsidRPr="004A2A9F">
              <w:rPr>
                <w:rFonts w:ascii="Verdana" w:hAnsi="Verdana" w:cs="Arial"/>
                <w:sz w:val="22"/>
                <w:szCs w:val="22"/>
              </w:rPr>
              <w:t>Para Comentarios</w:t>
            </w:r>
          </w:p>
        </w:tc>
        <w:tc>
          <w:tcPr>
            <w:tcW w:w="2126" w:type="dxa"/>
            <w:vAlign w:val="center"/>
          </w:tcPr>
          <w:p w14:paraId="72C77151" w14:textId="77777777" w:rsidR="006233DB" w:rsidRPr="004A2A9F" w:rsidRDefault="006233DB" w:rsidP="009712FF">
            <w:pPr>
              <w:jc w:val="center"/>
              <w:rPr>
                <w:rFonts w:ascii="Verdana" w:hAnsi="Verdana" w:cs="Arial"/>
                <w:sz w:val="22"/>
                <w:szCs w:val="22"/>
              </w:rPr>
            </w:pPr>
          </w:p>
        </w:tc>
      </w:tr>
      <w:tr w:rsidR="006233DB" w:rsidRPr="004A2A9F" w14:paraId="459F6AE6" w14:textId="77777777" w:rsidTr="004F0A9A">
        <w:trPr>
          <w:trHeight w:val="851"/>
        </w:trPr>
        <w:tc>
          <w:tcPr>
            <w:tcW w:w="1418" w:type="dxa"/>
            <w:vAlign w:val="center"/>
          </w:tcPr>
          <w:p w14:paraId="58DF74DB" w14:textId="77777777" w:rsidR="006233DB" w:rsidRPr="004A2A9F" w:rsidRDefault="006233DB" w:rsidP="009712FF">
            <w:pPr>
              <w:jc w:val="center"/>
              <w:rPr>
                <w:rFonts w:ascii="Verdana" w:hAnsi="Verdana" w:cs="Arial"/>
                <w:sz w:val="22"/>
                <w:szCs w:val="22"/>
              </w:rPr>
            </w:pPr>
          </w:p>
        </w:tc>
        <w:tc>
          <w:tcPr>
            <w:tcW w:w="1701" w:type="dxa"/>
            <w:vAlign w:val="center"/>
          </w:tcPr>
          <w:p w14:paraId="0F92E7E7" w14:textId="77777777" w:rsidR="006233DB" w:rsidRPr="004A2A9F" w:rsidRDefault="006233DB" w:rsidP="009712FF">
            <w:pPr>
              <w:jc w:val="center"/>
              <w:rPr>
                <w:rFonts w:ascii="Verdana" w:hAnsi="Verdana" w:cs="Arial"/>
                <w:sz w:val="22"/>
                <w:szCs w:val="22"/>
              </w:rPr>
            </w:pPr>
          </w:p>
        </w:tc>
        <w:tc>
          <w:tcPr>
            <w:tcW w:w="3969" w:type="dxa"/>
            <w:vAlign w:val="center"/>
          </w:tcPr>
          <w:p w14:paraId="11D74371" w14:textId="77777777" w:rsidR="006233DB" w:rsidRPr="004A2A9F" w:rsidRDefault="006233DB" w:rsidP="009712FF">
            <w:pPr>
              <w:pStyle w:val="TDC1"/>
              <w:rPr>
                <w:rFonts w:ascii="Verdana" w:hAnsi="Verdana" w:cs="Arial"/>
                <w:sz w:val="22"/>
                <w:szCs w:val="22"/>
                <w:lang w:val="es-ES"/>
              </w:rPr>
            </w:pPr>
          </w:p>
        </w:tc>
        <w:tc>
          <w:tcPr>
            <w:tcW w:w="2126" w:type="dxa"/>
            <w:vAlign w:val="center"/>
          </w:tcPr>
          <w:p w14:paraId="0A42F436" w14:textId="77777777" w:rsidR="006233DB" w:rsidRPr="004A2A9F" w:rsidRDefault="006233DB" w:rsidP="009712FF">
            <w:pPr>
              <w:pStyle w:val="TDC1"/>
              <w:rPr>
                <w:rFonts w:ascii="Verdana" w:hAnsi="Verdana" w:cs="Arial"/>
                <w:sz w:val="22"/>
                <w:szCs w:val="22"/>
                <w:lang w:val="es-ES"/>
              </w:rPr>
            </w:pPr>
          </w:p>
        </w:tc>
      </w:tr>
      <w:tr w:rsidR="006233DB" w:rsidRPr="004A2A9F" w14:paraId="2B7CCB77" w14:textId="77777777" w:rsidTr="004F0A9A">
        <w:trPr>
          <w:trHeight w:val="851"/>
        </w:trPr>
        <w:tc>
          <w:tcPr>
            <w:tcW w:w="1418" w:type="dxa"/>
            <w:vAlign w:val="center"/>
          </w:tcPr>
          <w:p w14:paraId="0FD4C4A3" w14:textId="77777777" w:rsidR="006233DB" w:rsidRPr="004A2A9F" w:rsidRDefault="006233DB" w:rsidP="009712FF">
            <w:pPr>
              <w:jc w:val="center"/>
              <w:rPr>
                <w:rFonts w:ascii="Verdana" w:hAnsi="Verdana" w:cs="Arial"/>
                <w:b/>
                <w:sz w:val="22"/>
                <w:szCs w:val="22"/>
              </w:rPr>
            </w:pPr>
          </w:p>
        </w:tc>
        <w:tc>
          <w:tcPr>
            <w:tcW w:w="1701" w:type="dxa"/>
            <w:vAlign w:val="center"/>
          </w:tcPr>
          <w:p w14:paraId="708854D6" w14:textId="77777777" w:rsidR="006233DB" w:rsidRPr="004A2A9F" w:rsidRDefault="006233DB" w:rsidP="009712FF">
            <w:pPr>
              <w:jc w:val="center"/>
              <w:rPr>
                <w:rFonts w:ascii="Verdana" w:hAnsi="Verdana" w:cs="Arial"/>
                <w:b/>
                <w:sz w:val="22"/>
                <w:szCs w:val="22"/>
              </w:rPr>
            </w:pPr>
          </w:p>
        </w:tc>
        <w:tc>
          <w:tcPr>
            <w:tcW w:w="3969" w:type="dxa"/>
            <w:vAlign w:val="center"/>
          </w:tcPr>
          <w:p w14:paraId="392B9BB7" w14:textId="77777777" w:rsidR="006233DB" w:rsidRPr="004A2A9F" w:rsidRDefault="006233DB" w:rsidP="009712FF">
            <w:pPr>
              <w:pStyle w:val="TDC1"/>
              <w:rPr>
                <w:rFonts w:ascii="Verdana" w:hAnsi="Verdana" w:cs="Arial"/>
                <w:sz w:val="22"/>
                <w:szCs w:val="22"/>
              </w:rPr>
            </w:pPr>
          </w:p>
        </w:tc>
        <w:tc>
          <w:tcPr>
            <w:tcW w:w="2126" w:type="dxa"/>
            <w:vAlign w:val="center"/>
          </w:tcPr>
          <w:p w14:paraId="59018CA0" w14:textId="77777777" w:rsidR="006233DB" w:rsidRPr="004A2A9F" w:rsidRDefault="006233DB" w:rsidP="009712FF">
            <w:pPr>
              <w:jc w:val="center"/>
              <w:rPr>
                <w:rFonts w:ascii="Verdana" w:hAnsi="Verdana" w:cs="Arial"/>
                <w:b/>
                <w:sz w:val="22"/>
                <w:szCs w:val="22"/>
              </w:rPr>
            </w:pPr>
          </w:p>
        </w:tc>
      </w:tr>
      <w:tr w:rsidR="006233DB" w:rsidRPr="004A2A9F" w14:paraId="4C802B7C" w14:textId="77777777" w:rsidTr="004F0A9A">
        <w:trPr>
          <w:trHeight w:val="851"/>
        </w:trPr>
        <w:tc>
          <w:tcPr>
            <w:tcW w:w="1418" w:type="dxa"/>
            <w:vAlign w:val="center"/>
          </w:tcPr>
          <w:p w14:paraId="6D9658F0" w14:textId="77777777" w:rsidR="006233DB" w:rsidRPr="004A2A9F" w:rsidRDefault="006233DB" w:rsidP="009712FF">
            <w:pPr>
              <w:jc w:val="center"/>
              <w:rPr>
                <w:rFonts w:ascii="Verdana" w:hAnsi="Verdana" w:cs="Arial"/>
                <w:b/>
                <w:sz w:val="22"/>
                <w:szCs w:val="22"/>
              </w:rPr>
            </w:pPr>
          </w:p>
        </w:tc>
        <w:tc>
          <w:tcPr>
            <w:tcW w:w="1701" w:type="dxa"/>
            <w:vAlign w:val="center"/>
          </w:tcPr>
          <w:p w14:paraId="3BDEDEAE" w14:textId="77777777" w:rsidR="006233DB" w:rsidRPr="004A2A9F" w:rsidRDefault="006233DB" w:rsidP="009712FF">
            <w:pPr>
              <w:jc w:val="center"/>
              <w:rPr>
                <w:rFonts w:ascii="Verdana" w:hAnsi="Verdana" w:cs="Arial"/>
                <w:b/>
                <w:sz w:val="22"/>
                <w:szCs w:val="22"/>
              </w:rPr>
            </w:pPr>
          </w:p>
        </w:tc>
        <w:tc>
          <w:tcPr>
            <w:tcW w:w="3969" w:type="dxa"/>
            <w:vAlign w:val="center"/>
          </w:tcPr>
          <w:p w14:paraId="70119DD6" w14:textId="77777777" w:rsidR="006233DB" w:rsidRPr="004A2A9F" w:rsidRDefault="006233DB" w:rsidP="009712FF">
            <w:pPr>
              <w:pStyle w:val="TDC1"/>
              <w:rPr>
                <w:rFonts w:ascii="Verdana" w:hAnsi="Verdana" w:cs="Arial"/>
                <w:sz w:val="22"/>
                <w:szCs w:val="22"/>
              </w:rPr>
            </w:pPr>
          </w:p>
        </w:tc>
        <w:tc>
          <w:tcPr>
            <w:tcW w:w="2126" w:type="dxa"/>
            <w:vAlign w:val="center"/>
          </w:tcPr>
          <w:p w14:paraId="6EE118C5" w14:textId="77777777" w:rsidR="006233DB" w:rsidRPr="004A2A9F" w:rsidRDefault="006233DB" w:rsidP="009712FF">
            <w:pPr>
              <w:jc w:val="center"/>
              <w:rPr>
                <w:rFonts w:ascii="Verdana" w:hAnsi="Verdana" w:cs="Arial"/>
                <w:b/>
                <w:sz w:val="22"/>
                <w:szCs w:val="22"/>
              </w:rPr>
            </w:pPr>
          </w:p>
        </w:tc>
      </w:tr>
    </w:tbl>
    <w:p w14:paraId="6C111FDE" w14:textId="77777777" w:rsidR="006233DB" w:rsidRPr="004A2A9F" w:rsidRDefault="006233DB" w:rsidP="006233DB">
      <w:pPr>
        <w:pStyle w:val="Ttulo2"/>
        <w:rPr>
          <w:szCs w:val="22"/>
        </w:rPr>
      </w:pPr>
    </w:p>
    <w:bookmarkEnd w:id="0"/>
    <w:bookmarkEnd w:id="1"/>
    <w:p w14:paraId="68007019" w14:textId="77777777" w:rsidR="006233DB" w:rsidRPr="004A2A9F" w:rsidRDefault="006233DB" w:rsidP="006233DB">
      <w:pPr>
        <w:pStyle w:val="punto0"/>
        <w:rPr>
          <w:rFonts w:ascii="Verdana" w:hAnsi="Verdana"/>
          <w:sz w:val="22"/>
          <w:szCs w:val="22"/>
          <w:u w:val="single"/>
        </w:rPr>
      </w:pPr>
    </w:p>
    <w:p w14:paraId="73D95103" w14:textId="77777777" w:rsidR="006233DB" w:rsidRPr="004A2A9F" w:rsidRDefault="006233DB" w:rsidP="006233DB">
      <w:pPr>
        <w:pStyle w:val="punto0"/>
        <w:rPr>
          <w:rFonts w:ascii="Verdana" w:hAnsi="Verdana"/>
          <w:sz w:val="22"/>
          <w:szCs w:val="22"/>
          <w:u w:val="single"/>
        </w:rPr>
      </w:pPr>
    </w:p>
    <w:p w14:paraId="7305C970" w14:textId="77777777" w:rsidR="006233DB" w:rsidRPr="004A2A9F" w:rsidRDefault="006233DB" w:rsidP="006233DB">
      <w:pPr>
        <w:pStyle w:val="punto0"/>
        <w:rPr>
          <w:rFonts w:ascii="Verdana" w:hAnsi="Verdana"/>
          <w:sz w:val="22"/>
          <w:szCs w:val="22"/>
          <w:u w:val="single"/>
        </w:rPr>
      </w:pPr>
    </w:p>
    <w:p w14:paraId="400DB683" w14:textId="77777777" w:rsidR="006233DB" w:rsidRPr="004A2A9F" w:rsidRDefault="006233DB" w:rsidP="006233DB">
      <w:pPr>
        <w:pStyle w:val="punto0"/>
        <w:rPr>
          <w:rFonts w:ascii="Verdana" w:hAnsi="Verdana"/>
          <w:sz w:val="22"/>
          <w:szCs w:val="22"/>
          <w:u w:val="single"/>
        </w:rPr>
      </w:pPr>
    </w:p>
    <w:tbl>
      <w:tblPr>
        <w:tblW w:w="4536" w:type="dxa"/>
        <w:tblInd w:w="4644" w:type="dxa"/>
        <w:tblBorders>
          <w:top w:val="single" w:sz="18" w:space="0" w:color="44546A" w:themeColor="text2"/>
          <w:left w:val="single" w:sz="18" w:space="0" w:color="44546A" w:themeColor="text2"/>
          <w:bottom w:val="single" w:sz="18" w:space="0" w:color="44546A" w:themeColor="text2"/>
          <w:right w:val="single" w:sz="18" w:space="0" w:color="44546A" w:themeColor="text2"/>
          <w:insideH w:val="single" w:sz="18" w:space="0" w:color="44546A" w:themeColor="text2"/>
          <w:insideV w:val="single" w:sz="18" w:space="0" w:color="44546A" w:themeColor="text2"/>
        </w:tblBorders>
        <w:tblLook w:val="04A0" w:firstRow="1" w:lastRow="0" w:firstColumn="1" w:lastColumn="0" w:noHBand="0" w:noVBand="1"/>
      </w:tblPr>
      <w:tblGrid>
        <w:gridCol w:w="4536"/>
      </w:tblGrid>
      <w:tr w:rsidR="006233DB" w:rsidRPr="004A2A9F" w14:paraId="7CFA5ADF" w14:textId="77777777" w:rsidTr="004F0A9A">
        <w:tc>
          <w:tcPr>
            <w:tcW w:w="4536" w:type="dxa"/>
            <w:shd w:val="clear" w:color="auto" w:fill="auto"/>
          </w:tcPr>
          <w:p w14:paraId="691F9DEC" w14:textId="00FA24F2" w:rsidR="006233DB" w:rsidRPr="004A2A9F" w:rsidRDefault="006233DB" w:rsidP="009712FF">
            <w:pPr>
              <w:pStyle w:val="punto0"/>
              <w:spacing w:line="240" w:lineRule="auto"/>
              <w:rPr>
                <w:rFonts w:ascii="Verdana" w:hAnsi="Verdana"/>
                <w:sz w:val="22"/>
                <w:szCs w:val="22"/>
                <w:u w:val="single"/>
              </w:rPr>
            </w:pPr>
            <w:r w:rsidRPr="004A2A9F">
              <w:rPr>
                <w:rFonts w:ascii="Verdana" w:hAnsi="Verdana"/>
                <w:sz w:val="22"/>
                <w:szCs w:val="22"/>
                <w:u w:val="single"/>
              </w:rPr>
              <w:t>A</w:t>
            </w:r>
            <w:r w:rsidRPr="004A2A9F">
              <w:rPr>
                <w:rFonts w:ascii="Verdana" w:hAnsi="Verdana"/>
                <w:caps w:val="0"/>
                <w:sz w:val="22"/>
                <w:szCs w:val="22"/>
                <w:u w:val="single"/>
              </w:rPr>
              <w:t>prueba</w:t>
            </w:r>
            <w:r w:rsidRPr="004A2A9F">
              <w:rPr>
                <w:rFonts w:ascii="Verdana" w:hAnsi="Verdana"/>
                <w:sz w:val="22"/>
                <w:szCs w:val="22"/>
              </w:rPr>
              <w:t xml:space="preserve">:  </w:t>
            </w:r>
            <w:r w:rsidR="004F0A9A">
              <w:rPr>
                <w:rFonts w:ascii="Verdana" w:hAnsi="Verdana"/>
                <w:b w:val="0"/>
                <w:caps w:val="0"/>
                <w:sz w:val="22"/>
                <w:szCs w:val="22"/>
              </w:rPr>
              <w:t>Francisco Bascuas</w:t>
            </w:r>
          </w:p>
        </w:tc>
      </w:tr>
      <w:tr w:rsidR="006233DB" w:rsidRPr="004A2A9F" w14:paraId="6C512D83" w14:textId="77777777" w:rsidTr="004F0A9A">
        <w:tc>
          <w:tcPr>
            <w:tcW w:w="4536" w:type="dxa"/>
            <w:shd w:val="clear" w:color="auto" w:fill="BFBFBF"/>
          </w:tcPr>
          <w:p w14:paraId="2B7D0BAF" w14:textId="77777777" w:rsidR="006233DB" w:rsidRPr="004A2A9F" w:rsidRDefault="006233DB" w:rsidP="009712FF">
            <w:pPr>
              <w:pStyle w:val="punto0"/>
              <w:rPr>
                <w:rFonts w:ascii="Verdana" w:hAnsi="Verdana"/>
                <w:sz w:val="22"/>
                <w:szCs w:val="22"/>
                <w:u w:val="single"/>
              </w:rPr>
            </w:pPr>
            <w:r w:rsidRPr="004A2A9F">
              <w:rPr>
                <w:rFonts w:ascii="Verdana" w:hAnsi="Verdana"/>
                <w:sz w:val="22"/>
                <w:szCs w:val="22"/>
                <w:u w:val="single"/>
              </w:rPr>
              <w:t>F</w:t>
            </w:r>
            <w:r w:rsidRPr="004A2A9F">
              <w:rPr>
                <w:rFonts w:ascii="Verdana" w:hAnsi="Verdana"/>
                <w:caps w:val="0"/>
                <w:sz w:val="22"/>
                <w:szCs w:val="22"/>
                <w:u w:val="single"/>
              </w:rPr>
              <w:t>irma</w:t>
            </w:r>
            <w:r w:rsidRPr="004A2A9F">
              <w:rPr>
                <w:rFonts w:ascii="Verdana" w:hAnsi="Verdana"/>
                <w:sz w:val="22"/>
                <w:szCs w:val="22"/>
              </w:rPr>
              <w:t>:</w:t>
            </w:r>
          </w:p>
          <w:p w14:paraId="7735F6FD" w14:textId="77777777" w:rsidR="006233DB" w:rsidRPr="004A2A9F" w:rsidRDefault="006233DB" w:rsidP="009712FF">
            <w:pPr>
              <w:pStyle w:val="punto0"/>
              <w:rPr>
                <w:rFonts w:ascii="Verdana" w:hAnsi="Verdana"/>
                <w:sz w:val="22"/>
                <w:szCs w:val="22"/>
                <w:u w:val="single"/>
              </w:rPr>
            </w:pPr>
          </w:p>
        </w:tc>
      </w:tr>
      <w:tr w:rsidR="006233DB" w:rsidRPr="004A2A9F" w14:paraId="56E1BD88" w14:textId="77777777" w:rsidTr="004F0A9A">
        <w:tc>
          <w:tcPr>
            <w:tcW w:w="4536" w:type="dxa"/>
            <w:shd w:val="clear" w:color="auto" w:fill="auto"/>
          </w:tcPr>
          <w:p w14:paraId="014BE01F" w14:textId="52930E99" w:rsidR="006233DB" w:rsidRPr="004A2A9F" w:rsidRDefault="006233DB" w:rsidP="009712FF">
            <w:pPr>
              <w:pStyle w:val="punto0"/>
              <w:rPr>
                <w:rFonts w:ascii="Verdana" w:hAnsi="Verdana"/>
                <w:sz w:val="22"/>
                <w:szCs w:val="22"/>
                <w:u w:val="single"/>
              </w:rPr>
            </w:pPr>
            <w:r w:rsidRPr="004A2A9F">
              <w:rPr>
                <w:rFonts w:ascii="Verdana" w:hAnsi="Verdana"/>
                <w:caps w:val="0"/>
                <w:sz w:val="22"/>
                <w:szCs w:val="22"/>
                <w:u w:val="single"/>
              </w:rPr>
              <w:t>Fecha</w:t>
            </w:r>
            <w:r w:rsidRPr="004A2A9F">
              <w:rPr>
                <w:rFonts w:ascii="Verdana" w:hAnsi="Verdana"/>
                <w:sz w:val="22"/>
                <w:szCs w:val="22"/>
              </w:rPr>
              <w:t>:</w:t>
            </w:r>
            <w:r w:rsidRPr="004A2A9F">
              <w:rPr>
                <w:rFonts w:ascii="Verdana" w:hAnsi="Verdana"/>
                <w:b w:val="0"/>
                <w:caps w:val="0"/>
                <w:sz w:val="22"/>
                <w:szCs w:val="22"/>
              </w:rPr>
              <w:t xml:space="preserve"> </w:t>
            </w:r>
            <w:r w:rsidR="004F0A9A">
              <w:rPr>
                <w:rFonts w:ascii="Verdana" w:hAnsi="Verdana"/>
                <w:b w:val="0"/>
                <w:caps w:val="0"/>
                <w:sz w:val="22"/>
                <w:szCs w:val="22"/>
              </w:rPr>
              <w:t>30/01/17</w:t>
            </w:r>
          </w:p>
        </w:tc>
      </w:tr>
    </w:tbl>
    <w:p w14:paraId="0247B35A" w14:textId="77777777" w:rsidR="002D7216" w:rsidRPr="004A2A9F" w:rsidRDefault="002D7216" w:rsidP="00983036">
      <w:pPr>
        <w:pStyle w:val="punto0"/>
        <w:rPr>
          <w:rFonts w:ascii="Verdana" w:hAnsi="Verdana"/>
          <w:sz w:val="22"/>
          <w:szCs w:val="22"/>
          <w:u w:val="single"/>
        </w:rPr>
        <w:sectPr w:rsidR="002D7216" w:rsidRPr="004A2A9F" w:rsidSect="00944CBA">
          <w:headerReference w:type="default" r:id="rId8"/>
          <w:footerReference w:type="default" r:id="rId9"/>
          <w:pgSz w:w="11907" w:h="16840" w:code="9"/>
          <w:pgMar w:top="1121" w:right="1418" w:bottom="1438" w:left="1418" w:header="709" w:footer="593" w:gutter="0"/>
          <w:cols w:space="720"/>
        </w:sectPr>
      </w:pPr>
    </w:p>
    <w:p w14:paraId="13B84556" w14:textId="77777777" w:rsidR="00862A15" w:rsidRPr="004F0A9A" w:rsidRDefault="003F6EF5" w:rsidP="009911DE">
      <w:pPr>
        <w:rPr>
          <w:rFonts w:ascii="Verdana" w:hAnsi="Verdana"/>
          <w:b/>
          <w:color w:val="44546A" w:themeColor="text2"/>
          <w:sz w:val="22"/>
          <w:szCs w:val="22"/>
        </w:rPr>
      </w:pPr>
      <w:bookmarkStart w:id="3" w:name="_Toc443844554"/>
      <w:r w:rsidRPr="004F0A9A">
        <w:rPr>
          <w:rFonts w:ascii="Verdana" w:hAnsi="Verdana"/>
          <w:b/>
          <w:color w:val="44546A" w:themeColor="text2"/>
          <w:sz w:val="22"/>
          <w:szCs w:val="22"/>
        </w:rPr>
        <w:lastRenderedPageBreak/>
        <w:t>Índice</w:t>
      </w:r>
      <w:bookmarkEnd w:id="3"/>
    </w:p>
    <w:p w14:paraId="135B8E9E" w14:textId="37927850" w:rsidR="000507B0" w:rsidRPr="000507B0" w:rsidRDefault="00862A15">
      <w:pPr>
        <w:pStyle w:val="TDC1"/>
        <w:tabs>
          <w:tab w:val="left" w:pos="440"/>
          <w:tab w:val="right" w:leader="dot" w:pos="8494"/>
        </w:tabs>
        <w:rPr>
          <w:rFonts w:ascii="Verdana" w:eastAsiaTheme="minorEastAsia" w:hAnsi="Verdana" w:cstheme="minorBidi"/>
          <w:noProof/>
          <w:sz w:val="22"/>
          <w:szCs w:val="22"/>
        </w:rPr>
      </w:pPr>
      <w:r w:rsidRPr="000507B0">
        <w:rPr>
          <w:rFonts w:ascii="Verdana" w:hAnsi="Verdana"/>
          <w:sz w:val="22"/>
          <w:szCs w:val="22"/>
        </w:rPr>
        <w:fldChar w:fldCharType="begin"/>
      </w:r>
      <w:r w:rsidRPr="000507B0">
        <w:rPr>
          <w:rFonts w:ascii="Verdana" w:hAnsi="Verdana"/>
          <w:sz w:val="22"/>
          <w:szCs w:val="22"/>
        </w:rPr>
        <w:instrText xml:space="preserve"> TOC \o "1-3" \h \z \u </w:instrText>
      </w:r>
      <w:r w:rsidRPr="000507B0">
        <w:rPr>
          <w:rFonts w:ascii="Verdana" w:hAnsi="Verdana"/>
          <w:sz w:val="22"/>
          <w:szCs w:val="22"/>
        </w:rPr>
        <w:fldChar w:fldCharType="separate"/>
      </w:r>
      <w:hyperlink w:anchor="_Toc480360519" w:history="1">
        <w:r w:rsidR="000507B0" w:rsidRPr="000507B0">
          <w:rPr>
            <w:rStyle w:val="Hipervnculo"/>
            <w:rFonts w:ascii="Verdana" w:hAnsi="Verdana"/>
            <w:noProof/>
          </w:rPr>
          <w:t>1.</w:t>
        </w:r>
        <w:r w:rsidR="000507B0" w:rsidRPr="000507B0">
          <w:rPr>
            <w:rFonts w:ascii="Verdana" w:eastAsiaTheme="minorEastAsia" w:hAnsi="Verdana" w:cstheme="minorBidi"/>
            <w:noProof/>
            <w:sz w:val="22"/>
            <w:szCs w:val="22"/>
          </w:rPr>
          <w:tab/>
        </w:r>
        <w:r w:rsidR="000507B0" w:rsidRPr="000507B0">
          <w:rPr>
            <w:rStyle w:val="Hipervnculo"/>
            <w:rFonts w:ascii="Verdana" w:hAnsi="Verdana"/>
            <w:noProof/>
          </w:rPr>
          <w:t>OBJETO Y ALCANCE</w:t>
        </w:r>
        <w:r w:rsidR="000507B0" w:rsidRPr="000507B0">
          <w:rPr>
            <w:rFonts w:ascii="Verdana" w:hAnsi="Verdana"/>
            <w:noProof/>
            <w:webHidden/>
          </w:rPr>
          <w:tab/>
        </w:r>
        <w:r w:rsidR="000507B0" w:rsidRPr="000507B0">
          <w:rPr>
            <w:rFonts w:ascii="Verdana" w:hAnsi="Verdana"/>
            <w:noProof/>
            <w:webHidden/>
          </w:rPr>
          <w:fldChar w:fldCharType="begin"/>
        </w:r>
        <w:r w:rsidR="000507B0" w:rsidRPr="000507B0">
          <w:rPr>
            <w:rFonts w:ascii="Verdana" w:hAnsi="Verdana"/>
            <w:noProof/>
            <w:webHidden/>
          </w:rPr>
          <w:instrText xml:space="preserve"> PAGEREF _Toc480360519 \h </w:instrText>
        </w:r>
        <w:r w:rsidR="000507B0" w:rsidRPr="000507B0">
          <w:rPr>
            <w:rFonts w:ascii="Verdana" w:hAnsi="Verdana"/>
            <w:noProof/>
            <w:webHidden/>
          </w:rPr>
        </w:r>
        <w:r w:rsidR="000507B0" w:rsidRPr="000507B0">
          <w:rPr>
            <w:rFonts w:ascii="Verdana" w:hAnsi="Verdana"/>
            <w:noProof/>
            <w:webHidden/>
          </w:rPr>
          <w:fldChar w:fldCharType="separate"/>
        </w:r>
        <w:r w:rsidR="00D6502A">
          <w:rPr>
            <w:rFonts w:ascii="Verdana" w:hAnsi="Verdana"/>
            <w:noProof/>
            <w:webHidden/>
          </w:rPr>
          <w:t>3</w:t>
        </w:r>
        <w:r w:rsidR="000507B0" w:rsidRPr="000507B0">
          <w:rPr>
            <w:rFonts w:ascii="Verdana" w:hAnsi="Verdana"/>
            <w:noProof/>
            <w:webHidden/>
          </w:rPr>
          <w:fldChar w:fldCharType="end"/>
        </w:r>
      </w:hyperlink>
    </w:p>
    <w:p w14:paraId="3A7B033D" w14:textId="6C98FFE5" w:rsidR="000507B0" w:rsidRPr="000507B0" w:rsidRDefault="002C6EA6">
      <w:pPr>
        <w:pStyle w:val="TDC1"/>
        <w:tabs>
          <w:tab w:val="left" w:pos="440"/>
          <w:tab w:val="right" w:leader="dot" w:pos="8494"/>
        </w:tabs>
        <w:rPr>
          <w:rFonts w:ascii="Verdana" w:eastAsiaTheme="minorEastAsia" w:hAnsi="Verdana" w:cstheme="minorBidi"/>
          <w:noProof/>
          <w:sz w:val="22"/>
          <w:szCs w:val="22"/>
        </w:rPr>
      </w:pPr>
      <w:hyperlink w:anchor="_Toc480360520" w:history="1">
        <w:r w:rsidR="000507B0" w:rsidRPr="000507B0">
          <w:rPr>
            <w:rStyle w:val="Hipervnculo"/>
            <w:rFonts w:ascii="Verdana" w:hAnsi="Verdana"/>
            <w:noProof/>
          </w:rPr>
          <w:t>2.</w:t>
        </w:r>
        <w:r w:rsidR="000507B0" w:rsidRPr="000507B0">
          <w:rPr>
            <w:rFonts w:ascii="Verdana" w:eastAsiaTheme="minorEastAsia" w:hAnsi="Verdana" w:cstheme="minorBidi"/>
            <w:noProof/>
            <w:sz w:val="22"/>
            <w:szCs w:val="22"/>
          </w:rPr>
          <w:tab/>
        </w:r>
        <w:r w:rsidR="000507B0" w:rsidRPr="000507B0">
          <w:rPr>
            <w:rStyle w:val="Hipervnculo"/>
            <w:rFonts w:ascii="Verdana" w:hAnsi="Verdana"/>
            <w:noProof/>
          </w:rPr>
          <w:t>DEFINICIONES</w:t>
        </w:r>
        <w:r w:rsidR="000507B0" w:rsidRPr="000507B0">
          <w:rPr>
            <w:rFonts w:ascii="Verdana" w:hAnsi="Verdana"/>
            <w:noProof/>
            <w:webHidden/>
          </w:rPr>
          <w:tab/>
        </w:r>
        <w:r w:rsidR="000507B0" w:rsidRPr="000507B0">
          <w:rPr>
            <w:rFonts w:ascii="Verdana" w:hAnsi="Verdana"/>
            <w:noProof/>
            <w:webHidden/>
          </w:rPr>
          <w:fldChar w:fldCharType="begin"/>
        </w:r>
        <w:r w:rsidR="000507B0" w:rsidRPr="000507B0">
          <w:rPr>
            <w:rFonts w:ascii="Verdana" w:hAnsi="Verdana"/>
            <w:noProof/>
            <w:webHidden/>
          </w:rPr>
          <w:instrText xml:space="preserve"> PAGEREF _Toc480360520 \h </w:instrText>
        </w:r>
        <w:r w:rsidR="000507B0" w:rsidRPr="000507B0">
          <w:rPr>
            <w:rFonts w:ascii="Verdana" w:hAnsi="Verdana"/>
            <w:noProof/>
            <w:webHidden/>
          </w:rPr>
        </w:r>
        <w:r w:rsidR="000507B0" w:rsidRPr="000507B0">
          <w:rPr>
            <w:rFonts w:ascii="Verdana" w:hAnsi="Verdana"/>
            <w:noProof/>
            <w:webHidden/>
          </w:rPr>
          <w:fldChar w:fldCharType="separate"/>
        </w:r>
        <w:r w:rsidR="00D6502A">
          <w:rPr>
            <w:rFonts w:ascii="Verdana" w:hAnsi="Verdana"/>
            <w:noProof/>
            <w:webHidden/>
          </w:rPr>
          <w:t>3</w:t>
        </w:r>
        <w:r w:rsidR="000507B0" w:rsidRPr="000507B0">
          <w:rPr>
            <w:rFonts w:ascii="Verdana" w:hAnsi="Verdana"/>
            <w:noProof/>
            <w:webHidden/>
          </w:rPr>
          <w:fldChar w:fldCharType="end"/>
        </w:r>
      </w:hyperlink>
    </w:p>
    <w:p w14:paraId="1C380BB6" w14:textId="79E3C1F3" w:rsidR="000507B0" w:rsidRPr="000507B0" w:rsidRDefault="002C6EA6">
      <w:pPr>
        <w:pStyle w:val="TDC1"/>
        <w:tabs>
          <w:tab w:val="left" w:pos="440"/>
          <w:tab w:val="right" w:leader="dot" w:pos="8494"/>
        </w:tabs>
        <w:rPr>
          <w:rFonts w:ascii="Verdana" w:eastAsiaTheme="minorEastAsia" w:hAnsi="Verdana" w:cstheme="minorBidi"/>
          <w:noProof/>
          <w:sz w:val="22"/>
          <w:szCs w:val="22"/>
        </w:rPr>
      </w:pPr>
      <w:hyperlink w:anchor="_Toc480360521" w:history="1">
        <w:r w:rsidR="000507B0" w:rsidRPr="000507B0">
          <w:rPr>
            <w:rStyle w:val="Hipervnculo"/>
            <w:rFonts w:ascii="Verdana" w:hAnsi="Verdana"/>
            <w:noProof/>
          </w:rPr>
          <w:t>3.</w:t>
        </w:r>
        <w:r w:rsidR="000507B0" w:rsidRPr="000507B0">
          <w:rPr>
            <w:rFonts w:ascii="Verdana" w:eastAsiaTheme="minorEastAsia" w:hAnsi="Verdana" w:cstheme="minorBidi"/>
            <w:noProof/>
            <w:sz w:val="22"/>
            <w:szCs w:val="22"/>
          </w:rPr>
          <w:tab/>
        </w:r>
        <w:r w:rsidR="000507B0" w:rsidRPr="000507B0">
          <w:rPr>
            <w:rStyle w:val="Hipervnculo"/>
            <w:rFonts w:ascii="Verdana" w:hAnsi="Verdana"/>
            <w:noProof/>
          </w:rPr>
          <w:t>MAPA DE PROCESOS</w:t>
        </w:r>
        <w:r w:rsidR="000507B0" w:rsidRPr="000507B0">
          <w:rPr>
            <w:rFonts w:ascii="Verdana" w:hAnsi="Verdana"/>
            <w:noProof/>
            <w:webHidden/>
          </w:rPr>
          <w:tab/>
        </w:r>
        <w:r w:rsidR="000507B0" w:rsidRPr="000507B0">
          <w:rPr>
            <w:rFonts w:ascii="Verdana" w:hAnsi="Verdana"/>
            <w:noProof/>
            <w:webHidden/>
          </w:rPr>
          <w:fldChar w:fldCharType="begin"/>
        </w:r>
        <w:r w:rsidR="000507B0" w:rsidRPr="000507B0">
          <w:rPr>
            <w:rFonts w:ascii="Verdana" w:hAnsi="Verdana"/>
            <w:noProof/>
            <w:webHidden/>
          </w:rPr>
          <w:instrText xml:space="preserve"> PAGEREF _Toc480360521 \h </w:instrText>
        </w:r>
        <w:r w:rsidR="000507B0" w:rsidRPr="000507B0">
          <w:rPr>
            <w:rFonts w:ascii="Verdana" w:hAnsi="Verdana"/>
            <w:noProof/>
            <w:webHidden/>
          </w:rPr>
        </w:r>
        <w:r w:rsidR="000507B0" w:rsidRPr="000507B0">
          <w:rPr>
            <w:rFonts w:ascii="Verdana" w:hAnsi="Verdana"/>
            <w:noProof/>
            <w:webHidden/>
          </w:rPr>
          <w:fldChar w:fldCharType="separate"/>
        </w:r>
        <w:r w:rsidR="00D6502A">
          <w:rPr>
            <w:rFonts w:ascii="Verdana" w:hAnsi="Verdana"/>
            <w:noProof/>
            <w:webHidden/>
          </w:rPr>
          <w:t>3</w:t>
        </w:r>
        <w:r w:rsidR="000507B0" w:rsidRPr="000507B0">
          <w:rPr>
            <w:rFonts w:ascii="Verdana" w:hAnsi="Verdana"/>
            <w:noProof/>
            <w:webHidden/>
          </w:rPr>
          <w:fldChar w:fldCharType="end"/>
        </w:r>
      </w:hyperlink>
    </w:p>
    <w:p w14:paraId="2D2602B6" w14:textId="2B3ADEB4" w:rsidR="000507B0" w:rsidRPr="000507B0" w:rsidRDefault="002C6EA6">
      <w:pPr>
        <w:pStyle w:val="TDC1"/>
        <w:tabs>
          <w:tab w:val="left" w:pos="440"/>
          <w:tab w:val="right" w:leader="dot" w:pos="8494"/>
        </w:tabs>
        <w:rPr>
          <w:rFonts w:ascii="Verdana" w:eastAsiaTheme="minorEastAsia" w:hAnsi="Verdana" w:cstheme="minorBidi"/>
          <w:noProof/>
          <w:sz w:val="22"/>
          <w:szCs w:val="22"/>
        </w:rPr>
      </w:pPr>
      <w:hyperlink w:anchor="_Toc480360522" w:history="1">
        <w:r w:rsidR="000507B0" w:rsidRPr="000507B0">
          <w:rPr>
            <w:rStyle w:val="Hipervnculo"/>
            <w:rFonts w:ascii="Verdana" w:hAnsi="Verdana"/>
            <w:noProof/>
          </w:rPr>
          <w:t>4.</w:t>
        </w:r>
        <w:r w:rsidR="000507B0" w:rsidRPr="000507B0">
          <w:rPr>
            <w:rFonts w:ascii="Verdana" w:eastAsiaTheme="minorEastAsia" w:hAnsi="Verdana" w:cstheme="minorBidi"/>
            <w:noProof/>
            <w:sz w:val="22"/>
            <w:szCs w:val="22"/>
          </w:rPr>
          <w:tab/>
        </w:r>
        <w:r w:rsidR="000507B0" w:rsidRPr="000507B0">
          <w:rPr>
            <w:rStyle w:val="Hipervnculo"/>
            <w:rFonts w:ascii="Verdana" w:hAnsi="Verdana"/>
            <w:noProof/>
          </w:rPr>
          <w:t>PROCESO</w:t>
        </w:r>
        <w:r w:rsidR="000507B0" w:rsidRPr="000507B0">
          <w:rPr>
            <w:rFonts w:ascii="Verdana" w:hAnsi="Verdana"/>
            <w:noProof/>
            <w:webHidden/>
          </w:rPr>
          <w:tab/>
        </w:r>
        <w:r w:rsidR="000507B0" w:rsidRPr="000507B0">
          <w:rPr>
            <w:rFonts w:ascii="Verdana" w:hAnsi="Verdana"/>
            <w:noProof/>
            <w:webHidden/>
          </w:rPr>
          <w:fldChar w:fldCharType="begin"/>
        </w:r>
        <w:r w:rsidR="000507B0" w:rsidRPr="000507B0">
          <w:rPr>
            <w:rFonts w:ascii="Verdana" w:hAnsi="Verdana"/>
            <w:noProof/>
            <w:webHidden/>
          </w:rPr>
          <w:instrText xml:space="preserve"> PAGEREF _Toc480360522 \h </w:instrText>
        </w:r>
        <w:r w:rsidR="000507B0" w:rsidRPr="000507B0">
          <w:rPr>
            <w:rFonts w:ascii="Verdana" w:hAnsi="Verdana"/>
            <w:noProof/>
            <w:webHidden/>
          </w:rPr>
        </w:r>
        <w:r w:rsidR="000507B0" w:rsidRPr="000507B0">
          <w:rPr>
            <w:rFonts w:ascii="Verdana" w:hAnsi="Verdana"/>
            <w:noProof/>
            <w:webHidden/>
          </w:rPr>
          <w:fldChar w:fldCharType="separate"/>
        </w:r>
        <w:r w:rsidR="00D6502A">
          <w:rPr>
            <w:rFonts w:ascii="Verdana" w:hAnsi="Verdana"/>
            <w:noProof/>
            <w:webHidden/>
          </w:rPr>
          <w:t>4</w:t>
        </w:r>
        <w:r w:rsidR="000507B0" w:rsidRPr="000507B0">
          <w:rPr>
            <w:rFonts w:ascii="Verdana" w:hAnsi="Verdana"/>
            <w:noProof/>
            <w:webHidden/>
          </w:rPr>
          <w:fldChar w:fldCharType="end"/>
        </w:r>
      </w:hyperlink>
    </w:p>
    <w:p w14:paraId="2642BF6F" w14:textId="695CD0DB" w:rsidR="000507B0" w:rsidRPr="000507B0" w:rsidRDefault="002C6EA6">
      <w:pPr>
        <w:pStyle w:val="TDC2"/>
        <w:rPr>
          <w:rFonts w:ascii="Verdana" w:eastAsiaTheme="minorEastAsia" w:hAnsi="Verdana" w:cstheme="minorBidi"/>
          <w:noProof/>
          <w:sz w:val="22"/>
          <w:szCs w:val="22"/>
        </w:rPr>
      </w:pPr>
      <w:hyperlink w:anchor="_Toc480360523" w:history="1">
        <w:r w:rsidR="000507B0" w:rsidRPr="000507B0">
          <w:rPr>
            <w:rStyle w:val="Hipervnculo"/>
            <w:rFonts w:ascii="Verdana" w:hAnsi="Verdana"/>
            <w:noProof/>
          </w:rPr>
          <w:t xml:space="preserve">4.1 </w:t>
        </w:r>
        <w:r w:rsidR="000507B0" w:rsidRPr="000507B0">
          <w:rPr>
            <w:rFonts w:ascii="Verdana" w:eastAsiaTheme="minorEastAsia" w:hAnsi="Verdana" w:cstheme="minorBidi"/>
            <w:noProof/>
            <w:sz w:val="22"/>
            <w:szCs w:val="22"/>
          </w:rPr>
          <w:tab/>
        </w:r>
        <w:r w:rsidR="000507B0" w:rsidRPr="000507B0">
          <w:rPr>
            <w:rStyle w:val="Hipervnculo"/>
            <w:rFonts w:ascii="Verdana" w:hAnsi="Verdana"/>
            <w:noProof/>
          </w:rPr>
          <w:t>Metodología de elaboración de pedidos de procesos, productos y servicios suministrados externamente.</w:t>
        </w:r>
        <w:r w:rsidR="000507B0" w:rsidRPr="000507B0">
          <w:rPr>
            <w:rFonts w:ascii="Verdana" w:hAnsi="Verdana"/>
            <w:noProof/>
            <w:webHidden/>
          </w:rPr>
          <w:tab/>
        </w:r>
        <w:r w:rsidR="000507B0" w:rsidRPr="000507B0">
          <w:rPr>
            <w:rFonts w:ascii="Verdana" w:hAnsi="Verdana"/>
            <w:noProof/>
            <w:webHidden/>
          </w:rPr>
          <w:fldChar w:fldCharType="begin"/>
        </w:r>
        <w:r w:rsidR="000507B0" w:rsidRPr="000507B0">
          <w:rPr>
            <w:rFonts w:ascii="Verdana" w:hAnsi="Verdana"/>
            <w:noProof/>
            <w:webHidden/>
          </w:rPr>
          <w:instrText xml:space="preserve"> PAGEREF _Toc480360523 \h </w:instrText>
        </w:r>
        <w:r w:rsidR="000507B0" w:rsidRPr="000507B0">
          <w:rPr>
            <w:rFonts w:ascii="Verdana" w:hAnsi="Verdana"/>
            <w:noProof/>
            <w:webHidden/>
          </w:rPr>
        </w:r>
        <w:r w:rsidR="000507B0" w:rsidRPr="000507B0">
          <w:rPr>
            <w:rFonts w:ascii="Verdana" w:hAnsi="Verdana"/>
            <w:noProof/>
            <w:webHidden/>
          </w:rPr>
          <w:fldChar w:fldCharType="separate"/>
        </w:r>
        <w:r w:rsidR="00D6502A">
          <w:rPr>
            <w:rFonts w:ascii="Verdana" w:hAnsi="Verdana"/>
            <w:noProof/>
            <w:webHidden/>
          </w:rPr>
          <w:t>4</w:t>
        </w:r>
        <w:r w:rsidR="000507B0" w:rsidRPr="000507B0">
          <w:rPr>
            <w:rFonts w:ascii="Verdana" w:hAnsi="Verdana"/>
            <w:noProof/>
            <w:webHidden/>
          </w:rPr>
          <w:fldChar w:fldCharType="end"/>
        </w:r>
      </w:hyperlink>
    </w:p>
    <w:p w14:paraId="69B6CB74" w14:textId="34C3445A" w:rsidR="000507B0" w:rsidRPr="000507B0" w:rsidRDefault="000507B0">
      <w:pPr>
        <w:pStyle w:val="TDC2"/>
        <w:rPr>
          <w:rFonts w:ascii="Verdana" w:eastAsiaTheme="minorEastAsia" w:hAnsi="Verdana" w:cstheme="minorBidi"/>
          <w:noProof/>
          <w:sz w:val="22"/>
          <w:szCs w:val="22"/>
        </w:rPr>
      </w:pPr>
      <w:r w:rsidRPr="000507B0">
        <w:rPr>
          <w:rStyle w:val="Hipervnculo"/>
          <w:rFonts w:ascii="Verdana" w:hAnsi="Verdana"/>
          <w:noProof/>
        </w:rPr>
        <w:tab/>
      </w:r>
      <w:hyperlink w:anchor="_Toc480360524" w:history="1">
        <w:r w:rsidRPr="000507B0">
          <w:rPr>
            <w:rStyle w:val="Hipervnculo"/>
            <w:rFonts w:ascii="Verdana" w:hAnsi="Verdana"/>
            <w:noProof/>
          </w:rPr>
          <w:t>4.1.1 Tipos de Compras</w:t>
        </w:r>
        <w:r w:rsidRPr="000507B0">
          <w:rPr>
            <w:rFonts w:ascii="Verdana" w:hAnsi="Verdana"/>
            <w:noProof/>
            <w:webHidden/>
          </w:rPr>
          <w:tab/>
        </w:r>
        <w:r w:rsidRPr="000507B0">
          <w:rPr>
            <w:rFonts w:ascii="Verdana" w:hAnsi="Verdana"/>
            <w:noProof/>
            <w:webHidden/>
          </w:rPr>
          <w:fldChar w:fldCharType="begin"/>
        </w:r>
        <w:r w:rsidRPr="000507B0">
          <w:rPr>
            <w:rFonts w:ascii="Verdana" w:hAnsi="Verdana"/>
            <w:noProof/>
            <w:webHidden/>
          </w:rPr>
          <w:instrText xml:space="preserve"> PAGEREF _Toc480360524 \h </w:instrText>
        </w:r>
        <w:r w:rsidRPr="000507B0">
          <w:rPr>
            <w:rFonts w:ascii="Verdana" w:hAnsi="Verdana"/>
            <w:noProof/>
            <w:webHidden/>
          </w:rPr>
        </w:r>
        <w:r w:rsidRPr="000507B0">
          <w:rPr>
            <w:rFonts w:ascii="Verdana" w:hAnsi="Verdana"/>
            <w:noProof/>
            <w:webHidden/>
          </w:rPr>
          <w:fldChar w:fldCharType="separate"/>
        </w:r>
        <w:r w:rsidR="00D6502A">
          <w:rPr>
            <w:rFonts w:ascii="Verdana" w:hAnsi="Verdana"/>
            <w:noProof/>
            <w:webHidden/>
          </w:rPr>
          <w:t>4</w:t>
        </w:r>
        <w:r w:rsidRPr="000507B0">
          <w:rPr>
            <w:rFonts w:ascii="Verdana" w:hAnsi="Verdana"/>
            <w:noProof/>
            <w:webHidden/>
          </w:rPr>
          <w:fldChar w:fldCharType="end"/>
        </w:r>
      </w:hyperlink>
    </w:p>
    <w:p w14:paraId="24A821F2" w14:textId="2EA79F31" w:rsidR="000507B0" w:rsidRPr="000507B0" w:rsidRDefault="000507B0">
      <w:pPr>
        <w:pStyle w:val="TDC2"/>
        <w:rPr>
          <w:rFonts w:ascii="Verdana" w:eastAsiaTheme="minorEastAsia" w:hAnsi="Verdana" w:cstheme="minorBidi"/>
          <w:noProof/>
          <w:sz w:val="22"/>
          <w:szCs w:val="22"/>
        </w:rPr>
      </w:pPr>
      <w:r w:rsidRPr="000507B0">
        <w:rPr>
          <w:rStyle w:val="Hipervnculo"/>
          <w:rFonts w:ascii="Verdana" w:hAnsi="Verdana"/>
          <w:noProof/>
        </w:rPr>
        <w:tab/>
      </w:r>
      <w:hyperlink w:anchor="_Toc480360525" w:history="1">
        <w:r w:rsidRPr="000507B0">
          <w:rPr>
            <w:rStyle w:val="Hipervnculo"/>
            <w:rFonts w:ascii="Verdana" w:hAnsi="Verdana"/>
            <w:noProof/>
          </w:rPr>
          <w:t>4.1.2 Inspección a la recepción.</w:t>
        </w:r>
        <w:r w:rsidRPr="000507B0">
          <w:rPr>
            <w:rFonts w:ascii="Verdana" w:hAnsi="Verdana"/>
            <w:noProof/>
            <w:webHidden/>
          </w:rPr>
          <w:tab/>
        </w:r>
        <w:r w:rsidRPr="000507B0">
          <w:rPr>
            <w:rFonts w:ascii="Verdana" w:hAnsi="Verdana"/>
            <w:noProof/>
            <w:webHidden/>
          </w:rPr>
          <w:fldChar w:fldCharType="begin"/>
        </w:r>
        <w:r w:rsidRPr="000507B0">
          <w:rPr>
            <w:rFonts w:ascii="Verdana" w:hAnsi="Verdana"/>
            <w:noProof/>
            <w:webHidden/>
          </w:rPr>
          <w:instrText xml:space="preserve"> PAGEREF _Toc480360525 \h </w:instrText>
        </w:r>
        <w:r w:rsidRPr="000507B0">
          <w:rPr>
            <w:rFonts w:ascii="Verdana" w:hAnsi="Verdana"/>
            <w:noProof/>
            <w:webHidden/>
          </w:rPr>
        </w:r>
        <w:r w:rsidRPr="000507B0">
          <w:rPr>
            <w:rFonts w:ascii="Verdana" w:hAnsi="Verdana"/>
            <w:noProof/>
            <w:webHidden/>
          </w:rPr>
          <w:fldChar w:fldCharType="separate"/>
        </w:r>
        <w:r w:rsidR="00D6502A">
          <w:rPr>
            <w:rFonts w:ascii="Verdana" w:hAnsi="Verdana"/>
            <w:noProof/>
            <w:webHidden/>
          </w:rPr>
          <w:t>6</w:t>
        </w:r>
        <w:r w:rsidRPr="000507B0">
          <w:rPr>
            <w:rFonts w:ascii="Verdana" w:hAnsi="Verdana"/>
            <w:noProof/>
            <w:webHidden/>
          </w:rPr>
          <w:fldChar w:fldCharType="end"/>
        </w:r>
      </w:hyperlink>
    </w:p>
    <w:p w14:paraId="612AFD9B" w14:textId="74586265" w:rsidR="000507B0" w:rsidRPr="000507B0" w:rsidRDefault="000507B0">
      <w:pPr>
        <w:pStyle w:val="TDC2"/>
        <w:rPr>
          <w:rFonts w:ascii="Verdana" w:eastAsiaTheme="minorEastAsia" w:hAnsi="Verdana" w:cstheme="minorBidi"/>
          <w:noProof/>
          <w:sz w:val="22"/>
          <w:szCs w:val="22"/>
        </w:rPr>
      </w:pPr>
      <w:r w:rsidRPr="000507B0">
        <w:rPr>
          <w:rStyle w:val="Hipervnculo"/>
          <w:rFonts w:ascii="Verdana" w:hAnsi="Verdana"/>
          <w:noProof/>
        </w:rPr>
        <w:tab/>
      </w:r>
      <w:hyperlink w:anchor="_Toc480360526" w:history="1">
        <w:r w:rsidRPr="000507B0">
          <w:rPr>
            <w:rStyle w:val="Hipervnculo"/>
            <w:rFonts w:ascii="Verdana" w:hAnsi="Verdana"/>
            <w:noProof/>
          </w:rPr>
          <w:t>4.1.3 Información para los proveedores externos.</w:t>
        </w:r>
        <w:r w:rsidRPr="000507B0">
          <w:rPr>
            <w:rFonts w:ascii="Verdana" w:hAnsi="Verdana"/>
            <w:noProof/>
            <w:webHidden/>
          </w:rPr>
          <w:tab/>
        </w:r>
        <w:r w:rsidRPr="000507B0">
          <w:rPr>
            <w:rFonts w:ascii="Verdana" w:hAnsi="Verdana"/>
            <w:noProof/>
            <w:webHidden/>
          </w:rPr>
          <w:fldChar w:fldCharType="begin"/>
        </w:r>
        <w:r w:rsidRPr="000507B0">
          <w:rPr>
            <w:rFonts w:ascii="Verdana" w:hAnsi="Verdana"/>
            <w:noProof/>
            <w:webHidden/>
          </w:rPr>
          <w:instrText xml:space="preserve"> PAGEREF _Toc480360526 \h </w:instrText>
        </w:r>
        <w:r w:rsidRPr="000507B0">
          <w:rPr>
            <w:rFonts w:ascii="Verdana" w:hAnsi="Verdana"/>
            <w:noProof/>
            <w:webHidden/>
          </w:rPr>
        </w:r>
        <w:r w:rsidRPr="000507B0">
          <w:rPr>
            <w:rFonts w:ascii="Verdana" w:hAnsi="Verdana"/>
            <w:noProof/>
            <w:webHidden/>
          </w:rPr>
          <w:fldChar w:fldCharType="separate"/>
        </w:r>
        <w:r w:rsidR="00D6502A">
          <w:rPr>
            <w:rFonts w:ascii="Verdana" w:hAnsi="Verdana"/>
            <w:noProof/>
            <w:webHidden/>
          </w:rPr>
          <w:t>7</w:t>
        </w:r>
        <w:r w:rsidRPr="000507B0">
          <w:rPr>
            <w:rFonts w:ascii="Verdana" w:hAnsi="Verdana"/>
            <w:noProof/>
            <w:webHidden/>
          </w:rPr>
          <w:fldChar w:fldCharType="end"/>
        </w:r>
      </w:hyperlink>
    </w:p>
    <w:p w14:paraId="49500218" w14:textId="55279D7F" w:rsidR="000507B0" w:rsidRPr="000507B0" w:rsidRDefault="002C6EA6">
      <w:pPr>
        <w:pStyle w:val="TDC2"/>
        <w:rPr>
          <w:rFonts w:ascii="Verdana" w:eastAsiaTheme="minorEastAsia" w:hAnsi="Verdana" w:cstheme="minorBidi"/>
          <w:noProof/>
          <w:sz w:val="22"/>
          <w:szCs w:val="22"/>
        </w:rPr>
      </w:pPr>
      <w:hyperlink w:anchor="_Toc480360527" w:history="1">
        <w:r w:rsidR="000507B0" w:rsidRPr="000507B0">
          <w:rPr>
            <w:rStyle w:val="Hipervnculo"/>
            <w:rFonts w:ascii="Verdana" w:hAnsi="Verdana"/>
            <w:noProof/>
          </w:rPr>
          <w:t xml:space="preserve">4.2 </w:t>
        </w:r>
        <w:r w:rsidR="000507B0" w:rsidRPr="000507B0">
          <w:rPr>
            <w:rFonts w:ascii="Verdana" w:eastAsiaTheme="minorEastAsia" w:hAnsi="Verdana" w:cstheme="minorBidi"/>
            <w:noProof/>
            <w:sz w:val="22"/>
            <w:szCs w:val="22"/>
          </w:rPr>
          <w:tab/>
        </w:r>
        <w:r w:rsidR="000507B0" w:rsidRPr="000507B0">
          <w:rPr>
            <w:rStyle w:val="Hipervnculo"/>
            <w:rFonts w:ascii="Verdana" w:hAnsi="Verdana"/>
            <w:noProof/>
          </w:rPr>
          <w:t>Metodología de identificación, evaluación y reevaluación de proveedores externos.</w:t>
        </w:r>
        <w:r w:rsidR="000507B0" w:rsidRPr="000507B0">
          <w:rPr>
            <w:rFonts w:ascii="Verdana" w:hAnsi="Verdana"/>
            <w:noProof/>
            <w:webHidden/>
          </w:rPr>
          <w:tab/>
        </w:r>
        <w:r w:rsidR="000507B0" w:rsidRPr="000507B0">
          <w:rPr>
            <w:rFonts w:ascii="Verdana" w:hAnsi="Verdana"/>
            <w:noProof/>
            <w:webHidden/>
          </w:rPr>
          <w:fldChar w:fldCharType="begin"/>
        </w:r>
        <w:r w:rsidR="000507B0" w:rsidRPr="000507B0">
          <w:rPr>
            <w:rFonts w:ascii="Verdana" w:hAnsi="Verdana"/>
            <w:noProof/>
            <w:webHidden/>
          </w:rPr>
          <w:instrText xml:space="preserve"> PAGEREF _Toc480360527 \h </w:instrText>
        </w:r>
        <w:r w:rsidR="000507B0" w:rsidRPr="000507B0">
          <w:rPr>
            <w:rFonts w:ascii="Verdana" w:hAnsi="Verdana"/>
            <w:noProof/>
            <w:webHidden/>
          </w:rPr>
        </w:r>
        <w:r w:rsidR="000507B0" w:rsidRPr="000507B0">
          <w:rPr>
            <w:rFonts w:ascii="Verdana" w:hAnsi="Verdana"/>
            <w:noProof/>
            <w:webHidden/>
          </w:rPr>
          <w:fldChar w:fldCharType="separate"/>
        </w:r>
        <w:r w:rsidR="00D6502A">
          <w:rPr>
            <w:rFonts w:ascii="Verdana" w:hAnsi="Verdana"/>
            <w:noProof/>
            <w:webHidden/>
          </w:rPr>
          <w:t>8</w:t>
        </w:r>
        <w:r w:rsidR="000507B0" w:rsidRPr="000507B0">
          <w:rPr>
            <w:rFonts w:ascii="Verdana" w:hAnsi="Verdana"/>
            <w:noProof/>
            <w:webHidden/>
          </w:rPr>
          <w:fldChar w:fldCharType="end"/>
        </w:r>
      </w:hyperlink>
    </w:p>
    <w:p w14:paraId="1D6D23F2" w14:textId="6E4A54D6" w:rsidR="000507B0" w:rsidRPr="000507B0" w:rsidRDefault="000507B0">
      <w:pPr>
        <w:pStyle w:val="TDC2"/>
        <w:rPr>
          <w:rFonts w:ascii="Verdana" w:eastAsiaTheme="minorEastAsia" w:hAnsi="Verdana" w:cstheme="minorBidi"/>
          <w:noProof/>
          <w:sz w:val="22"/>
          <w:szCs w:val="22"/>
        </w:rPr>
      </w:pPr>
      <w:r w:rsidRPr="000507B0">
        <w:rPr>
          <w:rStyle w:val="Hipervnculo"/>
          <w:rFonts w:ascii="Verdana" w:hAnsi="Verdana"/>
          <w:noProof/>
        </w:rPr>
        <w:tab/>
      </w:r>
      <w:hyperlink w:anchor="_Toc480360528" w:history="1">
        <w:r w:rsidRPr="000507B0">
          <w:rPr>
            <w:rStyle w:val="Hipervnculo"/>
            <w:rFonts w:ascii="Verdana" w:hAnsi="Verdana"/>
            <w:noProof/>
          </w:rPr>
          <w:t>4.2.1 Requisitos para la entrada a la Lista de Proveedores Externos Aceptados</w:t>
        </w:r>
        <w:r w:rsidRPr="000507B0">
          <w:rPr>
            <w:rFonts w:ascii="Verdana" w:hAnsi="Verdana"/>
            <w:noProof/>
            <w:webHidden/>
          </w:rPr>
          <w:tab/>
        </w:r>
        <w:r w:rsidRPr="000507B0">
          <w:rPr>
            <w:rFonts w:ascii="Verdana" w:hAnsi="Verdana"/>
            <w:noProof/>
            <w:webHidden/>
          </w:rPr>
          <w:fldChar w:fldCharType="begin"/>
        </w:r>
        <w:r w:rsidRPr="000507B0">
          <w:rPr>
            <w:rFonts w:ascii="Verdana" w:hAnsi="Verdana"/>
            <w:noProof/>
            <w:webHidden/>
          </w:rPr>
          <w:instrText xml:space="preserve"> PAGEREF _Toc480360528 \h </w:instrText>
        </w:r>
        <w:r w:rsidRPr="000507B0">
          <w:rPr>
            <w:rFonts w:ascii="Verdana" w:hAnsi="Verdana"/>
            <w:noProof/>
            <w:webHidden/>
          </w:rPr>
        </w:r>
        <w:r w:rsidRPr="000507B0">
          <w:rPr>
            <w:rFonts w:ascii="Verdana" w:hAnsi="Verdana"/>
            <w:noProof/>
            <w:webHidden/>
          </w:rPr>
          <w:fldChar w:fldCharType="separate"/>
        </w:r>
        <w:r w:rsidR="00D6502A">
          <w:rPr>
            <w:rFonts w:ascii="Verdana" w:hAnsi="Verdana"/>
            <w:noProof/>
            <w:webHidden/>
          </w:rPr>
          <w:t>8</w:t>
        </w:r>
        <w:r w:rsidRPr="000507B0">
          <w:rPr>
            <w:rFonts w:ascii="Verdana" w:hAnsi="Verdana"/>
            <w:noProof/>
            <w:webHidden/>
          </w:rPr>
          <w:fldChar w:fldCharType="end"/>
        </w:r>
      </w:hyperlink>
    </w:p>
    <w:p w14:paraId="7F08AA7D" w14:textId="4D14D214" w:rsidR="000507B0" w:rsidRPr="000507B0" w:rsidRDefault="000507B0">
      <w:pPr>
        <w:pStyle w:val="TDC2"/>
        <w:rPr>
          <w:rFonts w:ascii="Verdana" w:eastAsiaTheme="minorEastAsia" w:hAnsi="Verdana" w:cstheme="minorBidi"/>
          <w:noProof/>
          <w:sz w:val="22"/>
          <w:szCs w:val="22"/>
        </w:rPr>
      </w:pPr>
      <w:r w:rsidRPr="000507B0">
        <w:rPr>
          <w:rStyle w:val="Hipervnculo"/>
          <w:rFonts w:ascii="Verdana" w:hAnsi="Verdana"/>
          <w:noProof/>
        </w:rPr>
        <w:tab/>
      </w:r>
      <w:hyperlink w:anchor="_Toc480360529" w:history="1">
        <w:r w:rsidRPr="000507B0">
          <w:rPr>
            <w:rStyle w:val="Hipervnculo"/>
            <w:rFonts w:ascii="Verdana" w:hAnsi="Verdana"/>
            <w:noProof/>
          </w:rPr>
          <w:t>4.2.2 Seguimiento proveedores externos.</w:t>
        </w:r>
        <w:r w:rsidRPr="000507B0">
          <w:rPr>
            <w:rFonts w:ascii="Verdana" w:hAnsi="Verdana"/>
            <w:noProof/>
            <w:webHidden/>
          </w:rPr>
          <w:tab/>
        </w:r>
        <w:r w:rsidRPr="000507B0">
          <w:rPr>
            <w:rFonts w:ascii="Verdana" w:hAnsi="Verdana"/>
            <w:noProof/>
            <w:webHidden/>
          </w:rPr>
          <w:fldChar w:fldCharType="begin"/>
        </w:r>
        <w:r w:rsidRPr="000507B0">
          <w:rPr>
            <w:rFonts w:ascii="Verdana" w:hAnsi="Verdana"/>
            <w:noProof/>
            <w:webHidden/>
          </w:rPr>
          <w:instrText xml:space="preserve"> PAGEREF _Toc480360529 \h </w:instrText>
        </w:r>
        <w:r w:rsidRPr="000507B0">
          <w:rPr>
            <w:rFonts w:ascii="Verdana" w:hAnsi="Verdana"/>
            <w:noProof/>
            <w:webHidden/>
          </w:rPr>
        </w:r>
        <w:r w:rsidRPr="000507B0">
          <w:rPr>
            <w:rFonts w:ascii="Verdana" w:hAnsi="Verdana"/>
            <w:noProof/>
            <w:webHidden/>
          </w:rPr>
          <w:fldChar w:fldCharType="separate"/>
        </w:r>
        <w:r w:rsidR="00D6502A">
          <w:rPr>
            <w:rFonts w:ascii="Verdana" w:hAnsi="Verdana"/>
            <w:noProof/>
            <w:webHidden/>
          </w:rPr>
          <w:t>9</w:t>
        </w:r>
        <w:r w:rsidRPr="000507B0">
          <w:rPr>
            <w:rFonts w:ascii="Verdana" w:hAnsi="Verdana"/>
            <w:noProof/>
            <w:webHidden/>
          </w:rPr>
          <w:fldChar w:fldCharType="end"/>
        </w:r>
      </w:hyperlink>
    </w:p>
    <w:p w14:paraId="0A818ABA" w14:textId="5C18383B" w:rsidR="000507B0" w:rsidRPr="000507B0" w:rsidRDefault="000507B0">
      <w:pPr>
        <w:pStyle w:val="TDC2"/>
        <w:rPr>
          <w:rFonts w:ascii="Verdana" w:eastAsiaTheme="minorEastAsia" w:hAnsi="Verdana" w:cstheme="minorBidi"/>
          <w:noProof/>
          <w:sz w:val="22"/>
          <w:szCs w:val="22"/>
        </w:rPr>
      </w:pPr>
      <w:r w:rsidRPr="000507B0">
        <w:rPr>
          <w:rStyle w:val="Hipervnculo"/>
          <w:rFonts w:ascii="Verdana" w:hAnsi="Verdana"/>
          <w:noProof/>
        </w:rPr>
        <w:tab/>
      </w:r>
      <w:hyperlink w:anchor="_Toc480360530" w:history="1">
        <w:r w:rsidRPr="000507B0">
          <w:rPr>
            <w:rStyle w:val="Hipervnculo"/>
            <w:rFonts w:ascii="Verdana" w:hAnsi="Verdana"/>
            <w:noProof/>
          </w:rPr>
          <w:t>4.2.3 Salida de la Lista de Proveedores Externos Aceptados</w:t>
        </w:r>
        <w:r w:rsidRPr="000507B0">
          <w:rPr>
            <w:rFonts w:ascii="Verdana" w:hAnsi="Verdana"/>
            <w:noProof/>
            <w:webHidden/>
          </w:rPr>
          <w:tab/>
        </w:r>
        <w:r w:rsidRPr="000507B0">
          <w:rPr>
            <w:rFonts w:ascii="Verdana" w:hAnsi="Verdana"/>
            <w:noProof/>
            <w:webHidden/>
          </w:rPr>
          <w:fldChar w:fldCharType="begin"/>
        </w:r>
        <w:r w:rsidRPr="000507B0">
          <w:rPr>
            <w:rFonts w:ascii="Verdana" w:hAnsi="Verdana"/>
            <w:noProof/>
            <w:webHidden/>
          </w:rPr>
          <w:instrText xml:space="preserve"> PAGEREF _Toc480360530 \h </w:instrText>
        </w:r>
        <w:r w:rsidRPr="000507B0">
          <w:rPr>
            <w:rFonts w:ascii="Verdana" w:hAnsi="Verdana"/>
            <w:noProof/>
            <w:webHidden/>
          </w:rPr>
        </w:r>
        <w:r w:rsidRPr="000507B0">
          <w:rPr>
            <w:rFonts w:ascii="Verdana" w:hAnsi="Verdana"/>
            <w:noProof/>
            <w:webHidden/>
          </w:rPr>
          <w:fldChar w:fldCharType="separate"/>
        </w:r>
        <w:r w:rsidR="00D6502A">
          <w:rPr>
            <w:rFonts w:ascii="Verdana" w:hAnsi="Verdana"/>
            <w:noProof/>
            <w:webHidden/>
          </w:rPr>
          <w:t>10</w:t>
        </w:r>
        <w:r w:rsidRPr="000507B0">
          <w:rPr>
            <w:rFonts w:ascii="Verdana" w:hAnsi="Verdana"/>
            <w:noProof/>
            <w:webHidden/>
          </w:rPr>
          <w:fldChar w:fldCharType="end"/>
        </w:r>
      </w:hyperlink>
    </w:p>
    <w:p w14:paraId="26B3CB3A" w14:textId="2332ED40" w:rsidR="000507B0" w:rsidRPr="000507B0" w:rsidRDefault="002C6EA6">
      <w:pPr>
        <w:pStyle w:val="TDC1"/>
        <w:tabs>
          <w:tab w:val="left" w:pos="440"/>
          <w:tab w:val="right" w:leader="dot" w:pos="8494"/>
        </w:tabs>
        <w:rPr>
          <w:rFonts w:ascii="Verdana" w:eastAsiaTheme="minorEastAsia" w:hAnsi="Verdana" w:cstheme="minorBidi"/>
          <w:noProof/>
          <w:sz w:val="22"/>
          <w:szCs w:val="22"/>
        </w:rPr>
      </w:pPr>
      <w:hyperlink w:anchor="_Toc480360531" w:history="1">
        <w:r w:rsidR="000507B0" w:rsidRPr="000507B0">
          <w:rPr>
            <w:rStyle w:val="Hipervnculo"/>
            <w:rFonts w:ascii="Verdana" w:hAnsi="Verdana"/>
            <w:noProof/>
          </w:rPr>
          <w:t>5.</w:t>
        </w:r>
        <w:r w:rsidR="000507B0" w:rsidRPr="000507B0">
          <w:rPr>
            <w:rFonts w:ascii="Verdana" w:eastAsiaTheme="minorEastAsia" w:hAnsi="Verdana" w:cstheme="minorBidi"/>
            <w:noProof/>
            <w:sz w:val="22"/>
            <w:szCs w:val="22"/>
          </w:rPr>
          <w:tab/>
        </w:r>
        <w:r w:rsidR="000507B0" w:rsidRPr="000507B0">
          <w:rPr>
            <w:rStyle w:val="Hipervnculo"/>
            <w:rFonts w:ascii="Verdana" w:hAnsi="Verdana"/>
            <w:noProof/>
          </w:rPr>
          <w:t>RESPONSABILIDADES</w:t>
        </w:r>
        <w:r w:rsidR="000507B0" w:rsidRPr="000507B0">
          <w:rPr>
            <w:rFonts w:ascii="Verdana" w:hAnsi="Verdana"/>
            <w:noProof/>
            <w:webHidden/>
          </w:rPr>
          <w:tab/>
        </w:r>
        <w:r w:rsidR="000507B0" w:rsidRPr="000507B0">
          <w:rPr>
            <w:rFonts w:ascii="Verdana" w:hAnsi="Verdana"/>
            <w:noProof/>
            <w:webHidden/>
          </w:rPr>
          <w:fldChar w:fldCharType="begin"/>
        </w:r>
        <w:r w:rsidR="000507B0" w:rsidRPr="000507B0">
          <w:rPr>
            <w:rFonts w:ascii="Verdana" w:hAnsi="Verdana"/>
            <w:noProof/>
            <w:webHidden/>
          </w:rPr>
          <w:instrText xml:space="preserve"> PAGEREF _Toc480360531 \h </w:instrText>
        </w:r>
        <w:r w:rsidR="000507B0" w:rsidRPr="000507B0">
          <w:rPr>
            <w:rFonts w:ascii="Verdana" w:hAnsi="Verdana"/>
            <w:noProof/>
            <w:webHidden/>
          </w:rPr>
        </w:r>
        <w:r w:rsidR="000507B0" w:rsidRPr="000507B0">
          <w:rPr>
            <w:rFonts w:ascii="Verdana" w:hAnsi="Verdana"/>
            <w:noProof/>
            <w:webHidden/>
          </w:rPr>
          <w:fldChar w:fldCharType="separate"/>
        </w:r>
        <w:r w:rsidR="00D6502A">
          <w:rPr>
            <w:rFonts w:ascii="Verdana" w:hAnsi="Verdana"/>
            <w:noProof/>
            <w:webHidden/>
          </w:rPr>
          <w:t>10</w:t>
        </w:r>
        <w:r w:rsidR="000507B0" w:rsidRPr="000507B0">
          <w:rPr>
            <w:rFonts w:ascii="Verdana" w:hAnsi="Verdana"/>
            <w:noProof/>
            <w:webHidden/>
          </w:rPr>
          <w:fldChar w:fldCharType="end"/>
        </w:r>
      </w:hyperlink>
    </w:p>
    <w:p w14:paraId="5A8838C0" w14:textId="51E4B4B7" w:rsidR="000507B0" w:rsidRPr="000507B0" w:rsidRDefault="002C6EA6">
      <w:pPr>
        <w:pStyle w:val="TDC1"/>
        <w:tabs>
          <w:tab w:val="left" w:pos="440"/>
          <w:tab w:val="right" w:leader="dot" w:pos="8494"/>
        </w:tabs>
        <w:rPr>
          <w:rFonts w:ascii="Verdana" w:eastAsiaTheme="minorEastAsia" w:hAnsi="Verdana" w:cstheme="minorBidi"/>
          <w:noProof/>
          <w:sz w:val="22"/>
          <w:szCs w:val="22"/>
        </w:rPr>
      </w:pPr>
      <w:hyperlink w:anchor="_Toc480360532" w:history="1">
        <w:r w:rsidR="000507B0" w:rsidRPr="000507B0">
          <w:rPr>
            <w:rStyle w:val="Hipervnculo"/>
            <w:rFonts w:ascii="Verdana" w:hAnsi="Verdana"/>
            <w:noProof/>
          </w:rPr>
          <w:t>6.</w:t>
        </w:r>
        <w:r w:rsidR="000507B0" w:rsidRPr="000507B0">
          <w:rPr>
            <w:rFonts w:ascii="Verdana" w:eastAsiaTheme="minorEastAsia" w:hAnsi="Verdana" w:cstheme="minorBidi"/>
            <w:noProof/>
            <w:sz w:val="22"/>
            <w:szCs w:val="22"/>
          </w:rPr>
          <w:tab/>
        </w:r>
        <w:r w:rsidR="000507B0" w:rsidRPr="000507B0">
          <w:rPr>
            <w:rStyle w:val="Hipervnculo"/>
            <w:rFonts w:ascii="Verdana" w:hAnsi="Verdana"/>
            <w:noProof/>
          </w:rPr>
          <w:t>ANEXOS</w:t>
        </w:r>
        <w:r w:rsidR="000507B0" w:rsidRPr="000507B0">
          <w:rPr>
            <w:rFonts w:ascii="Verdana" w:hAnsi="Verdana"/>
            <w:noProof/>
            <w:webHidden/>
          </w:rPr>
          <w:tab/>
        </w:r>
        <w:r w:rsidR="000507B0" w:rsidRPr="000507B0">
          <w:rPr>
            <w:rFonts w:ascii="Verdana" w:hAnsi="Verdana"/>
            <w:noProof/>
            <w:webHidden/>
          </w:rPr>
          <w:fldChar w:fldCharType="begin"/>
        </w:r>
        <w:r w:rsidR="000507B0" w:rsidRPr="000507B0">
          <w:rPr>
            <w:rFonts w:ascii="Verdana" w:hAnsi="Verdana"/>
            <w:noProof/>
            <w:webHidden/>
          </w:rPr>
          <w:instrText xml:space="preserve"> PAGEREF _Toc480360532 \h </w:instrText>
        </w:r>
        <w:r w:rsidR="000507B0" w:rsidRPr="000507B0">
          <w:rPr>
            <w:rFonts w:ascii="Verdana" w:hAnsi="Verdana"/>
            <w:noProof/>
            <w:webHidden/>
          </w:rPr>
        </w:r>
        <w:r w:rsidR="000507B0" w:rsidRPr="000507B0">
          <w:rPr>
            <w:rFonts w:ascii="Verdana" w:hAnsi="Verdana"/>
            <w:noProof/>
            <w:webHidden/>
          </w:rPr>
          <w:fldChar w:fldCharType="separate"/>
        </w:r>
        <w:r w:rsidR="00D6502A">
          <w:rPr>
            <w:rFonts w:ascii="Verdana" w:hAnsi="Verdana"/>
            <w:noProof/>
            <w:webHidden/>
          </w:rPr>
          <w:t>11</w:t>
        </w:r>
        <w:r w:rsidR="000507B0" w:rsidRPr="000507B0">
          <w:rPr>
            <w:rFonts w:ascii="Verdana" w:hAnsi="Verdana"/>
            <w:noProof/>
            <w:webHidden/>
          </w:rPr>
          <w:fldChar w:fldCharType="end"/>
        </w:r>
      </w:hyperlink>
    </w:p>
    <w:p w14:paraId="292777CB" w14:textId="4C4BCF46" w:rsidR="00862A15" w:rsidRPr="004A2A9F" w:rsidRDefault="00862A15">
      <w:pPr>
        <w:rPr>
          <w:rFonts w:ascii="Verdana" w:hAnsi="Verdana"/>
          <w:sz w:val="22"/>
          <w:szCs w:val="22"/>
        </w:rPr>
      </w:pPr>
      <w:r w:rsidRPr="000507B0">
        <w:rPr>
          <w:rFonts w:ascii="Verdana" w:hAnsi="Verdana"/>
          <w:b/>
          <w:bCs/>
          <w:sz w:val="22"/>
          <w:szCs w:val="22"/>
          <w:lang w:val="es-ES"/>
        </w:rPr>
        <w:fldChar w:fldCharType="end"/>
      </w:r>
    </w:p>
    <w:p w14:paraId="6A2B76B1" w14:textId="77777777" w:rsidR="00484D1E" w:rsidRPr="004A2A9F" w:rsidRDefault="00484D1E" w:rsidP="00A50994">
      <w:pPr>
        <w:spacing w:line="360" w:lineRule="auto"/>
        <w:rPr>
          <w:rFonts w:ascii="Verdana" w:hAnsi="Verdana"/>
          <w:b/>
          <w:color w:val="1F4E79"/>
          <w:sz w:val="22"/>
          <w:szCs w:val="22"/>
        </w:rPr>
      </w:pPr>
    </w:p>
    <w:p w14:paraId="20755D3D" w14:textId="77777777" w:rsidR="00484D1E" w:rsidRPr="004A2A9F" w:rsidRDefault="0038368A" w:rsidP="00A31341">
      <w:pPr>
        <w:pStyle w:val="punto0"/>
        <w:keepNext w:val="0"/>
        <w:numPr>
          <w:ilvl w:val="0"/>
          <w:numId w:val="2"/>
        </w:numPr>
        <w:outlineLvl w:val="0"/>
        <w:rPr>
          <w:rFonts w:ascii="Verdana" w:hAnsi="Verdana"/>
          <w:sz w:val="22"/>
          <w:szCs w:val="22"/>
          <w:u w:val="single"/>
        </w:rPr>
      </w:pPr>
      <w:r w:rsidRPr="004A2A9F">
        <w:rPr>
          <w:rFonts w:ascii="Verdana" w:hAnsi="Verdana"/>
          <w:sz w:val="22"/>
          <w:szCs w:val="22"/>
        </w:rPr>
        <w:br w:type="page"/>
      </w:r>
      <w:bookmarkStart w:id="4" w:name="_Toc480360519"/>
      <w:r w:rsidR="008721ED" w:rsidRPr="004A2A9F">
        <w:rPr>
          <w:rFonts w:ascii="Verdana" w:hAnsi="Verdana"/>
          <w:sz w:val="22"/>
          <w:szCs w:val="22"/>
          <w:u w:val="single"/>
        </w:rPr>
        <w:lastRenderedPageBreak/>
        <w:t>OBJETO</w:t>
      </w:r>
      <w:r w:rsidR="009E0B63" w:rsidRPr="004A2A9F">
        <w:rPr>
          <w:rFonts w:ascii="Verdana" w:hAnsi="Verdana"/>
          <w:sz w:val="22"/>
          <w:szCs w:val="22"/>
          <w:u w:val="single"/>
        </w:rPr>
        <w:t xml:space="preserve"> Y ALCANCE</w:t>
      </w:r>
      <w:bookmarkEnd w:id="4"/>
    </w:p>
    <w:p w14:paraId="4EFF61E9" w14:textId="3B2F8A6C" w:rsidR="00D21F7D" w:rsidRPr="004A2A9F" w:rsidRDefault="00D21F7D" w:rsidP="00D21F7D">
      <w:pPr>
        <w:spacing w:before="240" w:line="360" w:lineRule="auto"/>
        <w:jc w:val="both"/>
        <w:rPr>
          <w:rFonts w:ascii="Verdana" w:hAnsi="Verdana"/>
          <w:b/>
          <w:sz w:val="22"/>
          <w:szCs w:val="22"/>
        </w:rPr>
      </w:pPr>
      <w:r w:rsidRPr="004A2A9F">
        <w:rPr>
          <w:rFonts w:ascii="Verdana" w:hAnsi="Verdana"/>
          <w:sz w:val="22"/>
          <w:szCs w:val="22"/>
        </w:rPr>
        <w:t xml:space="preserve">El objeto de este procedimiento es definir el sistema utilizado por </w:t>
      </w:r>
      <w:r w:rsidR="004F0A9A">
        <w:rPr>
          <w:rFonts w:ascii="Verdana" w:hAnsi="Verdana"/>
          <w:b/>
          <w:sz w:val="22"/>
          <w:szCs w:val="22"/>
        </w:rPr>
        <w:t xml:space="preserve">GRUPO SANED </w:t>
      </w:r>
      <w:r w:rsidRPr="004A2A9F">
        <w:rPr>
          <w:rFonts w:ascii="Verdana" w:hAnsi="Verdana"/>
          <w:sz w:val="22"/>
          <w:szCs w:val="22"/>
        </w:rPr>
        <w:t>para llevar a cabo los procesos, productos y servicios suministrados externamente y la evaluación inicial y continua de sus proveedores/subcontratistas con el fin de asegurar que los productos y servicios contratados cumplen con las expectativas de</w:t>
      </w:r>
      <w:r w:rsidRPr="004A2A9F">
        <w:rPr>
          <w:rFonts w:ascii="Verdana" w:hAnsi="Verdana"/>
          <w:b/>
          <w:sz w:val="22"/>
          <w:szCs w:val="22"/>
        </w:rPr>
        <w:t xml:space="preserve"> </w:t>
      </w:r>
      <w:r w:rsidR="004F0A9A">
        <w:rPr>
          <w:rFonts w:ascii="Verdana" w:hAnsi="Verdana"/>
          <w:b/>
          <w:sz w:val="22"/>
          <w:szCs w:val="22"/>
        </w:rPr>
        <w:t>GRUPO SANED</w:t>
      </w:r>
      <w:r w:rsidRPr="004A2A9F">
        <w:rPr>
          <w:rFonts w:ascii="Verdana" w:hAnsi="Verdana"/>
          <w:b/>
          <w:sz w:val="22"/>
          <w:szCs w:val="22"/>
        </w:rPr>
        <w:t>.</w:t>
      </w:r>
    </w:p>
    <w:p w14:paraId="293F444D" w14:textId="01B88C19" w:rsidR="00D21F7D" w:rsidRPr="004A2A9F" w:rsidRDefault="00D21F7D" w:rsidP="00D21F7D">
      <w:pPr>
        <w:pStyle w:val="escritura0"/>
        <w:numPr>
          <w:ilvl w:val="12"/>
          <w:numId w:val="0"/>
        </w:numPr>
        <w:spacing w:before="240"/>
        <w:rPr>
          <w:rFonts w:ascii="Verdana" w:hAnsi="Verdana"/>
          <w:sz w:val="22"/>
          <w:szCs w:val="22"/>
        </w:rPr>
      </w:pPr>
      <w:r w:rsidRPr="004A2A9F">
        <w:rPr>
          <w:rFonts w:ascii="Verdana" w:hAnsi="Verdana"/>
          <w:sz w:val="22"/>
          <w:szCs w:val="22"/>
        </w:rPr>
        <w:t xml:space="preserve">Este procedimiento aplica a todos los pedidos realizados para la adquisición de procesos, productos y servicios suministrados externamente necesarios para el desarrollo de las actividades de </w:t>
      </w:r>
      <w:r w:rsidR="004F0A9A">
        <w:rPr>
          <w:rFonts w:ascii="Verdana" w:hAnsi="Verdana"/>
          <w:b/>
          <w:sz w:val="22"/>
          <w:szCs w:val="22"/>
        </w:rPr>
        <w:t xml:space="preserve">GRUPO SANED </w:t>
      </w:r>
      <w:r w:rsidRPr="004A2A9F">
        <w:rPr>
          <w:rFonts w:ascii="Verdana" w:hAnsi="Verdana"/>
          <w:sz w:val="22"/>
          <w:szCs w:val="22"/>
        </w:rPr>
        <w:t xml:space="preserve">y a los suministradores potenciales y reales de </w:t>
      </w:r>
      <w:r w:rsidR="004F0A9A">
        <w:rPr>
          <w:rFonts w:ascii="Verdana" w:hAnsi="Verdana"/>
          <w:b/>
          <w:sz w:val="22"/>
          <w:szCs w:val="22"/>
        </w:rPr>
        <w:t xml:space="preserve">GRUPO SANED </w:t>
      </w:r>
    </w:p>
    <w:p w14:paraId="35C493C4" w14:textId="77777777" w:rsidR="001E7869" w:rsidRPr="004A2A9F" w:rsidRDefault="001E7869" w:rsidP="00111725">
      <w:pPr>
        <w:tabs>
          <w:tab w:val="left" w:pos="-720"/>
          <w:tab w:val="left" w:pos="0"/>
        </w:tabs>
        <w:suppressAutoHyphens/>
        <w:spacing w:after="0" w:line="360" w:lineRule="auto"/>
        <w:ind w:left="426"/>
        <w:jc w:val="both"/>
        <w:rPr>
          <w:rFonts w:ascii="Verdana" w:hAnsi="Verdana"/>
          <w:b/>
          <w:spacing w:val="-3"/>
          <w:sz w:val="22"/>
          <w:szCs w:val="22"/>
        </w:rPr>
      </w:pPr>
    </w:p>
    <w:p w14:paraId="51659673" w14:textId="77777777" w:rsidR="000C04E3" w:rsidRPr="004A2A9F" w:rsidRDefault="008721ED" w:rsidP="00A31341">
      <w:pPr>
        <w:pStyle w:val="punto0"/>
        <w:keepNext w:val="0"/>
        <w:numPr>
          <w:ilvl w:val="0"/>
          <w:numId w:val="2"/>
        </w:numPr>
        <w:outlineLvl w:val="0"/>
        <w:rPr>
          <w:rFonts w:ascii="Verdana" w:hAnsi="Verdana"/>
          <w:b w:val="0"/>
          <w:sz w:val="22"/>
          <w:szCs w:val="22"/>
          <w:u w:val="single"/>
        </w:rPr>
      </w:pPr>
      <w:bookmarkStart w:id="5" w:name="_Toc480360520"/>
      <w:r w:rsidRPr="004A2A9F">
        <w:rPr>
          <w:rFonts w:ascii="Verdana" w:hAnsi="Verdana"/>
          <w:sz w:val="22"/>
          <w:szCs w:val="22"/>
          <w:u w:val="single"/>
        </w:rPr>
        <w:t>DEFINICIONES</w:t>
      </w:r>
      <w:bookmarkEnd w:id="5"/>
      <w:r w:rsidR="009E0B63" w:rsidRPr="004A2A9F">
        <w:rPr>
          <w:rFonts w:ascii="Verdana" w:hAnsi="Verdana"/>
          <w:sz w:val="22"/>
          <w:szCs w:val="22"/>
          <w:u w:val="single"/>
        </w:rPr>
        <w:t xml:space="preserve"> </w:t>
      </w:r>
    </w:p>
    <w:p w14:paraId="4149A839" w14:textId="77777777" w:rsidR="008721ED" w:rsidRPr="004A2A9F" w:rsidRDefault="003F361D" w:rsidP="00D61357">
      <w:pPr>
        <w:pStyle w:val="punto0"/>
        <w:keepNext w:val="0"/>
        <w:ind w:left="426"/>
        <w:rPr>
          <w:rFonts w:ascii="Verdana" w:hAnsi="Verdana"/>
          <w:b w:val="0"/>
          <w:caps w:val="0"/>
          <w:sz w:val="22"/>
          <w:szCs w:val="22"/>
        </w:rPr>
      </w:pPr>
      <w:r w:rsidRPr="004A2A9F">
        <w:rPr>
          <w:rFonts w:ascii="Verdana" w:hAnsi="Verdana"/>
          <w:b w:val="0"/>
          <w:sz w:val="22"/>
          <w:szCs w:val="22"/>
        </w:rPr>
        <w:t>N</w:t>
      </w:r>
      <w:r w:rsidRPr="004A2A9F">
        <w:rPr>
          <w:rFonts w:ascii="Verdana" w:hAnsi="Verdana"/>
          <w:b w:val="0"/>
          <w:caps w:val="0"/>
          <w:sz w:val="22"/>
          <w:szCs w:val="22"/>
        </w:rPr>
        <w:t>o aplica</w:t>
      </w:r>
    </w:p>
    <w:p w14:paraId="7A989F56" w14:textId="77777777" w:rsidR="004A2A9F" w:rsidRPr="004A2A9F" w:rsidRDefault="004A2A9F" w:rsidP="004A2A9F">
      <w:pPr>
        <w:pStyle w:val="punto0"/>
        <w:keepNext w:val="0"/>
        <w:numPr>
          <w:ilvl w:val="0"/>
          <w:numId w:val="2"/>
        </w:numPr>
        <w:outlineLvl w:val="0"/>
        <w:rPr>
          <w:rFonts w:ascii="Verdana" w:hAnsi="Verdana"/>
          <w:sz w:val="22"/>
          <w:szCs w:val="22"/>
          <w:u w:val="single"/>
        </w:rPr>
      </w:pPr>
      <w:bookmarkStart w:id="6" w:name="_Toc480360521"/>
      <w:r w:rsidRPr="004A2A9F">
        <w:rPr>
          <w:rFonts w:ascii="Verdana" w:hAnsi="Verdana"/>
          <w:sz w:val="22"/>
          <w:szCs w:val="22"/>
          <w:u w:val="single"/>
        </w:rPr>
        <w:t>MAPA DE PROCESOS</w:t>
      </w:r>
      <w:bookmarkEnd w:id="6"/>
      <w:r w:rsidRPr="004A2A9F">
        <w:rPr>
          <w:rFonts w:ascii="Verdana" w:hAnsi="Verdana"/>
          <w:sz w:val="22"/>
          <w:szCs w:val="22"/>
          <w:u w:val="single"/>
        </w:rPr>
        <w:t xml:space="preserve"> </w:t>
      </w:r>
    </w:p>
    <w:p w14:paraId="4C259403" w14:textId="22AF40CF" w:rsidR="004A2A9F" w:rsidRPr="004A2A9F" w:rsidRDefault="00363C31" w:rsidP="004A2A9F">
      <w:pPr>
        <w:ind w:hanging="1134"/>
        <w:rPr>
          <w:rFonts w:ascii="Verdana" w:hAnsi="Verdana"/>
          <w:sz w:val="22"/>
          <w:szCs w:val="22"/>
        </w:rPr>
      </w:pPr>
      <w:r w:rsidRPr="004A2A9F">
        <w:rPr>
          <w:rFonts w:ascii="Verdana" w:hAnsi="Verdana"/>
          <w:sz w:val="22"/>
          <w:szCs w:val="22"/>
        </w:rPr>
        <w:object w:dxaOrig="15483" w:dyaOrig="6611" w14:anchorId="5E5193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5pt;height:222.75pt" o:ole="">
            <v:imagedata r:id="rId10" o:title=""/>
          </v:shape>
          <o:OLEObject Type="Embed" ProgID="Visio.Drawing.15" ShapeID="_x0000_i1025" DrawAspect="Content" ObjectID="_1557911243" r:id="rId11"/>
        </w:object>
      </w:r>
    </w:p>
    <w:p w14:paraId="41C76282" w14:textId="77777777" w:rsidR="001E7869" w:rsidRPr="004A2A9F" w:rsidRDefault="001E7869" w:rsidP="00111725">
      <w:pPr>
        <w:pStyle w:val="punto0"/>
        <w:keepNext w:val="0"/>
        <w:spacing w:after="0"/>
        <w:ind w:left="426"/>
        <w:rPr>
          <w:rFonts w:ascii="Verdana" w:hAnsi="Verdana"/>
          <w:b w:val="0"/>
          <w:caps w:val="0"/>
          <w:sz w:val="22"/>
          <w:szCs w:val="22"/>
        </w:rPr>
      </w:pPr>
    </w:p>
    <w:p w14:paraId="191AD9DD" w14:textId="77777777" w:rsidR="0038368A" w:rsidRPr="004A2A9F" w:rsidRDefault="008721ED" w:rsidP="00A31341">
      <w:pPr>
        <w:pStyle w:val="punto0"/>
        <w:keepNext w:val="0"/>
        <w:numPr>
          <w:ilvl w:val="0"/>
          <w:numId w:val="2"/>
        </w:numPr>
        <w:outlineLvl w:val="0"/>
        <w:rPr>
          <w:rFonts w:ascii="Verdana" w:hAnsi="Verdana"/>
          <w:sz w:val="22"/>
          <w:szCs w:val="22"/>
          <w:u w:val="single"/>
        </w:rPr>
      </w:pPr>
      <w:bookmarkStart w:id="7" w:name="_Toc480360522"/>
      <w:r w:rsidRPr="004A2A9F">
        <w:rPr>
          <w:rFonts w:ascii="Verdana" w:hAnsi="Verdana"/>
          <w:sz w:val="22"/>
          <w:szCs w:val="22"/>
          <w:u w:val="single"/>
        </w:rPr>
        <w:lastRenderedPageBreak/>
        <w:t>PROCESO</w:t>
      </w:r>
      <w:bookmarkEnd w:id="7"/>
    </w:p>
    <w:p w14:paraId="3624B573" w14:textId="48CCBB47" w:rsidR="003F361D" w:rsidRPr="004A2A9F" w:rsidRDefault="004A2A9F" w:rsidP="00A05E29">
      <w:pPr>
        <w:pStyle w:val="Ttulo2"/>
        <w:tabs>
          <w:tab w:val="left" w:pos="993"/>
        </w:tabs>
        <w:spacing w:after="240"/>
        <w:ind w:left="993" w:hanging="567"/>
        <w:jc w:val="both"/>
        <w:rPr>
          <w:szCs w:val="22"/>
        </w:rPr>
      </w:pPr>
      <w:bookmarkStart w:id="8" w:name="_Toc480360523"/>
      <w:r w:rsidRPr="004A2A9F">
        <w:rPr>
          <w:szCs w:val="22"/>
          <w:u w:val="none"/>
        </w:rPr>
        <w:t>4</w:t>
      </w:r>
      <w:r w:rsidR="00555BF2" w:rsidRPr="004A2A9F">
        <w:rPr>
          <w:szCs w:val="22"/>
          <w:u w:val="none"/>
        </w:rPr>
        <w:t xml:space="preserve">.1 </w:t>
      </w:r>
      <w:r w:rsidR="00555BF2" w:rsidRPr="004A2A9F">
        <w:rPr>
          <w:szCs w:val="22"/>
          <w:u w:val="none"/>
        </w:rPr>
        <w:tab/>
      </w:r>
      <w:r w:rsidR="00D21F7D" w:rsidRPr="004A2A9F">
        <w:rPr>
          <w:szCs w:val="22"/>
        </w:rPr>
        <w:t>Metodología de elaboración de pedidos de procesos, productos y servicios suministrados externamente.</w:t>
      </w:r>
      <w:bookmarkEnd w:id="8"/>
      <w:r w:rsidR="00D21F7D" w:rsidRPr="004A2A9F">
        <w:rPr>
          <w:szCs w:val="22"/>
        </w:rPr>
        <w:t xml:space="preserve"> </w:t>
      </w:r>
    </w:p>
    <w:p w14:paraId="21A136C6" w14:textId="1F50B450" w:rsidR="00A05E29" w:rsidRPr="004A2A9F" w:rsidRDefault="004A2A9F" w:rsidP="00ED46B1">
      <w:pPr>
        <w:pStyle w:val="Ttulo2"/>
        <w:ind w:left="285" w:firstLine="708"/>
        <w:rPr>
          <w:szCs w:val="22"/>
        </w:rPr>
      </w:pPr>
      <w:bookmarkStart w:id="9" w:name="_Toc480360524"/>
      <w:r w:rsidRPr="004A2A9F">
        <w:rPr>
          <w:szCs w:val="22"/>
        </w:rPr>
        <w:t>4</w:t>
      </w:r>
      <w:r w:rsidR="00A05E29" w:rsidRPr="004A2A9F">
        <w:rPr>
          <w:szCs w:val="22"/>
        </w:rPr>
        <w:t xml:space="preserve">.1.1 </w:t>
      </w:r>
      <w:r w:rsidR="00ED46B1" w:rsidRPr="004A2A9F">
        <w:rPr>
          <w:szCs w:val="22"/>
        </w:rPr>
        <w:t>Tipos de Compras</w:t>
      </w:r>
      <w:bookmarkEnd w:id="9"/>
    </w:p>
    <w:p w14:paraId="71C91A89" w14:textId="77777777" w:rsidR="004F0A9A" w:rsidRPr="00C922B4" w:rsidRDefault="004F0A9A" w:rsidP="004F0A9A">
      <w:pPr>
        <w:pStyle w:val="escritura1"/>
        <w:ind w:left="993"/>
        <w:rPr>
          <w:rFonts w:ascii="Verdana" w:hAnsi="Verdana"/>
          <w:b/>
          <w:u w:val="single"/>
        </w:rPr>
      </w:pPr>
      <w:r w:rsidRPr="00C922B4">
        <w:rPr>
          <w:rFonts w:ascii="Verdana" w:hAnsi="Verdana"/>
          <w:b/>
          <w:u w:val="single"/>
        </w:rPr>
        <w:t>Material necesario para llevar a cabo la prestación del servicio</w:t>
      </w:r>
    </w:p>
    <w:p w14:paraId="4B0BFA1F" w14:textId="618E6182" w:rsidR="004F0A9A" w:rsidRPr="00075ABD" w:rsidRDefault="00D56EA6" w:rsidP="004F0A9A">
      <w:pPr>
        <w:pStyle w:val="escritura1"/>
        <w:ind w:left="993"/>
        <w:rPr>
          <w:rFonts w:ascii="Verdana" w:hAnsi="Verdana"/>
          <w:sz w:val="22"/>
          <w:szCs w:val="22"/>
        </w:rPr>
      </w:pPr>
      <w:r w:rsidRPr="00075ABD">
        <w:rPr>
          <w:rFonts w:ascii="Verdana" w:hAnsi="Verdana"/>
          <w:sz w:val="22"/>
          <w:szCs w:val="22"/>
        </w:rPr>
        <w:t>Administración o</w:t>
      </w:r>
      <w:r w:rsidR="004F0A9A" w:rsidRPr="00075ABD">
        <w:rPr>
          <w:rFonts w:ascii="Verdana" w:hAnsi="Verdana"/>
          <w:sz w:val="22"/>
          <w:szCs w:val="22"/>
        </w:rPr>
        <w:t xml:space="preserve"> Jefe de Proyecto es el encargado de realizar pedido del material necesario y de enviar el mismo al proveedor. Dicho pedido se realizará en el formato Orden de Compra (Anexo 2) y se numerará con el siguiente código: </w:t>
      </w:r>
    </w:p>
    <w:p w14:paraId="258756F2" w14:textId="7F144099" w:rsidR="004F0A9A" w:rsidRPr="00075ABD" w:rsidRDefault="004F0A9A" w:rsidP="004F0A9A">
      <w:pPr>
        <w:pStyle w:val="escritura1"/>
        <w:ind w:left="993"/>
        <w:rPr>
          <w:rFonts w:ascii="Verdana" w:hAnsi="Verdana"/>
          <w:sz w:val="22"/>
          <w:szCs w:val="22"/>
          <w:highlight w:val="yellow"/>
        </w:rPr>
      </w:pPr>
      <w:proofErr w:type="spellStart"/>
      <w:r w:rsidRPr="00075ABD">
        <w:rPr>
          <w:rFonts w:ascii="Verdana" w:hAnsi="Verdana"/>
          <w:sz w:val="22"/>
          <w:szCs w:val="22"/>
        </w:rPr>
        <w:t>Nº</w:t>
      </w:r>
      <w:proofErr w:type="spellEnd"/>
      <w:r w:rsidRPr="00075ABD">
        <w:rPr>
          <w:rFonts w:ascii="Verdana" w:hAnsi="Verdana"/>
          <w:sz w:val="22"/>
          <w:szCs w:val="22"/>
        </w:rPr>
        <w:t xml:space="preserve"> Orden Interna–XX donde XX es un número </w:t>
      </w:r>
      <w:r w:rsidR="00D6502A">
        <w:rPr>
          <w:rFonts w:ascii="Verdana" w:hAnsi="Verdana"/>
          <w:sz w:val="22"/>
          <w:szCs w:val="22"/>
        </w:rPr>
        <w:t>del proyecto</w:t>
      </w:r>
      <w:r w:rsidRPr="00075ABD">
        <w:rPr>
          <w:rFonts w:ascii="Verdana" w:hAnsi="Verdana"/>
          <w:sz w:val="22"/>
          <w:szCs w:val="22"/>
        </w:rPr>
        <w:t>.</w:t>
      </w:r>
    </w:p>
    <w:p w14:paraId="541F5A07" w14:textId="62D4AFF2" w:rsidR="004F0A9A" w:rsidRPr="00075ABD" w:rsidRDefault="004F0A9A" w:rsidP="004F0A9A">
      <w:pPr>
        <w:pStyle w:val="escritura1"/>
        <w:ind w:left="993"/>
        <w:rPr>
          <w:rFonts w:ascii="Verdana" w:hAnsi="Verdana"/>
          <w:sz w:val="22"/>
          <w:szCs w:val="22"/>
        </w:rPr>
      </w:pPr>
      <w:r w:rsidRPr="00075ABD">
        <w:rPr>
          <w:rFonts w:ascii="Verdana" w:hAnsi="Verdana"/>
          <w:sz w:val="22"/>
          <w:szCs w:val="22"/>
        </w:rPr>
        <w:t xml:space="preserve">En algunas ocasiones, por motivos de urgencia, se adelantará el pedido telefónicamente. </w:t>
      </w:r>
    </w:p>
    <w:p w14:paraId="146ECE0E" w14:textId="464DC5EB" w:rsidR="00D56EA6" w:rsidRPr="00075ABD" w:rsidRDefault="00075ABD" w:rsidP="004F0A9A">
      <w:pPr>
        <w:pStyle w:val="escritura1"/>
        <w:ind w:left="993"/>
        <w:rPr>
          <w:rFonts w:ascii="Verdana" w:hAnsi="Verdana"/>
          <w:sz w:val="22"/>
          <w:szCs w:val="22"/>
        </w:rPr>
      </w:pPr>
      <w:r w:rsidRPr="00075ABD">
        <w:rPr>
          <w:rFonts w:ascii="Verdana" w:hAnsi="Verdana"/>
          <w:sz w:val="22"/>
          <w:szCs w:val="22"/>
        </w:rPr>
        <w:t xml:space="preserve">La </w:t>
      </w:r>
      <w:r w:rsidR="00D56EA6" w:rsidRPr="00075ABD">
        <w:rPr>
          <w:rFonts w:ascii="Verdana" w:hAnsi="Verdana"/>
          <w:sz w:val="22"/>
          <w:szCs w:val="22"/>
        </w:rPr>
        <w:t>Orden de Compra s</w:t>
      </w:r>
      <w:r w:rsidR="009E48BD">
        <w:rPr>
          <w:rFonts w:ascii="Verdana" w:hAnsi="Verdana"/>
          <w:sz w:val="22"/>
          <w:szCs w:val="22"/>
        </w:rPr>
        <w:t>e manda a Financiero para que dé el</w:t>
      </w:r>
      <w:r w:rsidR="00D56EA6" w:rsidRPr="00075ABD">
        <w:rPr>
          <w:rFonts w:ascii="Verdana" w:hAnsi="Verdana"/>
          <w:sz w:val="22"/>
          <w:szCs w:val="22"/>
        </w:rPr>
        <w:t xml:space="preserve"> visto bueno y una vez </w:t>
      </w:r>
      <w:r w:rsidRPr="00075ABD">
        <w:rPr>
          <w:rFonts w:ascii="Verdana" w:hAnsi="Verdana"/>
          <w:sz w:val="22"/>
          <w:szCs w:val="22"/>
        </w:rPr>
        <w:t>da su conformidad</w:t>
      </w:r>
      <w:r w:rsidR="00D56EA6" w:rsidRPr="00075ABD">
        <w:rPr>
          <w:rFonts w:ascii="Verdana" w:hAnsi="Verdana"/>
          <w:sz w:val="22"/>
          <w:szCs w:val="22"/>
        </w:rPr>
        <w:t xml:space="preserve"> </w:t>
      </w:r>
      <w:r w:rsidR="009E48BD">
        <w:rPr>
          <w:rFonts w:ascii="Verdana" w:hAnsi="Verdana"/>
          <w:sz w:val="22"/>
          <w:szCs w:val="22"/>
        </w:rPr>
        <w:t>el jefe de proyecto la</w:t>
      </w:r>
      <w:r w:rsidR="00D56EA6" w:rsidRPr="00075ABD">
        <w:rPr>
          <w:rFonts w:ascii="Verdana" w:hAnsi="Verdana"/>
          <w:sz w:val="22"/>
          <w:szCs w:val="22"/>
        </w:rPr>
        <w:t xml:space="preserve"> manda a</w:t>
      </w:r>
      <w:r w:rsidR="009E48BD">
        <w:rPr>
          <w:rFonts w:ascii="Verdana" w:hAnsi="Verdana"/>
          <w:sz w:val="22"/>
          <w:szCs w:val="22"/>
        </w:rPr>
        <w:t>l</w:t>
      </w:r>
      <w:r w:rsidR="00D56EA6" w:rsidRPr="00075ABD">
        <w:rPr>
          <w:rFonts w:ascii="Verdana" w:hAnsi="Verdana"/>
          <w:sz w:val="22"/>
          <w:szCs w:val="22"/>
        </w:rPr>
        <w:t xml:space="preserve"> proveedor</w:t>
      </w:r>
      <w:r w:rsidR="009E48BD">
        <w:rPr>
          <w:rFonts w:ascii="Verdana" w:hAnsi="Verdana"/>
          <w:sz w:val="22"/>
          <w:szCs w:val="22"/>
        </w:rPr>
        <w:t>.</w:t>
      </w:r>
    </w:p>
    <w:p w14:paraId="51CDAFC2" w14:textId="77777777" w:rsidR="004F0A9A" w:rsidRPr="00075ABD" w:rsidRDefault="004F0A9A" w:rsidP="004F0A9A">
      <w:pPr>
        <w:pStyle w:val="escritura1"/>
        <w:ind w:left="993"/>
        <w:rPr>
          <w:rFonts w:ascii="Verdana" w:hAnsi="Verdana"/>
          <w:sz w:val="22"/>
          <w:szCs w:val="22"/>
        </w:rPr>
      </w:pPr>
      <w:r w:rsidRPr="00075ABD">
        <w:rPr>
          <w:rFonts w:ascii="Verdana" w:hAnsi="Verdana"/>
          <w:sz w:val="22"/>
          <w:szCs w:val="22"/>
        </w:rPr>
        <w:t>Dichos pedidos serán siempre cursados a proveedores de la Lista de Proveedores Aceptados (Anexo 1). Antes de su envío al proveedor, la persona que lo elabora revisa el Pedido dejando evidencia de dicha revisión mediante su nombre al pie del email.</w:t>
      </w:r>
    </w:p>
    <w:p w14:paraId="5ADC90EC" w14:textId="6F067002" w:rsidR="004F0A9A" w:rsidRPr="00075ABD" w:rsidRDefault="004F0A9A" w:rsidP="004F0A9A">
      <w:pPr>
        <w:pStyle w:val="escritura1"/>
        <w:ind w:left="993"/>
        <w:rPr>
          <w:rFonts w:ascii="Verdana" w:hAnsi="Verdana"/>
          <w:sz w:val="22"/>
          <w:szCs w:val="22"/>
        </w:rPr>
      </w:pPr>
      <w:r w:rsidRPr="00075ABD">
        <w:rPr>
          <w:rFonts w:ascii="Verdana" w:hAnsi="Verdana"/>
          <w:sz w:val="22"/>
          <w:szCs w:val="22"/>
        </w:rPr>
        <w:t xml:space="preserve">En el caso de trabajos recurrentes, se puede firmar un contrato mercantil con el proveedor. En estos casos el </w:t>
      </w:r>
      <w:r w:rsidR="009E48BD">
        <w:rPr>
          <w:rFonts w:ascii="Verdana" w:hAnsi="Verdana"/>
          <w:sz w:val="22"/>
          <w:szCs w:val="22"/>
        </w:rPr>
        <w:t>Consejero delegado</w:t>
      </w:r>
      <w:r w:rsidRPr="00075ABD">
        <w:rPr>
          <w:rFonts w:ascii="Verdana" w:hAnsi="Verdana"/>
          <w:sz w:val="22"/>
          <w:szCs w:val="22"/>
        </w:rPr>
        <w:t xml:space="preserve"> será el encargado de redactar y firmar el mismo como evidencia de su revisión.</w:t>
      </w:r>
    </w:p>
    <w:p w14:paraId="5AB099B4" w14:textId="5971F89F" w:rsidR="004F0A9A" w:rsidRPr="00075ABD" w:rsidRDefault="004F0A9A" w:rsidP="004F0A9A">
      <w:pPr>
        <w:pStyle w:val="escritura1"/>
        <w:ind w:left="993"/>
        <w:rPr>
          <w:rFonts w:ascii="Verdana" w:hAnsi="Verdana"/>
          <w:sz w:val="22"/>
          <w:szCs w:val="22"/>
        </w:rPr>
      </w:pPr>
      <w:r w:rsidRPr="00075ABD">
        <w:rPr>
          <w:rFonts w:ascii="Verdana" w:hAnsi="Verdana"/>
          <w:sz w:val="22"/>
          <w:szCs w:val="22"/>
        </w:rPr>
        <w:t>Cualquier incidencia detectada con el proveedor con el que se trabaja será registrada y tratada según lo especificado en el PR/008.</w:t>
      </w:r>
    </w:p>
    <w:p w14:paraId="370CE922" w14:textId="77777777" w:rsidR="009E48BD" w:rsidRDefault="009E48BD" w:rsidP="004F0A9A">
      <w:pPr>
        <w:pStyle w:val="escritura1"/>
        <w:ind w:left="993"/>
        <w:rPr>
          <w:rFonts w:ascii="Verdana" w:hAnsi="Verdana"/>
          <w:b/>
          <w:sz w:val="22"/>
          <w:szCs w:val="22"/>
          <w:u w:val="single"/>
        </w:rPr>
      </w:pPr>
    </w:p>
    <w:p w14:paraId="440584C7" w14:textId="498CBBC9" w:rsidR="004F0A9A" w:rsidRPr="00075ABD" w:rsidRDefault="004F0A9A" w:rsidP="004F0A9A">
      <w:pPr>
        <w:pStyle w:val="escritura1"/>
        <w:ind w:left="993"/>
        <w:rPr>
          <w:rFonts w:ascii="Verdana" w:hAnsi="Verdana"/>
          <w:b/>
          <w:sz w:val="22"/>
          <w:szCs w:val="22"/>
          <w:u w:val="single"/>
        </w:rPr>
      </w:pPr>
      <w:r w:rsidRPr="00075ABD">
        <w:rPr>
          <w:rFonts w:ascii="Verdana" w:hAnsi="Verdana"/>
          <w:b/>
          <w:sz w:val="22"/>
          <w:szCs w:val="22"/>
          <w:u w:val="single"/>
        </w:rPr>
        <w:lastRenderedPageBreak/>
        <w:t>Resto de material (papelería, mensajería…)</w:t>
      </w:r>
    </w:p>
    <w:p w14:paraId="22C39FD6" w14:textId="4941B13A" w:rsidR="004F0A9A" w:rsidRPr="00075ABD" w:rsidRDefault="004F0A9A" w:rsidP="004F0A9A">
      <w:pPr>
        <w:pStyle w:val="escritura1"/>
        <w:ind w:left="993"/>
        <w:rPr>
          <w:rFonts w:ascii="Verdana" w:hAnsi="Verdana"/>
          <w:sz w:val="22"/>
          <w:szCs w:val="22"/>
        </w:rPr>
      </w:pPr>
      <w:r w:rsidRPr="00075ABD">
        <w:rPr>
          <w:rFonts w:ascii="Verdana" w:hAnsi="Verdana"/>
          <w:sz w:val="22"/>
          <w:szCs w:val="22"/>
        </w:rPr>
        <w:t xml:space="preserve">Cualquier departamento de </w:t>
      </w:r>
      <w:r w:rsidRPr="00075ABD">
        <w:rPr>
          <w:rFonts w:ascii="Verdana" w:hAnsi="Verdana"/>
          <w:b/>
          <w:sz w:val="22"/>
          <w:szCs w:val="22"/>
        </w:rPr>
        <w:t>GRUPO SANED</w:t>
      </w:r>
      <w:r w:rsidRPr="00075ABD">
        <w:rPr>
          <w:rFonts w:ascii="Verdana" w:hAnsi="Verdana"/>
          <w:sz w:val="22"/>
          <w:szCs w:val="22"/>
        </w:rPr>
        <w:t xml:space="preserve"> detectará las necesidades de material comunicándoselo a </w:t>
      </w:r>
      <w:r w:rsidR="00075ABD" w:rsidRPr="00075ABD">
        <w:rPr>
          <w:rFonts w:ascii="Verdana" w:hAnsi="Verdana"/>
          <w:sz w:val="22"/>
          <w:szCs w:val="22"/>
        </w:rPr>
        <w:t>Administración</w:t>
      </w:r>
      <w:r w:rsidRPr="00075ABD">
        <w:rPr>
          <w:rFonts w:ascii="Verdana" w:hAnsi="Verdana"/>
          <w:sz w:val="22"/>
          <w:szCs w:val="22"/>
        </w:rPr>
        <w:t xml:space="preserve"> que será el encargado de realizar </w:t>
      </w:r>
      <w:r w:rsidR="00D6502A">
        <w:rPr>
          <w:rFonts w:ascii="Verdana" w:hAnsi="Verdana"/>
          <w:sz w:val="22"/>
          <w:szCs w:val="22"/>
        </w:rPr>
        <w:t>el pedido visado por Financiero</w:t>
      </w:r>
      <w:bookmarkStart w:id="10" w:name="_GoBack"/>
      <w:bookmarkEnd w:id="10"/>
      <w:r w:rsidR="00075ABD" w:rsidRPr="00075ABD">
        <w:rPr>
          <w:rFonts w:ascii="Verdana" w:hAnsi="Verdana"/>
          <w:sz w:val="22"/>
          <w:szCs w:val="22"/>
        </w:rPr>
        <w:t xml:space="preserve"> enviándosela por email al proveedor</w:t>
      </w:r>
      <w:r w:rsidRPr="00075ABD">
        <w:rPr>
          <w:rFonts w:ascii="Verdana" w:hAnsi="Verdana"/>
          <w:sz w:val="22"/>
          <w:szCs w:val="22"/>
        </w:rPr>
        <w:t>.</w:t>
      </w:r>
    </w:p>
    <w:p w14:paraId="78EABA01" w14:textId="77777777" w:rsidR="004F0A9A" w:rsidRPr="00075ABD" w:rsidRDefault="004F0A9A" w:rsidP="004F0A9A">
      <w:pPr>
        <w:pStyle w:val="escritura1"/>
        <w:ind w:left="993"/>
        <w:rPr>
          <w:rFonts w:ascii="Verdana" w:hAnsi="Verdana"/>
          <w:sz w:val="22"/>
          <w:szCs w:val="22"/>
        </w:rPr>
      </w:pPr>
      <w:r w:rsidRPr="00075ABD">
        <w:rPr>
          <w:rFonts w:ascii="Verdana" w:hAnsi="Verdana"/>
          <w:sz w:val="22"/>
          <w:szCs w:val="22"/>
        </w:rPr>
        <w:t xml:space="preserve">En algunas ocasiones, por motivos de urgencia, se adelantará el pedido telefónicamente. </w:t>
      </w:r>
    </w:p>
    <w:p w14:paraId="5FEEAB74" w14:textId="6C5DB50F" w:rsidR="004F0A9A" w:rsidRPr="00075ABD" w:rsidRDefault="004F0A9A" w:rsidP="004F0A9A">
      <w:pPr>
        <w:pStyle w:val="escritura1"/>
        <w:ind w:left="993"/>
        <w:rPr>
          <w:rFonts w:ascii="Verdana" w:hAnsi="Verdana"/>
          <w:sz w:val="22"/>
          <w:szCs w:val="22"/>
        </w:rPr>
      </w:pPr>
      <w:r w:rsidRPr="00075ABD">
        <w:rPr>
          <w:rFonts w:ascii="Verdana" w:hAnsi="Verdana"/>
          <w:sz w:val="22"/>
          <w:szCs w:val="22"/>
        </w:rPr>
        <w:t xml:space="preserve">Dichos pedidos serán siempre cursados a proveedores de la Lista de Proveedores Aceptados (Anexo 1). Antes de su envío al proveedor, la persona que lo elabora revisa </w:t>
      </w:r>
      <w:r w:rsidR="00075ABD" w:rsidRPr="00075ABD">
        <w:rPr>
          <w:rFonts w:ascii="Verdana" w:hAnsi="Verdana"/>
          <w:sz w:val="22"/>
          <w:szCs w:val="22"/>
        </w:rPr>
        <w:t>la Orden de Compra</w:t>
      </w:r>
      <w:r w:rsidRPr="00075ABD">
        <w:rPr>
          <w:rFonts w:ascii="Verdana" w:hAnsi="Verdana"/>
          <w:sz w:val="22"/>
          <w:szCs w:val="22"/>
        </w:rPr>
        <w:t xml:space="preserve"> dejando evidencia de dicha revisión mediante su nombre al pie del email.</w:t>
      </w:r>
    </w:p>
    <w:p w14:paraId="62345AFA" w14:textId="35B30F34" w:rsidR="004F0A9A" w:rsidRPr="00075ABD" w:rsidRDefault="004F0A9A" w:rsidP="004F0A9A">
      <w:pPr>
        <w:pStyle w:val="escritura1"/>
        <w:ind w:left="993"/>
        <w:rPr>
          <w:rFonts w:ascii="Verdana" w:hAnsi="Verdana"/>
          <w:sz w:val="22"/>
          <w:szCs w:val="22"/>
        </w:rPr>
      </w:pPr>
      <w:r w:rsidRPr="00075ABD">
        <w:rPr>
          <w:rFonts w:ascii="Verdana" w:hAnsi="Verdana"/>
          <w:sz w:val="22"/>
          <w:szCs w:val="22"/>
        </w:rPr>
        <w:t xml:space="preserve">En alguna ocasión, pueden realizarse compras puntuales o a través de un comercial del proveedor. En estos casos no existirá pedido escrito y </w:t>
      </w:r>
      <w:r w:rsidR="00075ABD" w:rsidRPr="00075ABD">
        <w:rPr>
          <w:rFonts w:ascii="Verdana" w:hAnsi="Verdana"/>
          <w:sz w:val="22"/>
          <w:szCs w:val="22"/>
        </w:rPr>
        <w:t>administración</w:t>
      </w:r>
      <w:r w:rsidRPr="00075ABD">
        <w:rPr>
          <w:rFonts w:ascii="Verdana" w:hAnsi="Verdana"/>
          <w:sz w:val="22"/>
          <w:szCs w:val="22"/>
        </w:rPr>
        <w:t xml:space="preserve"> será el encargado de comprobar que lo que se compra es lo necesario guardando el albarán firmado como evidencia de la conformidad.</w:t>
      </w:r>
    </w:p>
    <w:p w14:paraId="0D9320DC" w14:textId="27B9E7BD" w:rsidR="004F0A9A" w:rsidRPr="00075ABD" w:rsidRDefault="004F0A9A" w:rsidP="004F0A9A">
      <w:pPr>
        <w:pStyle w:val="escritura1"/>
        <w:ind w:left="993"/>
        <w:rPr>
          <w:rFonts w:ascii="Verdana" w:hAnsi="Verdana"/>
          <w:sz w:val="22"/>
          <w:szCs w:val="22"/>
        </w:rPr>
      </w:pPr>
      <w:r w:rsidRPr="00075ABD">
        <w:rPr>
          <w:rFonts w:ascii="Verdana" w:hAnsi="Verdana"/>
          <w:sz w:val="22"/>
          <w:szCs w:val="22"/>
        </w:rPr>
        <w:t>Cualquier incidencia detectada con el proveedor con el que se trabaja será registrada y tratada según lo especificado en el PR/008.</w:t>
      </w:r>
    </w:p>
    <w:p w14:paraId="69281A80" w14:textId="77777777" w:rsidR="004F0A9A" w:rsidRPr="00C922B4" w:rsidRDefault="004F0A9A" w:rsidP="004F0A9A">
      <w:pPr>
        <w:pStyle w:val="escritura1"/>
        <w:ind w:left="993"/>
        <w:rPr>
          <w:rFonts w:ascii="Verdana" w:hAnsi="Verdana"/>
          <w:b/>
          <w:u w:val="single"/>
        </w:rPr>
      </w:pPr>
      <w:r w:rsidRPr="00C922B4">
        <w:rPr>
          <w:rFonts w:ascii="Verdana" w:hAnsi="Verdana"/>
          <w:b/>
          <w:u w:val="single"/>
        </w:rPr>
        <w:t xml:space="preserve">Subcontratación de trabajos: </w:t>
      </w:r>
    </w:p>
    <w:p w14:paraId="428D929E" w14:textId="77777777" w:rsidR="004F0A9A" w:rsidRPr="00075ABD" w:rsidRDefault="004F0A9A" w:rsidP="004F0A9A">
      <w:pPr>
        <w:pStyle w:val="escritura1"/>
        <w:ind w:left="993"/>
        <w:rPr>
          <w:rFonts w:ascii="Verdana" w:hAnsi="Verdana"/>
          <w:sz w:val="22"/>
          <w:szCs w:val="22"/>
        </w:rPr>
      </w:pPr>
      <w:r w:rsidRPr="00075ABD">
        <w:rPr>
          <w:rFonts w:ascii="Verdana" w:hAnsi="Verdana"/>
          <w:b/>
          <w:sz w:val="22"/>
          <w:szCs w:val="22"/>
        </w:rPr>
        <w:t>GRUPO SANED</w:t>
      </w:r>
      <w:r w:rsidRPr="00075ABD">
        <w:rPr>
          <w:rFonts w:ascii="Verdana" w:hAnsi="Verdana"/>
          <w:sz w:val="22"/>
          <w:szCs w:val="22"/>
        </w:rPr>
        <w:t xml:space="preserve"> realiza en algunas ocasiones subcontratación de servicios. Esta subcontratación es principalmente de colaboradores.</w:t>
      </w:r>
    </w:p>
    <w:p w14:paraId="21E4BB5C" w14:textId="5F84C7BC" w:rsidR="00D56EA6" w:rsidRPr="00075ABD" w:rsidRDefault="00075ABD" w:rsidP="004F0A9A">
      <w:pPr>
        <w:pStyle w:val="escritura1"/>
        <w:ind w:left="993"/>
        <w:rPr>
          <w:rFonts w:ascii="Verdana" w:hAnsi="Verdana"/>
          <w:sz w:val="22"/>
          <w:szCs w:val="22"/>
        </w:rPr>
      </w:pPr>
      <w:r w:rsidRPr="00075ABD">
        <w:rPr>
          <w:rFonts w:ascii="Verdana" w:hAnsi="Verdana"/>
          <w:sz w:val="22"/>
          <w:szCs w:val="22"/>
        </w:rPr>
        <w:t>En estos casos, s</w:t>
      </w:r>
      <w:r w:rsidR="00D56EA6" w:rsidRPr="00075ABD">
        <w:rPr>
          <w:rFonts w:ascii="Verdana" w:hAnsi="Verdana"/>
          <w:sz w:val="22"/>
          <w:szCs w:val="22"/>
        </w:rPr>
        <w:t xml:space="preserve">e </w:t>
      </w:r>
      <w:r w:rsidRPr="00075ABD">
        <w:rPr>
          <w:rFonts w:ascii="Verdana" w:hAnsi="Verdana"/>
          <w:sz w:val="22"/>
          <w:szCs w:val="22"/>
        </w:rPr>
        <w:t xml:space="preserve">redacta por parte de </w:t>
      </w:r>
      <w:r w:rsidRPr="00075ABD">
        <w:rPr>
          <w:rFonts w:ascii="Verdana" w:hAnsi="Verdana"/>
          <w:b/>
          <w:sz w:val="22"/>
          <w:szCs w:val="22"/>
        </w:rPr>
        <w:t>GRUPO SANED</w:t>
      </w:r>
      <w:r w:rsidRPr="00075ABD">
        <w:rPr>
          <w:rFonts w:ascii="Verdana" w:hAnsi="Verdana"/>
          <w:sz w:val="22"/>
          <w:szCs w:val="22"/>
        </w:rPr>
        <w:t xml:space="preserve"> un</w:t>
      </w:r>
      <w:r w:rsidR="00D56EA6" w:rsidRPr="00075ABD">
        <w:rPr>
          <w:rFonts w:ascii="Verdana" w:hAnsi="Verdana"/>
          <w:sz w:val="22"/>
          <w:szCs w:val="22"/>
        </w:rPr>
        <w:t xml:space="preserve"> contrato </w:t>
      </w:r>
      <w:r w:rsidRPr="00075ABD">
        <w:rPr>
          <w:rFonts w:ascii="Verdana" w:hAnsi="Verdana"/>
          <w:sz w:val="22"/>
          <w:szCs w:val="22"/>
        </w:rPr>
        <w:t xml:space="preserve">que se firma </w:t>
      </w:r>
      <w:r w:rsidR="00D56EA6" w:rsidRPr="00075ABD">
        <w:rPr>
          <w:rFonts w:ascii="Verdana" w:hAnsi="Verdana"/>
          <w:sz w:val="22"/>
          <w:szCs w:val="22"/>
        </w:rPr>
        <w:t>con los colaboradores.</w:t>
      </w:r>
    </w:p>
    <w:p w14:paraId="4C3E8360" w14:textId="5A379890" w:rsidR="004F0A9A" w:rsidRPr="00075ABD" w:rsidRDefault="004F0A9A" w:rsidP="004F0A9A">
      <w:pPr>
        <w:pStyle w:val="escritura1"/>
        <w:ind w:left="993"/>
        <w:rPr>
          <w:rFonts w:ascii="Verdana" w:hAnsi="Verdana"/>
          <w:sz w:val="22"/>
          <w:szCs w:val="22"/>
        </w:rPr>
      </w:pPr>
      <w:r w:rsidRPr="00075ABD">
        <w:rPr>
          <w:rFonts w:ascii="Verdana" w:hAnsi="Verdana"/>
          <w:sz w:val="22"/>
          <w:szCs w:val="22"/>
        </w:rPr>
        <w:t xml:space="preserve">Para controlar este tipo de servicio, el Jefe de Proyecto elaborará y enviará un pedido por email. </w:t>
      </w:r>
    </w:p>
    <w:p w14:paraId="1542DAC3" w14:textId="77777777" w:rsidR="004F0A9A" w:rsidRPr="00075ABD" w:rsidRDefault="004F0A9A" w:rsidP="004F0A9A">
      <w:pPr>
        <w:pStyle w:val="escritura1"/>
        <w:ind w:left="993"/>
        <w:rPr>
          <w:rFonts w:ascii="Verdana" w:hAnsi="Verdana"/>
          <w:sz w:val="22"/>
          <w:szCs w:val="22"/>
        </w:rPr>
      </w:pPr>
      <w:r w:rsidRPr="00075ABD">
        <w:rPr>
          <w:rFonts w:ascii="Verdana" w:hAnsi="Verdana"/>
          <w:sz w:val="22"/>
          <w:szCs w:val="22"/>
        </w:rPr>
        <w:lastRenderedPageBreak/>
        <w:t xml:space="preserve">Los colaboradores habituales serán incluidos en la Lista de Proveedores Aceptados. </w:t>
      </w:r>
    </w:p>
    <w:p w14:paraId="40CF18FF" w14:textId="73D4FEE2" w:rsidR="004F0A9A" w:rsidRPr="00075ABD" w:rsidRDefault="004F0A9A" w:rsidP="004F0A9A">
      <w:pPr>
        <w:pStyle w:val="escritura1"/>
        <w:ind w:left="993"/>
        <w:rPr>
          <w:rFonts w:ascii="Verdana" w:hAnsi="Verdana"/>
          <w:sz w:val="22"/>
          <w:szCs w:val="22"/>
        </w:rPr>
      </w:pPr>
      <w:r w:rsidRPr="00075ABD">
        <w:rPr>
          <w:rFonts w:ascii="Verdana" w:hAnsi="Verdana"/>
          <w:sz w:val="22"/>
          <w:szCs w:val="22"/>
        </w:rPr>
        <w:t>En alguna ocasión, puede darse la opción de la contratación puntual de un colaborador, por ejemplo</w:t>
      </w:r>
      <w:r w:rsidR="009E48BD">
        <w:rPr>
          <w:rFonts w:ascii="Verdana" w:hAnsi="Verdana"/>
          <w:sz w:val="22"/>
          <w:szCs w:val="22"/>
        </w:rPr>
        <w:t>,</w:t>
      </w:r>
      <w:r w:rsidRPr="00075ABD">
        <w:rPr>
          <w:rFonts w:ascii="Verdana" w:hAnsi="Verdana"/>
          <w:sz w:val="22"/>
          <w:szCs w:val="22"/>
        </w:rPr>
        <w:t xml:space="preserve"> para un estudio. En estos casos, al tratarse de un servicio puntual no serán incluidos en el Listado de proveedores/subcontratistas Aceptados.</w:t>
      </w:r>
    </w:p>
    <w:p w14:paraId="63FEC447" w14:textId="68FF7123" w:rsidR="004F0A9A" w:rsidRPr="00075ABD" w:rsidRDefault="004F0A9A" w:rsidP="004F0A9A">
      <w:pPr>
        <w:pStyle w:val="escritura1"/>
        <w:ind w:left="993"/>
        <w:rPr>
          <w:rFonts w:ascii="Verdana" w:hAnsi="Verdana"/>
          <w:sz w:val="22"/>
          <w:szCs w:val="22"/>
        </w:rPr>
      </w:pPr>
      <w:r w:rsidRPr="00075ABD">
        <w:rPr>
          <w:rFonts w:ascii="Verdana" w:hAnsi="Verdana"/>
          <w:sz w:val="22"/>
          <w:szCs w:val="22"/>
        </w:rPr>
        <w:t>Cualquier incidencia detectada con el subcontratista con el que se trabaja será registrada y tratada según lo especificado en el PR/008.</w:t>
      </w:r>
    </w:p>
    <w:p w14:paraId="4D324C53" w14:textId="49253EDE" w:rsidR="00ED46B1" w:rsidRPr="004A2A9F" w:rsidRDefault="004A2A9F" w:rsidP="004F0A9A">
      <w:pPr>
        <w:pStyle w:val="Ttulo2"/>
        <w:ind w:left="993"/>
        <w:rPr>
          <w:szCs w:val="22"/>
        </w:rPr>
      </w:pPr>
      <w:bookmarkStart w:id="11" w:name="_Toc480360525"/>
      <w:r w:rsidRPr="004A2A9F">
        <w:rPr>
          <w:szCs w:val="22"/>
        </w:rPr>
        <w:t>4</w:t>
      </w:r>
      <w:r w:rsidR="00ED46B1" w:rsidRPr="004A2A9F">
        <w:rPr>
          <w:szCs w:val="22"/>
        </w:rPr>
        <w:t>.1.2 Inspección a la recepción.</w:t>
      </w:r>
      <w:bookmarkEnd w:id="11"/>
    </w:p>
    <w:p w14:paraId="1E8FDFB4" w14:textId="77777777" w:rsidR="004F0A9A" w:rsidRPr="00075ABD" w:rsidRDefault="004F0A9A" w:rsidP="004F0A9A">
      <w:pPr>
        <w:pStyle w:val="escritura0"/>
        <w:ind w:left="993"/>
        <w:rPr>
          <w:rFonts w:ascii="Verdana" w:hAnsi="Verdana"/>
          <w:sz w:val="22"/>
          <w:szCs w:val="22"/>
        </w:rPr>
      </w:pPr>
      <w:r w:rsidRPr="00075ABD">
        <w:rPr>
          <w:rFonts w:ascii="Verdana" w:hAnsi="Verdana"/>
          <w:sz w:val="22"/>
          <w:szCs w:val="22"/>
        </w:rPr>
        <w:t>El personal que realice las compras es el encargado del control en la recepción de la mercancía que llega a nuestras instalaciones contrastando el número de bultos que figuran en el albarán del transporte con el número de bultos suministrados e inspeccionando la mercancía. Si todo es correcto se firmará el albarán. Los albaranes firmados serán entregados al Departamento de Contabilidad.</w:t>
      </w:r>
    </w:p>
    <w:p w14:paraId="1085C1DA" w14:textId="0D7916B1" w:rsidR="004F0A9A" w:rsidRPr="00075ABD" w:rsidRDefault="004F0A9A" w:rsidP="004F0A9A">
      <w:pPr>
        <w:pStyle w:val="escritura1"/>
        <w:ind w:left="993"/>
        <w:rPr>
          <w:rFonts w:ascii="Verdana" w:hAnsi="Verdana"/>
          <w:sz w:val="22"/>
          <w:szCs w:val="22"/>
        </w:rPr>
      </w:pPr>
      <w:r w:rsidRPr="00075ABD">
        <w:rPr>
          <w:rFonts w:ascii="Verdana" w:hAnsi="Verdana"/>
          <w:sz w:val="22"/>
          <w:szCs w:val="22"/>
        </w:rPr>
        <w:t>Si se detecta cualquier incidencia en la mercancía recibida esta será identificada como “Producto No Conforme” y será tratada según lo especificado en el PR/008.</w:t>
      </w:r>
    </w:p>
    <w:p w14:paraId="766A8A47" w14:textId="5FF8BAE2" w:rsidR="004F0A9A" w:rsidRPr="00075ABD" w:rsidRDefault="004F0A9A" w:rsidP="004F0A9A">
      <w:pPr>
        <w:pStyle w:val="escritura1"/>
        <w:ind w:left="993"/>
        <w:rPr>
          <w:rFonts w:ascii="Verdana" w:hAnsi="Verdana"/>
          <w:sz w:val="22"/>
          <w:szCs w:val="22"/>
        </w:rPr>
      </w:pPr>
      <w:r w:rsidRPr="00075ABD">
        <w:rPr>
          <w:rFonts w:ascii="Verdana" w:hAnsi="Verdana"/>
          <w:sz w:val="22"/>
          <w:szCs w:val="22"/>
        </w:rPr>
        <w:t xml:space="preserve">Puede darse la opción de que el material o servicio vaya directamente desde nuestro proveedor/subcontratista a nuestro cliente sin pasar por instalaciones de </w:t>
      </w:r>
      <w:r w:rsidRPr="00075ABD">
        <w:rPr>
          <w:rFonts w:ascii="Verdana" w:hAnsi="Verdana"/>
          <w:b/>
          <w:sz w:val="22"/>
          <w:szCs w:val="22"/>
        </w:rPr>
        <w:t xml:space="preserve">GRUPO SANED. </w:t>
      </w:r>
      <w:r w:rsidRPr="00075ABD">
        <w:rPr>
          <w:rFonts w:ascii="Verdana" w:hAnsi="Verdana"/>
          <w:sz w:val="22"/>
          <w:szCs w:val="22"/>
        </w:rPr>
        <w:t xml:space="preserve">En estos casos, la persona que ha realizado pedido será la encargada de contactar con proveedor/subcontratista para que nos </w:t>
      </w:r>
      <w:r w:rsidR="00075ABD" w:rsidRPr="00075ABD">
        <w:rPr>
          <w:rFonts w:ascii="Verdana" w:hAnsi="Verdana"/>
          <w:sz w:val="22"/>
          <w:szCs w:val="22"/>
        </w:rPr>
        <w:t>envié</w:t>
      </w:r>
      <w:r w:rsidRPr="00075ABD">
        <w:rPr>
          <w:rFonts w:ascii="Verdana" w:hAnsi="Verdana"/>
          <w:sz w:val="22"/>
          <w:szCs w:val="22"/>
        </w:rPr>
        <w:t xml:space="preserve"> confirmación de correcta entrega en instalaciones del cliente.</w:t>
      </w:r>
    </w:p>
    <w:p w14:paraId="7047CDEF" w14:textId="37C28208" w:rsidR="004F0A9A" w:rsidRPr="00075ABD" w:rsidRDefault="004F0A9A" w:rsidP="004F0A9A">
      <w:pPr>
        <w:pStyle w:val="escritura1"/>
        <w:ind w:left="993"/>
        <w:rPr>
          <w:rFonts w:ascii="Verdana" w:hAnsi="Verdana"/>
          <w:sz w:val="22"/>
          <w:szCs w:val="22"/>
        </w:rPr>
      </w:pPr>
      <w:r w:rsidRPr="00075ABD">
        <w:rPr>
          <w:rFonts w:ascii="Verdana" w:hAnsi="Verdana"/>
          <w:sz w:val="22"/>
          <w:szCs w:val="22"/>
        </w:rPr>
        <w:t xml:space="preserve">En el caso de compras puntuales o a través de un comercial, </w:t>
      </w:r>
      <w:r w:rsidR="00075ABD" w:rsidRPr="00075ABD">
        <w:rPr>
          <w:rFonts w:ascii="Verdana" w:hAnsi="Verdana"/>
          <w:sz w:val="22"/>
          <w:szCs w:val="22"/>
        </w:rPr>
        <w:t>administración</w:t>
      </w:r>
      <w:r w:rsidRPr="00075ABD">
        <w:rPr>
          <w:rFonts w:ascii="Verdana" w:hAnsi="Verdana"/>
          <w:sz w:val="22"/>
          <w:szCs w:val="22"/>
        </w:rPr>
        <w:t xml:space="preserve"> inspecciona que lo entregado está conforme y que es </w:t>
      </w:r>
      <w:r w:rsidRPr="00075ABD">
        <w:rPr>
          <w:rFonts w:ascii="Verdana" w:hAnsi="Verdana"/>
          <w:sz w:val="22"/>
          <w:szCs w:val="22"/>
        </w:rPr>
        <w:lastRenderedPageBreak/>
        <w:t>lo solicitado firmando el albarán entregado como evidencia de dicha inspección.</w:t>
      </w:r>
    </w:p>
    <w:p w14:paraId="0DB44BAE" w14:textId="77777777" w:rsidR="004F0A9A" w:rsidRPr="00075ABD" w:rsidRDefault="004F0A9A" w:rsidP="004F0A9A">
      <w:pPr>
        <w:pStyle w:val="escritura1"/>
        <w:ind w:left="993"/>
        <w:rPr>
          <w:rFonts w:ascii="Verdana" w:hAnsi="Verdana"/>
          <w:sz w:val="22"/>
          <w:szCs w:val="22"/>
        </w:rPr>
      </w:pPr>
      <w:r w:rsidRPr="00075ABD">
        <w:rPr>
          <w:rFonts w:ascii="Verdana" w:hAnsi="Verdana"/>
          <w:sz w:val="22"/>
          <w:szCs w:val="22"/>
        </w:rPr>
        <w:t xml:space="preserve">En el caso de las subcontrataciones, cuando el colaborador realiza el servicio solicitado, el departamento encargado del proyecto de </w:t>
      </w:r>
      <w:r w:rsidRPr="00075ABD">
        <w:rPr>
          <w:rFonts w:ascii="Verdana" w:hAnsi="Verdana"/>
          <w:b/>
          <w:sz w:val="22"/>
          <w:szCs w:val="22"/>
        </w:rPr>
        <w:t>GRUPO SANED</w:t>
      </w:r>
      <w:r w:rsidRPr="00075ABD">
        <w:rPr>
          <w:rFonts w:ascii="Verdana" w:hAnsi="Verdana"/>
          <w:sz w:val="22"/>
          <w:szCs w:val="22"/>
        </w:rPr>
        <w:t xml:space="preserve"> firma el albarán o factura como evidencia de la correcta recepción.</w:t>
      </w:r>
    </w:p>
    <w:p w14:paraId="58C7FD72" w14:textId="60F8859A" w:rsidR="004F0A9A" w:rsidRDefault="004F0A9A" w:rsidP="004F0A9A">
      <w:pPr>
        <w:pStyle w:val="escritura0"/>
        <w:ind w:left="993"/>
        <w:rPr>
          <w:rFonts w:ascii="Verdana" w:hAnsi="Verdana"/>
        </w:rPr>
      </w:pPr>
      <w:r w:rsidRPr="00075ABD">
        <w:rPr>
          <w:rFonts w:ascii="Verdana" w:hAnsi="Verdana"/>
          <w:sz w:val="22"/>
          <w:szCs w:val="22"/>
        </w:rPr>
        <w:t>Si se detectar</w:t>
      </w:r>
      <w:r w:rsidR="009E48BD">
        <w:rPr>
          <w:rFonts w:ascii="Verdana" w:hAnsi="Verdana"/>
          <w:sz w:val="22"/>
          <w:szCs w:val="22"/>
        </w:rPr>
        <w:t>a</w:t>
      </w:r>
      <w:r w:rsidRPr="00075ABD">
        <w:rPr>
          <w:rFonts w:ascii="Verdana" w:hAnsi="Verdana"/>
          <w:sz w:val="22"/>
          <w:szCs w:val="22"/>
        </w:rPr>
        <w:t xml:space="preserve"> cualquier incidencia en la prestación del servicio subcontratado se abrirá un Informe de No Conformidad y se procedería a su inmediata solución tal y como se establece en el PR/008</w:t>
      </w:r>
      <w:r>
        <w:rPr>
          <w:rFonts w:ascii="Verdana" w:hAnsi="Verdana"/>
        </w:rPr>
        <w:t>.</w:t>
      </w:r>
    </w:p>
    <w:p w14:paraId="49C8FFBE" w14:textId="4499D08E" w:rsidR="000507B0" w:rsidRDefault="000507B0" w:rsidP="000507B0">
      <w:pPr>
        <w:pStyle w:val="Ttulo2"/>
        <w:ind w:left="993"/>
        <w:rPr>
          <w:szCs w:val="22"/>
        </w:rPr>
      </w:pPr>
      <w:bookmarkStart w:id="12" w:name="_Toc480360526"/>
      <w:r w:rsidRPr="004A2A9F">
        <w:rPr>
          <w:szCs w:val="22"/>
        </w:rPr>
        <w:t>4.1.</w:t>
      </w:r>
      <w:r>
        <w:rPr>
          <w:szCs w:val="22"/>
        </w:rPr>
        <w:t>3</w:t>
      </w:r>
      <w:r w:rsidRPr="004A2A9F">
        <w:rPr>
          <w:szCs w:val="22"/>
        </w:rPr>
        <w:t xml:space="preserve"> </w:t>
      </w:r>
      <w:r>
        <w:rPr>
          <w:szCs w:val="22"/>
        </w:rPr>
        <w:t>Información para los proveedores externos</w:t>
      </w:r>
      <w:r w:rsidRPr="004A2A9F">
        <w:rPr>
          <w:szCs w:val="22"/>
        </w:rPr>
        <w:t>.</w:t>
      </w:r>
      <w:bookmarkEnd w:id="12"/>
    </w:p>
    <w:p w14:paraId="5BE2B386" w14:textId="7D76049C" w:rsidR="000507B0" w:rsidRPr="00075ABD" w:rsidRDefault="000507B0" w:rsidP="000507B0">
      <w:pPr>
        <w:spacing w:before="240" w:line="360" w:lineRule="auto"/>
        <w:ind w:left="993"/>
        <w:rPr>
          <w:rFonts w:ascii="Verdana" w:hAnsi="Verdana"/>
          <w:sz w:val="22"/>
          <w:szCs w:val="22"/>
        </w:rPr>
      </w:pPr>
      <w:r w:rsidRPr="00075ABD">
        <w:rPr>
          <w:rFonts w:ascii="Verdana" w:hAnsi="Verdana"/>
          <w:sz w:val="22"/>
          <w:szCs w:val="22"/>
        </w:rPr>
        <w:t>Existe una comunicación fluida y continua con nuestros proveedores:</w:t>
      </w:r>
    </w:p>
    <w:p w14:paraId="50C31502" w14:textId="77777777" w:rsidR="000507B0" w:rsidRPr="00075ABD" w:rsidRDefault="000507B0" w:rsidP="000507B0">
      <w:pPr>
        <w:pStyle w:val="punto1"/>
        <w:keepNext w:val="0"/>
        <w:widowControl w:val="0"/>
        <w:numPr>
          <w:ilvl w:val="0"/>
          <w:numId w:val="27"/>
        </w:numPr>
        <w:tabs>
          <w:tab w:val="left" w:pos="993"/>
        </w:tabs>
        <w:spacing w:before="240"/>
        <w:rPr>
          <w:rFonts w:ascii="Verdana" w:hAnsi="Verdana"/>
          <w:b w:val="0"/>
          <w:sz w:val="22"/>
          <w:szCs w:val="22"/>
        </w:rPr>
      </w:pPr>
      <w:r w:rsidRPr="00075ABD">
        <w:rPr>
          <w:rFonts w:ascii="Verdana" w:hAnsi="Verdana"/>
          <w:b w:val="0"/>
          <w:sz w:val="22"/>
          <w:szCs w:val="22"/>
        </w:rPr>
        <w:t>La Organización asegura la comunicación de los requisitos a los proveedores externos para que proporcione el producto o servicio adecuado, mediante el registro de las condiciones de estos requisitos en los pedidos al proveedor/subcontratista.</w:t>
      </w:r>
    </w:p>
    <w:p w14:paraId="6709D8F3" w14:textId="414DD836" w:rsidR="000507B0" w:rsidRPr="00075ABD" w:rsidRDefault="000507B0" w:rsidP="000507B0">
      <w:pPr>
        <w:pStyle w:val="punto1"/>
        <w:keepNext w:val="0"/>
        <w:widowControl w:val="0"/>
        <w:numPr>
          <w:ilvl w:val="0"/>
          <w:numId w:val="27"/>
        </w:numPr>
        <w:tabs>
          <w:tab w:val="left" w:pos="993"/>
        </w:tabs>
        <w:spacing w:before="240"/>
        <w:rPr>
          <w:rFonts w:ascii="Verdana" w:hAnsi="Verdana"/>
          <w:b w:val="0"/>
          <w:sz w:val="22"/>
          <w:szCs w:val="22"/>
        </w:rPr>
      </w:pPr>
      <w:r w:rsidRPr="00075ABD">
        <w:rPr>
          <w:rFonts w:ascii="Verdana" w:hAnsi="Verdana"/>
          <w:b w:val="0"/>
          <w:sz w:val="22"/>
          <w:szCs w:val="22"/>
        </w:rPr>
        <w:t>En cuanto a la gestión de la aprobación de productos o servicios, la información con el proveedor es directa, mediante la aceptación nuestros pedidos y el pago de las facturas por nuestra parte, ya que</w:t>
      </w:r>
      <w:r w:rsidR="009E48BD">
        <w:rPr>
          <w:rFonts w:ascii="Verdana" w:hAnsi="Verdana"/>
          <w:b w:val="0"/>
          <w:sz w:val="22"/>
          <w:szCs w:val="22"/>
        </w:rPr>
        <w:t>,</w:t>
      </w:r>
      <w:r w:rsidRPr="00075ABD">
        <w:rPr>
          <w:rFonts w:ascii="Verdana" w:hAnsi="Verdana"/>
          <w:b w:val="0"/>
          <w:sz w:val="22"/>
          <w:szCs w:val="22"/>
        </w:rPr>
        <w:t xml:space="preserve"> si existe alguna incidencia al respecto, se procede a la apertura de un informe de no conformidad, que será enviado o no al proveedor, en función de la gravedad de la misma, y según decisión del Responsable de Departamento. Normalmente, hasta que no se soluciona esta incidencia, no se procede a cerrar el proceso de compras mediante el pago de la factura al proveedor.</w:t>
      </w:r>
    </w:p>
    <w:p w14:paraId="7FD4C4CE" w14:textId="77777777" w:rsidR="000507B0" w:rsidRPr="00075ABD" w:rsidRDefault="000507B0" w:rsidP="000507B0">
      <w:pPr>
        <w:pStyle w:val="punto1"/>
        <w:keepNext w:val="0"/>
        <w:widowControl w:val="0"/>
        <w:numPr>
          <w:ilvl w:val="0"/>
          <w:numId w:val="27"/>
        </w:numPr>
        <w:tabs>
          <w:tab w:val="left" w:pos="993"/>
        </w:tabs>
        <w:spacing w:before="240"/>
        <w:rPr>
          <w:rFonts w:ascii="Verdana" w:hAnsi="Verdana"/>
          <w:b w:val="0"/>
          <w:sz w:val="22"/>
          <w:szCs w:val="22"/>
        </w:rPr>
      </w:pPr>
      <w:r w:rsidRPr="00075ABD">
        <w:rPr>
          <w:rFonts w:ascii="Verdana" w:hAnsi="Verdana"/>
          <w:b w:val="0"/>
          <w:sz w:val="22"/>
          <w:szCs w:val="22"/>
        </w:rPr>
        <w:lastRenderedPageBreak/>
        <w:t xml:space="preserve">En el caso de ser necesario, requerimos al proveedor/Subcontratistas requisitos de competencias incluyendo cualquier calificación requerida de las personas para asegurarnos de que el trabajo se desarrolla de forma adecuada. Estos requisitos, se le requerirán al proveedor o subcontratista antes de la realización de los servicios. </w:t>
      </w:r>
    </w:p>
    <w:p w14:paraId="208F0D92" w14:textId="45E06657" w:rsidR="000507B0" w:rsidRPr="00075ABD" w:rsidRDefault="000507B0" w:rsidP="000507B0">
      <w:pPr>
        <w:pStyle w:val="punto1"/>
        <w:keepNext w:val="0"/>
        <w:widowControl w:val="0"/>
        <w:numPr>
          <w:ilvl w:val="0"/>
          <w:numId w:val="27"/>
        </w:numPr>
        <w:tabs>
          <w:tab w:val="left" w:pos="993"/>
        </w:tabs>
        <w:spacing w:before="240"/>
        <w:rPr>
          <w:rFonts w:ascii="Verdana" w:hAnsi="Verdana"/>
          <w:b w:val="0"/>
          <w:sz w:val="22"/>
          <w:szCs w:val="22"/>
        </w:rPr>
      </w:pPr>
      <w:r w:rsidRPr="00075ABD">
        <w:rPr>
          <w:rFonts w:ascii="Verdana" w:hAnsi="Verdana"/>
          <w:b w:val="0"/>
          <w:sz w:val="22"/>
          <w:szCs w:val="22"/>
        </w:rPr>
        <w:t>Existe unas interacciones del proveedor externo con la organización continuas que serán llevadas a cab</w:t>
      </w:r>
      <w:r w:rsidR="00075ABD" w:rsidRPr="00075ABD">
        <w:rPr>
          <w:rFonts w:ascii="Verdana" w:hAnsi="Verdana"/>
          <w:b w:val="0"/>
          <w:sz w:val="22"/>
          <w:szCs w:val="22"/>
        </w:rPr>
        <w:t>o a través del departamento de administración</w:t>
      </w:r>
      <w:r w:rsidRPr="00075ABD">
        <w:rPr>
          <w:rFonts w:ascii="Verdana" w:hAnsi="Verdana"/>
          <w:b w:val="0"/>
          <w:sz w:val="22"/>
          <w:szCs w:val="22"/>
        </w:rPr>
        <w:t>.</w:t>
      </w:r>
    </w:p>
    <w:p w14:paraId="7BA06F72" w14:textId="24CBB3B9" w:rsidR="000507B0" w:rsidRPr="00075ABD" w:rsidRDefault="000507B0" w:rsidP="000507B0">
      <w:pPr>
        <w:pStyle w:val="punto1"/>
        <w:keepNext w:val="0"/>
        <w:widowControl w:val="0"/>
        <w:numPr>
          <w:ilvl w:val="0"/>
          <w:numId w:val="27"/>
        </w:numPr>
        <w:tabs>
          <w:tab w:val="left" w:pos="993"/>
        </w:tabs>
        <w:spacing w:before="240"/>
        <w:rPr>
          <w:rFonts w:ascii="Verdana" w:hAnsi="Verdana"/>
          <w:b w:val="0"/>
          <w:sz w:val="22"/>
          <w:szCs w:val="22"/>
        </w:rPr>
      </w:pPr>
      <w:r w:rsidRPr="00075ABD">
        <w:rPr>
          <w:rFonts w:ascii="Verdana" w:hAnsi="Verdana"/>
          <w:b w:val="0"/>
          <w:sz w:val="22"/>
          <w:szCs w:val="22"/>
        </w:rPr>
        <w:t>El control y Seguimiento del desempeño del proveedor externo a aplicar se le comunicará, siempre que sea viable, a través de una Carta a Proveedor.</w:t>
      </w:r>
      <w:r w:rsidR="008847A0" w:rsidRPr="00075ABD">
        <w:rPr>
          <w:rFonts w:ascii="Verdana" w:hAnsi="Verdana"/>
          <w:b w:val="0"/>
          <w:sz w:val="22"/>
          <w:szCs w:val="22"/>
        </w:rPr>
        <w:t xml:space="preserve"> En el caso de colaboradores se incluirá esta comunicación en el </w:t>
      </w:r>
      <w:r w:rsidR="00075ABD" w:rsidRPr="00075ABD">
        <w:rPr>
          <w:rFonts w:ascii="Verdana" w:hAnsi="Verdana"/>
          <w:b w:val="0"/>
          <w:sz w:val="22"/>
          <w:szCs w:val="22"/>
        </w:rPr>
        <w:t xml:space="preserve">propio </w:t>
      </w:r>
      <w:r w:rsidR="008847A0" w:rsidRPr="00075ABD">
        <w:rPr>
          <w:rFonts w:ascii="Verdana" w:hAnsi="Verdana"/>
          <w:b w:val="0"/>
          <w:sz w:val="22"/>
          <w:szCs w:val="22"/>
        </w:rPr>
        <w:t>contrato.</w:t>
      </w:r>
    </w:p>
    <w:p w14:paraId="54E05FC6" w14:textId="77777777" w:rsidR="000507B0" w:rsidRPr="00075ABD" w:rsidRDefault="000507B0" w:rsidP="000507B0">
      <w:pPr>
        <w:pStyle w:val="punto1"/>
        <w:keepNext w:val="0"/>
        <w:widowControl w:val="0"/>
        <w:numPr>
          <w:ilvl w:val="0"/>
          <w:numId w:val="27"/>
        </w:numPr>
        <w:tabs>
          <w:tab w:val="left" w:pos="993"/>
        </w:tabs>
        <w:spacing w:before="240"/>
        <w:rPr>
          <w:rFonts w:ascii="Verdana" w:hAnsi="Verdana"/>
          <w:b w:val="0"/>
          <w:sz w:val="22"/>
          <w:szCs w:val="22"/>
        </w:rPr>
      </w:pPr>
      <w:r w:rsidRPr="00075ABD">
        <w:rPr>
          <w:rFonts w:ascii="Verdana" w:hAnsi="Verdana"/>
          <w:b w:val="0"/>
          <w:sz w:val="22"/>
          <w:szCs w:val="22"/>
        </w:rPr>
        <w:t>Si fuese necesario las actividades de verificación o validación que la organización, o nuestro cliente, pretenda llevar a cabo en las instalaciones del proveedor externo.</w:t>
      </w:r>
    </w:p>
    <w:p w14:paraId="688C60C2" w14:textId="1F88AFFE" w:rsidR="000507B0" w:rsidRPr="004F0A9A" w:rsidRDefault="000507B0" w:rsidP="000507B0">
      <w:pPr>
        <w:pStyle w:val="escritura1"/>
        <w:ind w:left="285" w:firstLine="708"/>
        <w:rPr>
          <w:rFonts w:ascii="Verdana" w:hAnsi="Verdana"/>
        </w:rPr>
      </w:pPr>
    </w:p>
    <w:p w14:paraId="24533D27" w14:textId="31D0D9E8" w:rsidR="00DB3DE8" w:rsidRPr="004A2A9F" w:rsidRDefault="004A2A9F" w:rsidP="00ED46B1">
      <w:pPr>
        <w:pStyle w:val="Ttulo2"/>
        <w:tabs>
          <w:tab w:val="left" w:pos="993"/>
        </w:tabs>
        <w:spacing w:after="240"/>
        <w:ind w:left="993" w:hanging="567"/>
        <w:rPr>
          <w:szCs w:val="22"/>
        </w:rPr>
      </w:pPr>
      <w:bookmarkStart w:id="13" w:name="_Toc480360527"/>
      <w:r w:rsidRPr="004A2A9F">
        <w:rPr>
          <w:szCs w:val="22"/>
          <w:u w:val="none"/>
        </w:rPr>
        <w:t>4</w:t>
      </w:r>
      <w:r w:rsidR="00DB3DE8" w:rsidRPr="004A2A9F">
        <w:rPr>
          <w:szCs w:val="22"/>
          <w:u w:val="none"/>
        </w:rPr>
        <w:t xml:space="preserve">.2 </w:t>
      </w:r>
      <w:r w:rsidR="004A6E84" w:rsidRPr="004A2A9F">
        <w:rPr>
          <w:szCs w:val="22"/>
          <w:u w:val="none"/>
        </w:rPr>
        <w:tab/>
      </w:r>
      <w:r w:rsidR="00ED46B1" w:rsidRPr="004A2A9F">
        <w:rPr>
          <w:szCs w:val="22"/>
        </w:rPr>
        <w:t>Metodología de identificación, evaluación y reevaluación de proveedores externos.</w:t>
      </w:r>
      <w:bookmarkEnd w:id="13"/>
    </w:p>
    <w:p w14:paraId="2E755AB5" w14:textId="5A88399C" w:rsidR="004A6E84" w:rsidRPr="004A2A9F" w:rsidRDefault="004A2A9F" w:rsidP="009C56CF">
      <w:pPr>
        <w:pStyle w:val="Ttulo2"/>
        <w:ind w:left="993"/>
        <w:rPr>
          <w:szCs w:val="22"/>
        </w:rPr>
      </w:pPr>
      <w:bookmarkStart w:id="14" w:name="_Toc480360528"/>
      <w:r w:rsidRPr="004A2A9F">
        <w:rPr>
          <w:szCs w:val="22"/>
        </w:rPr>
        <w:t>4</w:t>
      </w:r>
      <w:r w:rsidR="004A6E84" w:rsidRPr="004A2A9F">
        <w:rPr>
          <w:szCs w:val="22"/>
        </w:rPr>
        <w:t>.2.1 Requisitos para la entrada a la Lista de Proveedores Externos Aceptados</w:t>
      </w:r>
      <w:bookmarkEnd w:id="14"/>
    </w:p>
    <w:p w14:paraId="57555038" w14:textId="54D74C59" w:rsidR="004A6E84" w:rsidRPr="00075ABD" w:rsidRDefault="004A6E84" w:rsidP="009C56CF">
      <w:pPr>
        <w:pStyle w:val="punto1"/>
        <w:ind w:left="993"/>
        <w:rPr>
          <w:rFonts w:ascii="Verdana" w:hAnsi="Verdana"/>
          <w:b w:val="0"/>
          <w:sz w:val="22"/>
          <w:szCs w:val="22"/>
        </w:rPr>
      </w:pPr>
      <w:r w:rsidRPr="00075ABD">
        <w:rPr>
          <w:rFonts w:ascii="Verdana" w:hAnsi="Verdana"/>
          <w:b w:val="0"/>
          <w:sz w:val="22"/>
          <w:szCs w:val="22"/>
        </w:rPr>
        <w:t xml:space="preserve">Los proveedores que cumplan con cualquiera de los requisitos que se van a especificar a continuación se incluyen </w:t>
      </w:r>
      <w:r w:rsidR="008376ED" w:rsidRPr="00075ABD">
        <w:rPr>
          <w:rFonts w:ascii="Verdana" w:hAnsi="Verdana"/>
          <w:b w:val="0"/>
          <w:sz w:val="22"/>
          <w:szCs w:val="22"/>
        </w:rPr>
        <w:t>en nuestr</w:t>
      </w:r>
      <w:r w:rsidR="00F25F18" w:rsidRPr="00075ABD">
        <w:rPr>
          <w:rFonts w:ascii="Verdana" w:hAnsi="Verdana"/>
          <w:b w:val="0"/>
          <w:sz w:val="22"/>
          <w:szCs w:val="22"/>
        </w:rPr>
        <w:t>o Listado de Proveedores/Subcontratistas  Externos Aceptados (Anexo 1).</w:t>
      </w:r>
    </w:p>
    <w:p w14:paraId="7EF36149" w14:textId="7685B891" w:rsidR="004A6E84" w:rsidRPr="00075ABD" w:rsidRDefault="004A6E84" w:rsidP="009C56CF">
      <w:pPr>
        <w:pStyle w:val="normal2"/>
        <w:numPr>
          <w:ilvl w:val="0"/>
          <w:numId w:val="17"/>
        </w:numPr>
        <w:tabs>
          <w:tab w:val="clear" w:pos="360"/>
          <w:tab w:val="num" w:pos="643"/>
        </w:tabs>
        <w:spacing w:after="120"/>
        <w:ind w:left="993" w:firstLine="0"/>
        <w:rPr>
          <w:rFonts w:ascii="Verdana" w:hAnsi="Verdana"/>
          <w:sz w:val="22"/>
          <w:szCs w:val="22"/>
        </w:rPr>
      </w:pPr>
      <w:r w:rsidRPr="00075ABD">
        <w:rPr>
          <w:rFonts w:ascii="Verdana" w:hAnsi="Verdana"/>
          <w:sz w:val="22"/>
          <w:szCs w:val="22"/>
        </w:rPr>
        <w:t xml:space="preserve">Que sea proveedor/subcontratista histórico (se indica </w:t>
      </w:r>
      <w:r w:rsidRPr="00075ABD">
        <w:rPr>
          <w:rFonts w:ascii="Verdana" w:hAnsi="Verdana"/>
          <w:b/>
          <w:sz w:val="22"/>
          <w:szCs w:val="22"/>
        </w:rPr>
        <w:t>HISTÓRICO</w:t>
      </w:r>
      <w:r w:rsidRPr="00075ABD">
        <w:rPr>
          <w:rFonts w:ascii="Verdana" w:hAnsi="Verdana"/>
          <w:sz w:val="22"/>
          <w:szCs w:val="22"/>
        </w:rPr>
        <w:t xml:space="preserve"> en el criterio de admisión).</w:t>
      </w:r>
    </w:p>
    <w:p w14:paraId="05042136" w14:textId="77777777" w:rsidR="004F0A9A" w:rsidRPr="00075ABD" w:rsidRDefault="004A6E84" w:rsidP="009C56CF">
      <w:pPr>
        <w:pStyle w:val="normal2"/>
        <w:numPr>
          <w:ilvl w:val="0"/>
          <w:numId w:val="17"/>
        </w:numPr>
        <w:tabs>
          <w:tab w:val="clear" w:pos="360"/>
          <w:tab w:val="num" w:pos="643"/>
        </w:tabs>
        <w:spacing w:after="120"/>
        <w:ind w:left="993" w:firstLine="0"/>
        <w:rPr>
          <w:rFonts w:ascii="Verdana" w:hAnsi="Verdana"/>
          <w:sz w:val="22"/>
          <w:szCs w:val="22"/>
        </w:rPr>
      </w:pPr>
      <w:r w:rsidRPr="00075ABD">
        <w:rPr>
          <w:rFonts w:ascii="Verdana" w:hAnsi="Verdana"/>
          <w:sz w:val="22"/>
          <w:szCs w:val="22"/>
        </w:rPr>
        <w:lastRenderedPageBreak/>
        <w:t xml:space="preserve">Que sea un proveedor/subcontratista puntual histórico (se indica </w:t>
      </w:r>
      <w:r w:rsidRPr="00075ABD">
        <w:rPr>
          <w:rFonts w:ascii="Verdana" w:hAnsi="Verdana"/>
          <w:b/>
          <w:sz w:val="22"/>
          <w:szCs w:val="22"/>
        </w:rPr>
        <w:t>PUNTUAL</w:t>
      </w:r>
      <w:r w:rsidRPr="00075ABD">
        <w:rPr>
          <w:rFonts w:ascii="Verdana" w:hAnsi="Verdana"/>
          <w:sz w:val="22"/>
          <w:szCs w:val="22"/>
        </w:rPr>
        <w:t xml:space="preserve"> en el criterio de admisión).</w:t>
      </w:r>
    </w:p>
    <w:p w14:paraId="3B7DE4C9" w14:textId="0C967364" w:rsidR="004F0A9A" w:rsidRPr="00075ABD" w:rsidRDefault="004F0A9A" w:rsidP="009C56CF">
      <w:pPr>
        <w:pStyle w:val="normal2"/>
        <w:numPr>
          <w:ilvl w:val="0"/>
          <w:numId w:val="17"/>
        </w:numPr>
        <w:tabs>
          <w:tab w:val="clear" w:pos="360"/>
          <w:tab w:val="num" w:pos="643"/>
        </w:tabs>
        <w:spacing w:after="120"/>
        <w:ind w:left="993" w:firstLine="0"/>
        <w:rPr>
          <w:rFonts w:ascii="Verdana" w:hAnsi="Verdana"/>
          <w:sz w:val="22"/>
          <w:szCs w:val="22"/>
        </w:rPr>
      </w:pPr>
      <w:r w:rsidRPr="00075ABD">
        <w:rPr>
          <w:rFonts w:ascii="Verdana" w:hAnsi="Verdana"/>
          <w:sz w:val="22"/>
          <w:szCs w:val="22"/>
        </w:rPr>
        <w:t>Que sea</w:t>
      </w:r>
      <w:r w:rsidRPr="00075ABD">
        <w:rPr>
          <w:rFonts w:ascii="Verdana" w:hAnsi="Verdana"/>
          <w:b/>
          <w:sz w:val="22"/>
          <w:szCs w:val="22"/>
        </w:rPr>
        <w:t xml:space="preserve"> </w:t>
      </w:r>
      <w:r w:rsidRPr="00075ABD">
        <w:rPr>
          <w:rFonts w:ascii="Verdana" w:hAnsi="Verdana"/>
          <w:sz w:val="22"/>
          <w:szCs w:val="22"/>
        </w:rPr>
        <w:t xml:space="preserve">proveedor/subcontratista por exigencia o monopolio (en la “Lista de Proveedores/Subcontratistas Aceptados” se indica </w:t>
      </w:r>
      <w:r w:rsidRPr="00075ABD">
        <w:rPr>
          <w:rFonts w:ascii="Verdana" w:hAnsi="Verdana"/>
          <w:b/>
          <w:sz w:val="22"/>
          <w:szCs w:val="22"/>
        </w:rPr>
        <w:t>EXIGENCIA o MONOPOLIO</w:t>
      </w:r>
      <w:r w:rsidRPr="00075ABD">
        <w:rPr>
          <w:rFonts w:ascii="Verdana" w:hAnsi="Verdana"/>
          <w:sz w:val="22"/>
          <w:szCs w:val="22"/>
        </w:rPr>
        <w:t xml:space="preserve"> en el criterio de admisión).</w:t>
      </w:r>
    </w:p>
    <w:p w14:paraId="78618088" w14:textId="77777777" w:rsidR="004F0A9A" w:rsidRPr="00075ABD" w:rsidRDefault="004A6E84" w:rsidP="009C56CF">
      <w:pPr>
        <w:pStyle w:val="normal2"/>
        <w:numPr>
          <w:ilvl w:val="0"/>
          <w:numId w:val="17"/>
        </w:numPr>
        <w:tabs>
          <w:tab w:val="clear" w:pos="360"/>
          <w:tab w:val="num" w:pos="643"/>
        </w:tabs>
        <w:spacing w:after="120"/>
        <w:ind w:left="993" w:firstLine="0"/>
        <w:rPr>
          <w:rFonts w:ascii="Verdana" w:hAnsi="Verdana"/>
          <w:sz w:val="22"/>
          <w:szCs w:val="22"/>
        </w:rPr>
      </w:pPr>
      <w:r w:rsidRPr="00075ABD">
        <w:rPr>
          <w:rFonts w:ascii="Verdana" w:hAnsi="Verdana"/>
          <w:sz w:val="22"/>
          <w:szCs w:val="22"/>
        </w:rPr>
        <w:t xml:space="preserve">Que sea un proveedor a prueba (se indica </w:t>
      </w:r>
      <w:r w:rsidRPr="00075ABD">
        <w:rPr>
          <w:rFonts w:ascii="Verdana" w:hAnsi="Verdana"/>
          <w:b/>
          <w:sz w:val="22"/>
          <w:szCs w:val="22"/>
        </w:rPr>
        <w:t>A PRUEBA</w:t>
      </w:r>
      <w:r w:rsidRPr="00075ABD">
        <w:rPr>
          <w:rFonts w:ascii="Verdana" w:hAnsi="Verdana"/>
          <w:sz w:val="22"/>
          <w:szCs w:val="22"/>
        </w:rPr>
        <w:t xml:space="preserve"> en el criterio de admisión):</w:t>
      </w:r>
      <w:r w:rsidRPr="00075ABD">
        <w:rPr>
          <w:rFonts w:ascii="Verdana" w:hAnsi="Verdana"/>
          <w:b/>
          <w:sz w:val="22"/>
          <w:szCs w:val="22"/>
        </w:rPr>
        <w:t xml:space="preserve"> </w:t>
      </w:r>
      <w:r w:rsidRPr="00075ABD">
        <w:rPr>
          <w:rFonts w:ascii="Verdana" w:hAnsi="Verdana"/>
          <w:sz w:val="22"/>
          <w:szCs w:val="22"/>
        </w:rPr>
        <w:t xml:space="preserve">Son aquellos proveedores que son incluidos porque es necesario trabajar con ellos pero que no cumplen con ninguna de las condiciones anteriormente expuestas. Cuando en sus tres primeras entregas o trabajos no se producen no conformidades, este proveedor dejará de estar a prueba indicando en el campo criterio de admisión </w:t>
      </w:r>
      <w:r w:rsidR="008376ED" w:rsidRPr="00075ABD">
        <w:rPr>
          <w:rFonts w:ascii="Verdana" w:hAnsi="Verdana"/>
          <w:b/>
          <w:sz w:val="22"/>
          <w:szCs w:val="22"/>
        </w:rPr>
        <w:t>A PRUEBA-SUPERADO</w:t>
      </w:r>
      <w:r w:rsidRPr="00075ABD">
        <w:rPr>
          <w:rFonts w:ascii="Verdana" w:hAnsi="Verdana"/>
          <w:sz w:val="22"/>
          <w:szCs w:val="22"/>
        </w:rPr>
        <w:t xml:space="preserve">. </w:t>
      </w:r>
    </w:p>
    <w:p w14:paraId="264EEC6F" w14:textId="4623991C" w:rsidR="004F0A9A" w:rsidRPr="00075ABD" w:rsidRDefault="004F0A9A" w:rsidP="009C56CF">
      <w:pPr>
        <w:pStyle w:val="normal2"/>
        <w:numPr>
          <w:ilvl w:val="0"/>
          <w:numId w:val="17"/>
        </w:numPr>
        <w:tabs>
          <w:tab w:val="clear" w:pos="360"/>
          <w:tab w:val="num" w:pos="643"/>
        </w:tabs>
        <w:spacing w:after="120"/>
        <w:ind w:left="993" w:firstLine="0"/>
        <w:rPr>
          <w:rFonts w:ascii="Verdana" w:hAnsi="Verdana"/>
          <w:sz w:val="22"/>
          <w:szCs w:val="22"/>
        </w:rPr>
      </w:pPr>
      <w:r w:rsidRPr="00075ABD">
        <w:rPr>
          <w:rFonts w:ascii="Verdana" w:hAnsi="Verdana"/>
          <w:sz w:val="22"/>
          <w:szCs w:val="22"/>
        </w:rPr>
        <w:t xml:space="preserve">En el caso de </w:t>
      </w:r>
      <w:r w:rsidR="00075ABD" w:rsidRPr="00075ABD">
        <w:rPr>
          <w:rFonts w:ascii="Verdana" w:hAnsi="Verdana"/>
          <w:sz w:val="22"/>
          <w:szCs w:val="22"/>
        </w:rPr>
        <w:t xml:space="preserve">autores, al tratarse de proveedores puntuales no se introducirán en Listado si bien serán controlados a través del contrato firmado. En el caso de colaboradores, se firmará con ellos contrato marco y se incorporaran a Listado con </w:t>
      </w:r>
      <w:r w:rsidRPr="00075ABD">
        <w:rPr>
          <w:rFonts w:ascii="Verdana" w:hAnsi="Verdana"/>
          <w:sz w:val="22"/>
          <w:szCs w:val="22"/>
        </w:rPr>
        <w:t xml:space="preserve">el criterio de admisión: </w:t>
      </w:r>
      <w:r w:rsidRPr="00075ABD">
        <w:rPr>
          <w:rFonts w:ascii="Verdana" w:hAnsi="Verdana"/>
          <w:b/>
          <w:sz w:val="22"/>
          <w:szCs w:val="22"/>
        </w:rPr>
        <w:t>HISTORICO</w:t>
      </w:r>
      <w:r w:rsidRPr="00075ABD">
        <w:rPr>
          <w:rFonts w:ascii="Verdana" w:hAnsi="Verdana"/>
          <w:sz w:val="22"/>
          <w:szCs w:val="22"/>
        </w:rPr>
        <w:t xml:space="preserve">, </w:t>
      </w:r>
      <w:r w:rsidRPr="00075ABD">
        <w:rPr>
          <w:rFonts w:ascii="Verdana" w:hAnsi="Verdana"/>
          <w:b/>
          <w:sz w:val="22"/>
          <w:szCs w:val="22"/>
        </w:rPr>
        <w:t>EXIGENCIA</w:t>
      </w:r>
      <w:r w:rsidR="00075ABD" w:rsidRPr="00075ABD">
        <w:rPr>
          <w:rFonts w:ascii="Verdana" w:hAnsi="Verdana"/>
          <w:sz w:val="22"/>
          <w:szCs w:val="22"/>
        </w:rPr>
        <w:t xml:space="preserve"> (cuando es requisito del cliente) </w:t>
      </w:r>
      <w:r w:rsidRPr="00075ABD">
        <w:rPr>
          <w:rFonts w:ascii="Verdana" w:hAnsi="Verdana"/>
          <w:sz w:val="22"/>
          <w:szCs w:val="22"/>
        </w:rPr>
        <w:t xml:space="preserve"> o </w:t>
      </w:r>
      <w:r w:rsidRPr="00075ABD">
        <w:rPr>
          <w:rFonts w:ascii="Verdana" w:hAnsi="Verdana"/>
          <w:b/>
          <w:sz w:val="22"/>
          <w:szCs w:val="22"/>
        </w:rPr>
        <w:t>EXPERTO</w:t>
      </w:r>
      <w:r w:rsidR="00075ABD" w:rsidRPr="00075ABD">
        <w:rPr>
          <w:rFonts w:ascii="Verdana" w:hAnsi="Verdana"/>
          <w:sz w:val="22"/>
          <w:szCs w:val="22"/>
        </w:rPr>
        <w:t xml:space="preserve"> (cuando es experto en la materia)</w:t>
      </w:r>
      <w:r w:rsidRPr="00075ABD">
        <w:rPr>
          <w:rFonts w:ascii="Verdana" w:hAnsi="Verdana"/>
          <w:sz w:val="22"/>
          <w:szCs w:val="22"/>
        </w:rPr>
        <w:t>.</w:t>
      </w:r>
    </w:p>
    <w:p w14:paraId="4B39CB10" w14:textId="1176B159" w:rsidR="004A6E84" w:rsidRPr="004A2A9F" w:rsidRDefault="004A2A9F" w:rsidP="004A6E84">
      <w:pPr>
        <w:pStyle w:val="Ttulo2"/>
        <w:ind w:left="1701" w:hanging="708"/>
        <w:rPr>
          <w:szCs w:val="22"/>
        </w:rPr>
      </w:pPr>
      <w:bookmarkStart w:id="15" w:name="_Toc480360529"/>
      <w:r w:rsidRPr="004A2A9F">
        <w:rPr>
          <w:szCs w:val="22"/>
        </w:rPr>
        <w:t>4</w:t>
      </w:r>
      <w:r w:rsidR="004A6E84" w:rsidRPr="004A2A9F">
        <w:rPr>
          <w:szCs w:val="22"/>
        </w:rPr>
        <w:t>.2.2 Seguimiento proveedores externos.</w:t>
      </w:r>
      <w:bookmarkEnd w:id="15"/>
    </w:p>
    <w:p w14:paraId="0FAF3DCD" w14:textId="53BED435" w:rsidR="004A6E84" w:rsidRPr="004A2A9F" w:rsidRDefault="004A6E84" w:rsidP="009C56CF">
      <w:pPr>
        <w:pStyle w:val="escritura1"/>
        <w:ind w:left="993"/>
        <w:rPr>
          <w:rFonts w:ascii="Verdana" w:hAnsi="Verdana"/>
          <w:sz w:val="22"/>
          <w:szCs w:val="22"/>
        </w:rPr>
      </w:pPr>
      <w:r w:rsidRPr="004A2A9F">
        <w:rPr>
          <w:rFonts w:ascii="Verdana" w:hAnsi="Verdana"/>
          <w:sz w:val="22"/>
          <w:szCs w:val="22"/>
        </w:rPr>
        <w:t xml:space="preserve">El seguimiento continuo del proveedor/subcontratista se realizará en </w:t>
      </w:r>
      <w:r w:rsidR="00F25F18" w:rsidRPr="004A2A9F">
        <w:rPr>
          <w:rFonts w:ascii="Verdana" w:hAnsi="Verdana"/>
          <w:sz w:val="22"/>
          <w:szCs w:val="22"/>
        </w:rPr>
        <w:t>el propio Listado de Proveedores/Subcontratistas  Externos Aceptados (Anexo 1).</w:t>
      </w:r>
      <w:r w:rsidR="00DB0980">
        <w:rPr>
          <w:rFonts w:ascii="Verdana" w:hAnsi="Verdana"/>
          <w:sz w:val="22"/>
          <w:szCs w:val="22"/>
        </w:rPr>
        <w:t xml:space="preserve"> </w:t>
      </w:r>
      <w:r w:rsidR="00F25F18" w:rsidRPr="004A2A9F">
        <w:rPr>
          <w:rFonts w:ascii="Verdana" w:hAnsi="Verdana"/>
          <w:sz w:val="22"/>
          <w:szCs w:val="22"/>
        </w:rPr>
        <w:t xml:space="preserve">En </w:t>
      </w:r>
      <w:r w:rsidR="004A2A9F" w:rsidRPr="004A2A9F">
        <w:rPr>
          <w:rFonts w:ascii="Verdana" w:hAnsi="Verdana"/>
          <w:sz w:val="22"/>
          <w:szCs w:val="22"/>
        </w:rPr>
        <w:t>él</w:t>
      </w:r>
      <w:r w:rsidRPr="004A2A9F">
        <w:rPr>
          <w:rFonts w:ascii="Verdana" w:hAnsi="Verdana"/>
          <w:sz w:val="22"/>
          <w:szCs w:val="22"/>
        </w:rPr>
        <w:t xml:space="preserve"> se irán anotando todas las no conformidades abiertas a proveedor. </w:t>
      </w:r>
    </w:p>
    <w:p w14:paraId="50E2A309" w14:textId="32AC3021" w:rsidR="004A6E84" w:rsidRPr="004A2A9F" w:rsidRDefault="004A6E84" w:rsidP="009C56CF">
      <w:pPr>
        <w:pStyle w:val="escritura1"/>
        <w:ind w:left="993"/>
        <w:rPr>
          <w:rFonts w:ascii="Verdana" w:hAnsi="Verdana"/>
          <w:sz w:val="22"/>
          <w:szCs w:val="22"/>
        </w:rPr>
      </w:pPr>
      <w:r w:rsidRPr="004A2A9F">
        <w:rPr>
          <w:rFonts w:ascii="Verdana" w:hAnsi="Verdana"/>
          <w:sz w:val="22"/>
          <w:szCs w:val="22"/>
        </w:rPr>
        <w:t xml:space="preserve">El </w:t>
      </w:r>
      <w:r w:rsidR="004A2A9F" w:rsidRPr="004A2A9F">
        <w:rPr>
          <w:rFonts w:ascii="Verdana" w:hAnsi="Verdana"/>
          <w:sz w:val="22"/>
          <w:szCs w:val="22"/>
        </w:rPr>
        <w:t xml:space="preserve">Responsable del Sistema de Gestión </w:t>
      </w:r>
      <w:r w:rsidRPr="004A2A9F">
        <w:rPr>
          <w:rFonts w:ascii="Verdana" w:hAnsi="Verdana"/>
          <w:sz w:val="22"/>
          <w:szCs w:val="22"/>
        </w:rPr>
        <w:t xml:space="preserve">es el encargado de fijar el criterio de evaluación para cada uno de los proveedores/subcontratistas. El criterio de evaluación se fijará como número de no conformidades en función del </w:t>
      </w:r>
      <w:proofErr w:type="spellStart"/>
      <w:r w:rsidRPr="004A2A9F">
        <w:rPr>
          <w:rFonts w:ascii="Verdana" w:hAnsi="Verdana"/>
          <w:sz w:val="22"/>
          <w:szCs w:val="22"/>
        </w:rPr>
        <w:t>Nº</w:t>
      </w:r>
      <w:proofErr w:type="spellEnd"/>
      <w:r w:rsidRPr="004A2A9F">
        <w:rPr>
          <w:rFonts w:ascii="Verdana" w:hAnsi="Verdana"/>
          <w:sz w:val="22"/>
          <w:szCs w:val="22"/>
        </w:rPr>
        <w:t xml:space="preserve"> de pedidos o </w:t>
      </w:r>
      <w:r w:rsidRPr="004A2A9F">
        <w:rPr>
          <w:rFonts w:ascii="Verdana" w:hAnsi="Verdana"/>
          <w:sz w:val="22"/>
          <w:szCs w:val="22"/>
        </w:rPr>
        <w:lastRenderedPageBreak/>
        <w:t xml:space="preserve">servicios realizados y podrá ser revisado y modificado cuando se considere necesario. </w:t>
      </w:r>
    </w:p>
    <w:p w14:paraId="219567A3" w14:textId="52328745" w:rsidR="004A6E84" w:rsidRPr="004A2A9F" w:rsidRDefault="004A6E84" w:rsidP="009C56CF">
      <w:pPr>
        <w:pStyle w:val="escritura1"/>
        <w:ind w:left="993"/>
        <w:rPr>
          <w:rFonts w:ascii="Verdana" w:hAnsi="Verdana"/>
          <w:sz w:val="22"/>
          <w:szCs w:val="22"/>
        </w:rPr>
      </w:pPr>
      <w:r w:rsidRPr="004A2A9F">
        <w:rPr>
          <w:rFonts w:ascii="Verdana" w:hAnsi="Verdana"/>
          <w:sz w:val="22"/>
          <w:szCs w:val="22"/>
        </w:rPr>
        <w:t xml:space="preserve">Al menos una vez al año se realizará la revisión para comprobar el número de no conformidades de cada proveedor/subcontratista. </w:t>
      </w:r>
    </w:p>
    <w:p w14:paraId="1450D076" w14:textId="00A73B31" w:rsidR="004A6E84" w:rsidRPr="004A2A9F" w:rsidRDefault="004A2A9F" w:rsidP="009C56CF">
      <w:pPr>
        <w:pStyle w:val="Ttulo2"/>
        <w:ind w:left="993"/>
        <w:rPr>
          <w:szCs w:val="22"/>
        </w:rPr>
      </w:pPr>
      <w:bookmarkStart w:id="16" w:name="_Toc480360530"/>
      <w:r w:rsidRPr="004A2A9F">
        <w:rPr>
          <w:szCs w:val="22"/>
        </w:rPr>
        <w:t>4</w:t>
      </w:r>
      <w:r w:rsidR="004A6E84" w:rsidRPr="004A2A9F">
        <w:rPr>
          <w:szCs w:val="22"/>
        </w:rPr>
        <w:t>.2.3 Salida de la Lista de Proveedores Externos Aceptados</w:t>
      </w:r>
      <w:bookmarkEnd w:id="16"/>
    </w:p>
    <w:p w14:paraId="3CEEBC0C" w14:textId="77777777" w:rsidR="00DB0980" w:rsidRDefault="004A6E84" w:rsidP="009C56CF">
      <w:pPr>
        <w:pStyle w:val="escritura1"/>
        <w:tabs>
          <w:tab w:val="left" w:pos="1260"/>
        </w:tabs>
        <w:ind w:left="993"/>
        <w:rPr>
          <w:rFonts w:ascii="Verdana" w:hAnsi="Verdana"/>
          <w:sz w:val="22"/>
          <w:szCs w:val="22"/>
        </w:rPr>
      </w:pPr>
      <w:r w:rsidRPr="004A2A9F">
        <w:rPr>
          <w:rFonts w:ascii="Verdana" w:hAnsi="Verdana"/>
          <w:sz w:val="22"/>
          <w:szCs w:val="22"/>
        </w:rPr>
        <w:t xml:space="preserve">Un proveedor/subcontratista podrá </w:t>
      </w:r>
      <w:r w:rsidR="008376ED" w:rsidRPr="004A2A9F">
        <w:rPr>
          <w:rFonts w:ascii="Verdana" w:hAnsi="Verdana"/>
          <w:sz w:val="22"/>
          <w:szCs w:val="22"/>
        </w:rPr>
        <w:t>ser dado de baja</w:t>
      </w:r>
      <w:r w:rsidRPr="004A2A9F">
        <w:rPr>
          <w:rFonts w:ascii="Verdana" w:hAnsi="Verdana"/>
          <w:sz w:val="22"/>
          <w:szCs w:val="22"/>
        </w:rPr>
        <w:t>, si ha pasado más de un año sin que se le haya realizado ningún pedi</w:t>
      </w:r>
      <w:r w:rsidR="00DB0980">
        <w:rPr>
          <w:rFonts w:ascii="Verdana" w:hAnsi="Verdana"/>
          <w:sz w:val="22"/>
          <w:szCs w:val="22"/>
        </w:rPr>
        <w:t>do o contratado ningún servicio o s</w:t>
      </w:r>
      <w:r w:rsidRPr="004A2A9F">
        <w:rPr>
          <w:rFonts w:ascii="Verdana" w:hAnsi="Verdana"/>
          <w:sz w:val="22"/>
          <w:szCs w:val="22"/>
        </w:rPr>
        <w:t>i el número de no conformidades de un proveedor/subcontratista ha superado el cri</w:t>
      </w:r>
      <w:r w:rsidR="00DB0980">
        <w:rPr>
          <w:rFonts w:ascii="Verdana" w:hAnsi="Verdana"/>
          <w:sz w:val="22"/>
          <w:szCs w:val="22"/>
        </w:rPr>
        <w:t>terio de evaluación establecido</w:t>
      </w:r>
      <w:r w:rsidRPr="004A2A9F">
        <w:rPr>
          <w:rFonts w:ascii="Verdana" w:hAnsi="Verdana"/>
          <w:sz w:val="22"/>
          <w:szCs w:val="22"/>
        </w:rPr>
        <w:t xml:space="preserve">. </w:t>
      </w:r>
    </w:p>
    <w:p w14:paraId="5D4CA1D4" w14:textId="1A2C8CE5" w:rsidR="004A6E84" w:rsidRDefault="004A6E84" w:rsidP="009C56CF">
      <w:pPr>
        <w:pStyle w:val="escritura1"/>
        <w:tabs>
          <w:tab w:val="left" w:pos="1260"/>
        </w:tabs>
        <w:ind w:left="993"/>
        <w:rPr>
          <w:rFonts w:ascii="Verdana" w:hAnsi="Verdana"/>
          <w:sz w:val="22"/>
          <w:szCs w:val="22"/>
        </w:rPr>
      </w:pPr>
      <w:r w:rsidRPr="004A2A9F">
        <w:rPr>
          <w:rFonts w:ascii="Verdana" w:hAnsi="Verdana"/>
          <w:sz w:val="22"/>
          <w:szCs w:val="22"/>
        </w:rPr>
        <w:t>En cualquier caso</w:t>
      </w:r>
      <w:r w:rsidR="00DB0980">
        <w:rPr>
          <w:rFonts w:ascii="Verdana" w:hAnsi="Verdana"/>
          <w:sz w:val="22"/>
          <w:szCs w:val="22"/>
        </w:rPr>
        <w:t>,</w:t>
      </w:r>
      <w:r w:rsidRPr="004A2A9F">
        <w:rPr>
          <w:rFonts w:ascii="Verdana" w:hAnsi="Verdana"/>
          <w:sz w:val="22"/>
          <w:szCs w:val="22"/>
        </w:rPr>
        <w:t xml:space="preserve"> la problemática con el proveedor/subcontratista será comunicada al </w:t>
      </w:r>
      <w:r w:rsidR="004A2A9F" w:rsidRPr="004A2A9F">
        <w:rPr>
          <w:rFonts w:ascii="Verdana" w:hAnsi="Verdana"/>
          <w:sz w:val="22"/>
          <w:szCs w:val="22"/>
        </w:rPr>
        <w:t xml:space="preserve">Responsable del Sistema de Gestión </w:t>
      </w:r>
      <w:r w:rsidRPr="004A2A9F">
        <w:rPr>
          <w:rFonts w:ascii="Verdana" w:hAnsi="Verdana"/>
          <w:sz w:val="22"/>
          <w:szCs w:val="22"/>
        </w:rPr>
        <w:t>para que adopte la solución que considere oportuna. El resultado de la decisión que se tome acerca del proveedor/subcontratista quedará reflejado en un Acta de Reunión del Comité de Calidad.</w:t>
      </w:r>
    </w:p>
    <w:p w14:paraId="3A25FE90" w14:textId="77777777" w:rsidR="009C56CF" w:rsidRPr="004A2A9F" w:rsidRDefault="009C56CF" w:rsidP="009C56CF">
      <w:pPr>
        <w:pStyle w:val="escritura1"/>
        <w:tabs>
          <w:tab w:val="left" w:pos="1260"/>
        </w:tabs>
        <w:ind w:left="993"/>
        <w:rPr>
          <w:rFonts w:ascii="Verdana" w:hAnsi="Verdana"/>
          <w:sz w:val="22"/>
          <w:szCs w:val="22"/>
        </w:rPr>
      </w:pPr>
    </w:p>
    <w:p w14:paraId="2628E085" w14:textId="77777777" w:rsidR="008721ED" w:rsidRPr="004A2A9F" w:rsidRDefault="008721ED" w:rsidP="00A31341">
      <w:pPr>
        <w:pStyle w:val="punto0"/>
        <w:keepNext w:val="0"/>
        <w:numPr>
          <w:ilvl w:val="0"/>
          <w:numId w:val="2"/>
        </w:numPr>
        <w:outlineLvl w:val="0"/>
        <w:rPr>
          <w:rFonts w:ascii="Verdana" w:hAnsi="Verdana"/>
          <w:sz w:val="22"/>
          <w:szCs w:val="22"/>
          <w:u w:val="single"/>
        </w:rPr>
      </w:pPr>
      <w:bookmarkStart w:id="17" w:name="_Toc480360531"/>
      <w:r w:rsidRPr="004A2A9F">
        <w:rPr>
          <w:rFonts w:ascii="Verdana" w:hAnsi="Verdana"/>
          <w:sz w:val="22"/>
          <w:szCs w:val="22"/>
          <w:u w:val="single"/>
        </w:rPr>
        <w:t>RESPONSABILIDADES</w:t>
      </w:r>
      <w:bookmarkEnd w:id="17"/>
    </w:p>
    <w:p w14:paraId="5667D0E2" w14:textId="71DE2F4D" w:rsidR="009C56CF" w:rsidRPr="00FB1B96" w:rsidRDefault="009C56CF" w:rsidP="009C56CF">
      <w:pPr>
        <w:pStyle w:val="escritura1"/>
        <w:ind w:left="284"/>
        <w:rPr>
          <w:rFonts w:ascii="Verdana" w:hAnsi="Verdana"/>
        </w:rPr>
      </w:pPr>
      <w:r w:rsidRPr="00FB1B96">
        <w:rPr>
          <w:rFonts w:ascii="Verdana" w:hAnsi="Verdana"/>
        </w:rPr>
        <w:t>El Responsable d</w:t>
      </w:r>
      <w:r w:rsidR="00075ABD">
        <w:rPr>
          <w:rFonts w:ascii="Verdana" w:hAnsi="Verdana"/>
        </w:rPr>
        <w:t>el Sistema de Gestión</w:t>
      </w:r>
      <w:r w:rsidRPr="00FB1B96">
        <w:rPr>
          <w:rFonts w:ascii="Verdana" w:hAnsi="Verdana"/>
        </w:rPr>
        <w:t xml:space="preserve"> será el encargado de:</w:t>
      </w:r>
    </w:p>
    <w:p w14:paraId="67C5495D" w14:textId="77777777" w:rsidR="009C56CF" w:rsidRPr="00FB1B96" w:rsidRDefault="009C56CF" w:rsidP="009C56CF">
      <w:pPr>
        <w:pStyle w:val="escritura1"/>
        <w:numPr>
          <w:ilvl w:val="0"/>
          <w:numId w:val="22"/>
        </w:numPr>
        <w:rPr>
          <w:rFonts w:ascii="Verdana" w:hAnsi="Verdana"/>
        </w:rPr>
      </w:pPr>
      <w:r w:rsidRPr="00FB1B96">
        <w:rPr>
          <w:rFonts w:ascii="Verdana" w:hAnsi="Verdana"/>
        </w:rPr>
        <w:t>Elaboración y actualización de la “Lista de Proveedores/Subcontratistas Aceptados”.</w:t>
      </w:r>
    </w:p>
    <w:p w14:paraId="169C57C5" w14:textId="77777777" w:rsidR="009C56CF" w:rsidRPr="00FB1B96" w:rsidRDefault="009C56CF" w:rsidP="009C56CF">
      <w:pPr>
        <w:pStyle w:val="escritura1"/>
        <w:numPr>
          <w:ilvl w:val="0"/>
          <w:numId w:val="22"/>
        </w:numPr>
        <w:rPr>
          <w:rFonts w:ascii="Verdana" w:hAnsi="Verdana"/>
        </w:rPr>
      </w:pPr>
      <w:r w:rsidRPr="00FB1B96">
        <w:rPr>
          <w:rFonts w:ascii="Verdana" w:hAnsi="Verdana"/>
        </w:rPr>
        <w:t>Seguimiento de proveedores.</w:t>
      </w:r>
    </w:p>
    <w:p w14:paraId="06DFD206" w14:textId="77777777" w:rsidR="009C56CF" w:rsidRPr="00FB1B96" w:rsidRDefault="009C56CF" w:rsidP="009C56CF">
      <w:pPr>
        <w:pStyle w:val="escritura1"/>
        <w:numPr>
          <w:ilvl w:val="0"/>
          <w:numId w:val="22"/>
        </w:numPr>
        <w:rPr>
          <w:rFonts w:ascii="Verdana" w:hAnsi="Verdana"/>
        </w:rPr>
      </w:pPr>
      <w:r w:rsidRPr="00FB1B96">
        <w:rPr>
          <w:rFonts w:ascii="Verdana" w:hAnsi="Verdana"/>
        </w:rPr>
        <w:t>Realizar las gestiones necesarias para la inclusión de un nuevo proveedor/subcontratista en la “Lista de Proveedores/Subcontratistas Aceptados”.</w:t>
      </w:r>
    </w:p>
    <w:p w14:paraId="5388DF29" w14:textId="77777777" w:rsidR="009C56CF" w:rsidRPr="00FB1B96" w:rsidRDefault="009C56CF" w:rsidP="009C56CF">
      <w:pPr>
        <w:pStyle w:val="escritura1"/>
        <w:numPr>
          <w:ilvl w:val="0"/>
          <w:numId w:val="22"/>
        </w:numPr>
        <w:rPr>
          <w:rFonts w:ascii="Verdana" w:hAnsi="Verdana"/>
        </w:rPr>
      </w:pPr>
      <w:r w:rsidRPr="00FB1B96">
        <w:rPr>
          <w:rFonts w:ascii="Verdana" w:hAnsi="Verdana"/>
        </w:rPr>
        <w:t>Establecer el criterio de evaluación para cada uno de los proveedores.</w:t>
      </w:r>
    </w:p>
    <w:p w14:paraId="44E5FD76" w14:textId="77777777" w:rsidR="009C56CF" w:rsidRDefault="009C56CF" w:rsidP="009C56CF">
      <w:pPr>
        <w:pStyle w:val="escritura1"/>
        <w:numPr>
          <w:ilvl w:val="0"/>
          <w:numId w:val="22"/>
        </w:numPr>
        <w:tabs>
          <w:tab w:val="clear" w:pos="0"/>
        </w:tabs>
        <w:rPr>
          <w:rFonts w:ascii="Verdana" w:hAnsi="Verdana"/>
        </w:rPr>
      </w:pPr>
      <w:r w:rsidRPr="00C922B4">
        <w:rPr>
          <w:rFonts w:ascii="Verdana" w:hAnsi="Verdana"/>
        </w:rPr>
        <w:lastRenderedPageBreak/>
        <w:t>Tomar una decisión con Gerencia en el caso de que un proveedor/subcontratista supere el criterio de evaluación fijado</w:t>
      </w:r>
    </w:p>
    <w:p w14:paraId="46398257" w14:textId="31275970" w:rsidR="009C56CF" w:rsidRDefault="009C56CF" w:rsidP="009C56CF">
      <w:pPr>
        <w:pStyle w:val="escritura1"/>
        <w:tabs>
          <w:tab w:val="clear" w:pos="0"/>
        </w:tabs>
        <w:ind w:left="284"/>
        <w:rPr>
          <w:rFonts w:ascii="Verdana" w:hAnsi="Verdana"/>
        </w:rPr>
      </w:pPr>
      <w:r>
        <w:rPr>
          <w:rFonts w:ascii="Verdana" w:hAnsi="Verdana"/>
        </w:rPr>
        <w:t xml:space="preserve">El </w:t>
      </w:r>
      <w:r w:rsidR="009E48BD">
        <w:rPr>
          <w:rFonts w:ascii="Verdana" w:hAnsi="Verdana"/>
        </w:rPr>
        <w:t>Consejero delegado</w:t>
      </w:r>
      <w:r>
        <w:rPr>
          <w:rFonts w:ascii="Verdana" w:hAnsi="Verdana"/>
        </w:rPr>
        <w:t xml:space="preserve"> será el encargado de:</w:t>
      </w:r>
    </w:p>
    <w:p w14:paraId="274A21B8" w14:textId="77777777" w:rsidR="009C56CF" w:rsidRDefault="009C56CF" w:rsidP="009C56CF">
      <w:pPr>
        <w:pStyle w:val="escritura1"/>
        <w:numPr>
          <w:ilvl w:val="0"/>
          <w:numId w:val="23"/>
        </w:numPr>
        <w:tabs>
          <w:tab w:val="clear" w:pos="0"/>
        </w:tabs>
        <w:rPr>
          <w:rFonts w:ascii="Verdana" w:hAnsi="Verdana"/>
        </w:rPr>
      </w:pPr>
      <w:r>
        <w:rPr>
          <w:rFonts w:ascii="Verdana" w:hAnsi="Verdana"/>
        </w:rPr>
        <w:t>Redactar y firmar contrato mercantil con los proveedores que sea necesario.</w:t>
      </w:r>
    </w:p>
    <w:p w14:paraId="267E6927" w14:textId="3BE4A9A4" w:rsidR="009C56CF" w:rsidRPr="00C922B4" w:rsidRDefault="00075ABD" w:rsidP="009C56CF">
      <w:pPr>
        <w:pStyle w:val="escritura1"/>
        <w:tabs>
          <w:tab w:val="clear" w:pos="0"/>
        </w:tabs>
        <w:ind w:left="284"/>
        <w:rPr>
          <w:rFonts w:ascii="Verdana" w:hAnsi="Verdana"/>
        </w:rPr>
      </w:pPr>
      <w:r>
        <w:rPr>
          <w:rFonts w:ascii="Verdana" w:hAnsi="Verdana"/>
        </w:rPr>
        <w:t>Administración</w:t>
      </w:r>
      <w:r w:rsidR="009C56CF" w:rsidRPr="00C922B4">
        <w:rPr>
          <w:rFonts w:ascii="Verdana" w:hAnsi="Verdana"/>
        </w:rPr>
        <w:t>:</w:t>
      </w:r>
    </w:p>
    <w:p w14:paraId="5A94BA62" w14:textId="77777777" w:rsidR="009C56CF" w:rsidRPr="00C922B4" w:rsidRDefault="009C56CF" w:rsidP="009C56CF">
      <w:pPr>
        <w:pStyle w:val="escritura1"/>
        <w:numPr>
          <w:ilvl w:val="0"/>
          <w:numId w:val="24"/>
        </w:numPr>
        <w:tabs>
          <w:tab w:val="clear" w:pos="0"/>
        </w:tabs>
        <w:rPr>
          <w:rFonts w:ascii="Verdana" w:hAnsi="Verdana"/>
        </w:rPr>
      </w:pPr>
      <w:r w:rsidRPr="00C922B4">
        <w:rPr>
          <w:rFonts w:ascii="Verdana" w:hAnsi="Verdana"/>
        </w:rPr>
        <w:t>Elaborar y Revisar los Pedidos a Proveedor antes de su envío.</w:t>
      </w:r>
    </w:p>
    <w:p w14:paraId="16BF2ACE" w14:textId="77777777" w:rsidR="009C56CF" w:rsidRPr="00C922B4" w:rsidRDefault="009C56CF" w:rsidP="009C56CF">
      <w:pPr>
        <w:pStyle w:val="escritura1"/>
        <w:numPr>
          <w:ilvl w:val="0"/>
          <w:numId w:val="24"/>
        </w:numPr>
        <w:tabs>
          <w:tab w:val="clear" w:pos="0"/>
        </w:tabs>
        <w:rPr>
          <w:rFonts w:ascii="Verdana" w:hAnsi="Verdana"/>
        </w:rPr>
      </w:pPr>
      <w:r w:rsidRPr="00C922B4">
        <w:rPr>
          <w:rFonts w:ascii="Verdana" w:hAnsi="Verdana"/>
        </w:rPr>
        <w:t>Si existiese algún error abriría un Informe de No Conformidad.</w:t>
      </w:r>
    </w:p>
    <w:p w14:paraId="3ED9D536" w14:textId="77777777" w:rsidR="009C56CF" w:rsidRPr="00C922B4" w:rsidRDefault="009C56CF" w:rsidP="009C56CF">
      <w:pPr>
        <w:pStyle w:val="escritura1"/>
        <w:tabs>
          <w:tab w:val="clear" w:pos="0"/>
        </w:tabs>
        <w:ind w:left="284"/>
        <w:rPr>
          <w:rFonts w:ascii="Verdana" w:hAnsi="Verdana"/>
        </w:rPr>
      </w:pPr>
      <w:r w:rsidRPr="00C922B4">
        <w:rPr>
          <w:rFonts w:ascii="Verdana" w:hAnsi="Verdana"/>
        </w:rPr>
        <w:t>El departamento encargado del proyecto:</w:t>
      </w:r>
    </w:p>
    <w:p w14:paraId="45D5512F" w14:textId="77777777" w:rsidR="009C56CF" w:rsidRPr="00C922B4" w:rsidRDefault="009C56CF" w:rsidP="009C56CF">
      <w:pPr>
        <w:pStyle w:val="escritura1"/>
        <w:numPr>
          <w:ilvl w:val="0"/>
          <w:numId w:val="25"/>
        </w:numPr>
        <w:tabs>
          <w:tab w:val="clear" w:pos="0"/>
        </w:tabs>
        <w:rPr>
          <w:rFonts w:ascii="Verdana" w:hAnsi="Verdana"/>
        </w:rPr>
      </w:pPr>
      <w:r w:rsidRPr="00C922B4">
        <w:rPr>
          <w:rFonts w:ascii="Verdana" w:hAnsi="Verdana"/>
        </w:rPr>
        <w:t>Realiza la recepción de la mercancía/servicio</w:t>
      </w:r>
      <w:r>
        <w:rPr>
          <w:rFonts w:ascii="Verdana" w:hAnsi="Verdana"/>
        </w:rPr>
        <w:t xml:space="preserve"> </w:t>
      </w:r>
      <w:r w:rsidRPr="00C922B4">
        <w:rPr>
          <w:rFonts w:ascii="Verdana" w:hAnsi="Verdana"/>
        </w:rPr>
        <w:t>solicitado.</w:t>
      </w:r>
    </w:p>
    <w:p w14:paraId="6B995F5F" w14:textId="77777777" w:rsidR="006C5FC7" w:rsidRPr="004A2A9F" w:rsidRDefault="006C5FC7" w:rsidP="00E17059">
      <w:pPr>
        <w:ind w:hanging="1134"/>
        <w:rPr>
          <w:rFonts w:ascii="Verdana" w:hAnsi="Verdana"/>
          <w:sz w:val="22"/>
          <w:szCs w:val="22"/>
        </w:rPr>
      </w:pPr>
    </w:p>
    <w:p w14:paraId="75ECAB2E" w14:textId="77777777" w:rsidR="008721ED" w:rsidRPr="004A2A9F" w:rsidRDefault="008721ED" w:rsidP="00A31341">
      <w:pPr>
        <w:pStyle w:val="punto0"/>
        <w:keepNext w:val="0"/>
        <w:numPr>
          <w:ilvl w:val="0"/>
          <w:numId w:val="2"/>
        </w:numPr>
        <w:outlineLvl w:val="0"/>
        <w:rPr>
          <w:rFonts w:ascii="Verdana" w:hAnsi="Verdana"/>
          <w:sz w:val="22"/>
          <w:szCs w:val="22"/>
          <w:u w:val="single"/>
        </w:rPr>
      </w:pPr>
      <w:bookmarkStart w:id="18" w:name="_Toc480360532"/>
      <w:r w:rsidRPr="004A2A9F">
        <w:rPr>
          <w:rFonts w:ascii="Verdana" w:hAnsi="Verdana"/>
          <w:sz w:val="22"/>
          <w:szCs w:val="22"/>
          <w:u w:val="single"/>
        </w:rPr>
        <w:t>ANEXOS</w:t>
      </w:r>
      <w:bookmarkEnd w:id="18"/>
    </w:p>
    <w:p w14:paraId="0EE0827B" w14:textId="6FD03ECB" w:rsidR="004A6E84" w:rsidRPr="004A2A9F" w:rsidRDefault="004A6E84" w:rsidP="004A6E84">
      <w:pPr>
        <w:pStyle w:val="escritura0"/>
        <w:ind w:left="360"/>
        <w:rPr>
          <w:rFonts w:ascii="Verdana" w:hAnsi="Verdana"/>
          <w:sz w:val="22"/>
          <w:szCs w:val="22"/>
        </w:rPr>
      </w:pPr>
      <w:r w:rsidRPr="004A2A9F">
        <w:rPr>
          <w:rFonts w:ascii="Verdana" w:hAnsi="Verdana"/>
          <w:b/>
          <w:sz w:val="22"/>
          <w:szCs w:val="22"/>
        </w:rPr>
        <w:t xml:space="preserve">Anexo 1. </w:t>
      </w:r>
      <w:r w:rsidR="00F25F18" w:rsidRPr="004A2A9F">
        <w:rPr>
          <w:rFonts w:ascii="Verdana" w:hAnsi="Verdana"/>
          <w:sz w:val="22"/>
          <w:szCs w:val="22"/>
        </w:rPr>
        <w:t>Lista de Proveedores/Subcontratistas Externos Aceptados</w:t>
      </w:r>
    </w:p>
    <w:p w14:paraId="5472D85B" w14:textId="08B2DE85" w:rsidR="004A2A9F" w:rsidRDefault="004A2A9F" w:rsidP="004A2A9F">
      <w:pPr>
        <w:pStyle w:val="escritura0"/>
        <w:ind w:left="360"/>
        <w:rPr>
          <w:rFonts w:ascii="Verdana" w:hAnsi="Verdana"/>
          <w:sz w:val="22"/>
          <w:szCs w:val="22"/>
        </w:rPr>
      </w:pPr>
      <w:r w:rsidRPr="004A2A9F">
        <w:rPr>
          <w:rFonts w:ascii="Verdana" w:hAnsi="Verdana"/>
          <w:b/>
          <w:sz w:val="22"/>
          <w:szCs w:val="22"/>
        </w:rPr>
        <w:t xml:space="preserve">Anexo 2. </w:t>
      </w:r>
      <w:r w:rsidR="009C56CF">
        <w:rPr>
          <w:rFonts w:ascii="Verdana" w:hAnsi="Verdana"/>
          <w:sz w:val="22"/>
          <w:szCs w:val="22"/>
        </w:rPr>
        <w:t>Orden de Compra</w:t>
      </w:r>
    </w:p>
    <w:p w14:paraId="503C100A" w14:textId="77777777" w:rsidR="00075ABD" w:rsidRDefault="00075ABD" w:rsidP="004A2A9F">
      <w:pPr>
        <w:pStyle w:val="escritura0"/>
        <w:ind w:left="360"/>
        <w:rPr>
          <w:rFonts w:ascii="Verdana" w:hAnsi="Verdana"/>
          <w:b/>
          <w:sz w:val="22"/>
          <w:szCs w:val="22"/>
        </w:rPr>
      </w:pPr>
    </w:p>
    <w:p w14:paraId="587B0D81" w14:textId="77777777" w:rsidR="00075ABD" w:rsidRDefault="00075ABD">
      <w:pPr>
        <w:spacing w:after="0" w:line="240" w:lineRule="auto"/>
        <w:rPr>
          <w:rFonts w:ascii="Verdana" w:hAnsi="Verdana"/>
          <w:b/>
          <w:sz w:val="22"/>
          <w:szCs w:val="22"/>
        </w:rPr>
      </w:pPr>
      <w:r>
        <w:rPr>
          <w:rFonts w:ascii="Verdana" w:hAnsi="Verdana"/>
          <w:b/>
          <w:sz w:val="22"/>
          <w:szCs w:val="22"/>
        </w:rPr>
        <w:br w:type="page"/>
      </w:r>
    </w:p>
    <w:p w14:paraId="510F4060" w14:textId="2B402FEB" w:rsidR="00075ABD" w:rsidRPr="004A2A9F" w:rsidRDefault="00075ABD" w:rsidP="004A2A9F">
      <w:pPr>
        <w:pStyle w:val="escritura0"/>
        <w:ind w:left="360"/>
        <w:rPr>
          <w:rFonts w:ascii="Verdana" w:hAnsi="Verdana"/>
          <w:b/>
          <w:sz w:val="22"/>
          <w:szCs w:val="22"/>
        </w:rPr>
      </w:pPr>
    </w:p>
    <w:p w14:paraId="6B34A1F1" w14:textId="71732B3C" w:rsidR="00F25F18" w:rsidRPr="004A2A9F" w:rsidRDefault="00F25F18" w:rsidP="00F25F18">
      <w:pPr>
        <w:tabs>
          <w:tab w:val="left" w:pos="-720"/>
        </w:tabs>
        <w:suppressAutoHyphens/>
        <w:spacing w:line="360" w:lineRule="auto"/>
        <w:ind w:right="-852"/>
        <w:jc w:val="center"/>
        <w:rPr>
          <w:rFonts w:ascii="Verdana" w:hAnsi="Verdana"/>
          <w:sz w:val="22"/>
          <w:szCs w:val="22"/>
          <w:lang w:val="pt-BR"/>
        </w:rPr>
      </w:pPr>
      <w:r w:rsidRPr="004A2A9F">
        <w:rPr>
          <w:rFonts w:ascii="Verdana" w:hAnsi="Verdana"/>
          <w:b/>
          <w:sz w:val="22"/>
          <w:szCs w:val="22"/>
          <w:lang w:val="pt-BR"/>
        </w:rPr>
        <w:t>Anexo 1.</w:t>
      </w:r>
      <w:r w:rsidRPr="004A2A9F">
        <w:rPr>
          <w:rFonts w:ascii="Verdana" w:hAnsi="Verdana"/>
          <w:sz w:val="22"/>
          <w:szCs w:val="22"/>
          <w:lang w:val="pt-BR"/>
        </w:rPr>
        <w:tab/>
        <w:t xml:space="preserve">Lista de </w:t>
      </w:r>
      <w:proofErr w:type="spellStart"/>
      <w:r w:rsidRPr="004A2A9F">
        <w:rPr>
          <w:rFonts w:ascii="Verdana" w:hAnsi="Verdana"/>
          <w:sz w:val="22"/>
          <w:szCs w:val="22"/>
          <w:lang w:val="pt-BR"/>
        </w:rPr>
        <w:t>Proveedores</w:t>
      </w:r>
      <w:proofErr w:type="spellEnd"/>
      <w:r w:rsidRPr="004A2A9F">
        <w:rPr>
          <w:rFonts w:ascii="Verdana" w:hAnsi="Verdana"/>
          <w:sz w:val="22"/>
          <w:szCs w:val="22"/>
          <w:lang w:val="pt-BR"/>
        </w:rPr>
        <w:t>/</w:t>
      </w:r>
      <w:proofErr w:type="spellStart"/>
      <w:r w:rsidRPr="004A2A9F">
        <w:rPr>
          <w:rFonts w:ascii="Verdana" w:hAnsi="Verdana"/>
          <w:sz w:val="22"/>
          <w:szCs w:val="22"/>
          <w:lang w:val="pt-BR"/>
        </w:rPr>
        <w:t>Subcontratistas</w:t>
      </w:r>
      <w:proofErr w:type="spellEnd"/>
      <w:r w:rsidRPr="004A2A9F">
        <w:rPr>
          <w:rFonts w:ascii="Verdana" w:hAnsi="Verdana"/>
          <w:sz w:val="22"/>
          <w:szCs w:val="22"/>
          <w:lang w:val="pt-BR"/>
        </w:rPr>
        <w:t xml:space="preserve"> Externos </w:t>
      </w:r>
      <w:proofErr w:type="spellStart"/>
      <w:r w:rsidRPr="004A2A9F">
        <w:rPr>
          <w:rFonts w:ascii="Verdana" w:hAnsi="Verdana"/>
          <w:sz w:val="22"/>
          <w:szCs w:val="22"/>
          <w:lang w:val="pt-BR"/>
        </w:rPr>
        <w:t>Aceptados</w:t>
      </w:r>
      <w:proofErr w:type="spellEnd"/>
    </w:p>
    <w:tbl>
      <w:tblPr>
        <w:tblW w:w="9401" w:type="dxa"/>
        <w:tblLook w:val="01E0" w:firstRow="1" w:lastRow="1" w:firstColumn="1" w:lastColumn="1" w:noHBand="0" w:noVBand="0"/>
      </w:tblPr>
      <w:tblGrid>
        <w:gridCol w:w="4788"/>
        <w:gridCol w:w="4613"/>
      </w:tblGrid>
      <w:tr w:rsidR="00F25F18" w:rsidRPr="004A2A9F" w14:paraId="1C3AA106" w14:textId="77777777" w:rsidTr="009712FF">
        <w:trPr>
          <w:trHeight w:val="1028"/>
        </w:trPr>
        <w:tc>
          <w:tcPr>
            <w:tcW w:w="4788" w:type="dxa"/>
            <w:shd w:val="clear" w:color="auto" w:fill="auto"/>
            <w:vAlign w:val="center"/>
          </w:tcPr>
          <w:p w14:paraId="6CE90AFF" w14:textId="293C547A" w:rsidR="00F25F18" w:rsidRPr="004A2A9F" w:rsidRDefault="009C56CF" w:rsidP="009712FF">
            <w:pPr>
              <w:pStyle w:val="Ttulo"/>
              <w:tabs>
                <w:tab w:val="left" w:pos="4395"/>
              </w:tabs>
              <w:rPr>
                <w:rFonts w:ascii="Verdana" w:hAnsi="Verdana"/>
                <w:sz w:val="22"/>
                <w:szCs w:val="22"/>
              </w:rPr>
            </w:pPr>
            <w:r>
              <w:rPr>
                <w:noProof/>
                <w:sz w:val="36"/>
                <w:szCs w:val="36"/>
                <w:lang w:val="es-ES" w:eastAsia="es-ES"/>
              </w:rPr>
              <w:drawing>
                <wp:inline distT="0" distB="0" distL="0" distR="0" wp14:anchorId="0A81A736" wp14:editId="2AF882C2">
                  <wp:extent cx="1441450" cy="558800"/>
                  <wp:effectExtent l="0" t="0" r="6350" b="0"/>
                  <wp:docPr id="5" name="Imagen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1450" cy="558800"/>
                          </a:xfrm>
                          <a:prstGeom prst="rect">
                            <a:avLst/>
                          </a:prstGeom>
                          <a:noFill/>
                          <a:ln>
                            <a:noFill/>
                          </a:ln>
                        </pic:spPr>
                      </pic:pic>
                    </a:graphicData>
                  </a:graphic>
                </wp:inline>
              </w:drawing>
            </w:r>
          </w:p>
        </w:tc>
        <w:tc>
          <w:tcPr>
            <w:tcW w:w="4613" w:type="dxa"/>
            <w:shd w:val="clear" w:color="auto" w:fill="auto"/>
            <w:vAlign w:val="center"/>
          </w:tcPr>
          <w:p w14:paraId="4357D95D" w14:textId="77777777" w:rsidR="00F25F18" w:rsidRPr="004A2A9F" w:rsidRDefault="00F25F18" w:rsidP="009712FF">
            <w:pPr>
              <w:pStyle w:val="escritura0"/>
              <w:keepLines/>
              <w:ind w:left="0"/>
              <w:jc w:val="left"/>
              <w:rPr>
                <w:rFonts w:ascii="Verdana" w:hAnsi="Verdana"/>
                <w:b/>
                <w:sz w:val="22"/>
                <w:szCs w:val="22"/>
                <w:u w:val="single"/>
              </w:rPr>
            </w:pPr>
          </w:p>
        </w:tc>
      </w:tr>
      <w:tr w:rsidR="00F25F18" w:rsidRPr="004A2A9F" w14:paraId="09247501" w14:textId="77777777" w:rsidTr="009712FF">
        <w:trPr>
          <w:trHeight w:val="433"/>
        </w:trPr>
        <w:tc>
          <w:tcPr>
            <w:tcW w:w="9401" w:type="dxa"/>
            <w:gridSpan w:val="2"/>
            <w:shd w:val="clear" w:color="auto" w:fill="auto"/>
            <w:vAlign w:val="center"/>
          </w:tcPr>
          <w:p w14:paraId="10402DA9" w14:textId="1EE0D82B" w:rsidR="00F25F18" w:rsidRPr="004A2A9F" w:rsidRDefault="00F25F18" w:rsidP="009712FF">
            <w:pPr>
              <w:pStyle w:val="escritura0"/>
              <w:keepLines/>
              <w:spacing w:after="0" w:line="240" w:lineRule="auto"/>
              <w:ind w:left="0"/>
              <w:jc w:val="center"/>
              <w:rPr>
                <w:rFonts w:ascii="Verdana" w:hAnsi="Verdana"/>
                <w:b/>
                <w:sz w:val="22"/>
                <w:szCs w:val="22"/>
                <w:u w:val="single"/>
              </w:rPr>
            </w:pPr>
            <w:r w:rsidRPr="004A2A9F">
              <w:rPr>
                <w:rFonts w:ascii="Verdana" w:hAnsi="Verdana"/>
                <w:b/>
                <w:sz w:val="22"/>
                <w:szCs w:val="22"/>
                <w:u w:val="single"/>
              </w:rPr>
              <w:t xml:space="preserve">LISTA DE PROVEEDORES/SUBCONTRATISTAS </w:t>
            </w:r>
            <w:r w:rsidR="00D65630">
              <w:rPr>
                <w:rFonts w:ascii="Verdana" w:hAnsi="Verdana"/>
                <w:b/>
                <w:sz w:val="22"/>
                <w:szCs w:val="22"/>
                <w:u w:val="single"/>
              </w:rPr>
              <w:t xml:space="preserve">EXTERNOS </w:t>
            </w:r>
            <w:r w:rsidRPr="004A2A9F">
              <w:rPr>
                <w:rFonts w:ascii="Verdana" w:hAnsi="Verdana"/>
                <w:b/>
                <w:sz w:val="22"/>
                <w:szCs w:val="22"/>
                <w:u w:val="single"/>
              </w:rPr>
              <w:t>ACEPTADOS</w:t>
            </w:r>
          </w:p>
        </w:tc>
      </w:tr>
    </w:tbl>
    <w:p w14:paraId="56A95B36" w14:textId="77777777" w:rsidR="00F25F18" w:rsidRPr="004A2A9F" w:rsidRDefault="00F25F18" w:rsidP="00F25F18">
      <w:pPr>
        <w:tabs>
          <w:tab w:val="left" w:pos="-720"/>
        </w:tabs>
        <w:suppressAutoHyphens/>
        <w:spacing w:line="360" w:lineRule="auto"/>
        <w:rPr>
          <w:rFonts w:ascii="Verdana" w:hAnsi="Verdana"/>
          <w:sz w:val="22"/>
          <w:szCs w:val="22"/>
        </w:rPr>
      </w:pPr>
    </w:p>
    <w:tbl>
      <w:tblPr>
        <w:tblW w:w="10142" w:type="dxa"/>
        <w:tblInd w:w="-561" w:type="dxa"/>
        <w:tblBorders>
          <w:top w:val="single" w:sz="8" w:space="0" w:color="385623" w:themeColor="accent6" w:themeShade="80"/>
          <w:left w:val="single" w:sz="8" w:space="0" w:color="385623" w:themeColor="accent6" w:themeShade="80"/>
          <w:bottom w:val="single" w:sz="8" w:space="0" w:color="385623" w:themeColor="accent6" w:themeShade="80"/>
          <w:right w:val="single" w:sz="8" w:space="0" w:color="385623" w:themeColor="accent6" w:themeShade="80"/>
          <w:insideH w:val="single" w:sz="8" w:space="0" w:color="385623" w:themeColor="accent6" w:themeShade="80"/>
          <w:insideV w:val="single" w:sz="8" w:space="0" w:color="385623" w:themeColor="accent6" w:themeShade="80"/>
        </w:tblBorders>
        <w:tblLook w:val="01E0" w:firstRow="1" w:lastRow="1" w:firstColumn="1" w:lastColumn="1" w:noHBand="0" w:noVBand="0"/>
      </w:tblPr>
      <w:tblGrid>
        <w:gridCol w:w="2153"/>
        <w:gridCol w:w="2360"/>
        <w:gridCol w:w="1548"/>
        <w:gridCol w:w="1848"/>
        <w:gridCol w:w="2233"/>
      </w:tblGrid>
      <w:tr w:rsidR="00F25F18" w:rsidRPr="004A2A9F" w14:paraId="29465804" w14:textId="77777777" w:rsidTr="00F25F18">
        <w:tc>
          <w:tcPr>
            <w:tcW w:w="2370" w:type="dxa"/>
            <w:shd w:val="pct10" w:color="auto" w:fill="auto"/>
            <w:vAlign w:val="center"/>
          </w:tcPr>
          <w:p w14:paraId="3A1D1B22" w14:textId="77777777" w:rsidR="00F25F18" w:rsidRPr="004A2A9F" w:rsidRDefault="00F25F18" w:rsidP="009712FF">
            <w:pPr>
              <w:jc w:val="center"/>
              <w:rPr>
                <w:rFonts w:ascii="Verdana" w:hAnsi="Verdana"/>
                <w:b/>
                <w:sz w:val="22"/>
                <w:szCs w:val="22"/>
              </w:rPr>
            </w:pPr>
            <w:r w:rsidRPr="004A2A9F">
              <w:rPr>
                <w:rFonts w:ascii="Verdana" w:hAnsi="Verdana"/>
                <w:b/>
                <w:sz w:val="22"/>
                <w:szCs w:val="22"/>
                <w:lang w:val="pt-BR"/>
              </w:rPr>
              <w:t>NOM</w:t>
            </w:r>
            <w:r w:rsidRPr="004A2A9F">
              <w:rPr>
                <w:rFonts w:ascii="Verdana" w:hAnsi="Verdana"/>
                <w:b/>
                <w:sz w:val="22"/>
                <w:szCs w:val="22"/>
              </w:rPr>
              <w:t>BRE</w:t>
            </w:r>
          </w:p>
        </w:tc>
        <w:tc>
          <w:tcPr>
            <w:tcW w:w="2552" w:type="dxa"/>
            <w:shd w:val="pct10" w:color="auto" w:fill="auto"/>
            <w:vAlign w:val="center"/>
          </w:tcPr>
          <w:p w14:paraId="09A6AC24" w14:textId="77777777" w:rsidR="00F25F18" w:rsidRPr="004A2A9F" w:rsidRDefault="00F25F18" w:rsidP="009712FF">
            <w:pPr>
              <w:jc w:val="center"/>
              <w:rPr>
                <w:rFonts w:ascii="Verdana" w:hAnsi="Verdana"/>
                <w:b/>
                <w:sz w:val="22"/>
                <w:szCs w:val="22"/>
              </w:rPr>
            </w:pPr>
            <w:r w:rsidRPr="004A2A9F">
              <w:rPr>
                <w:rFonts w:ascii="Verdana" w:hAnsi="Verdana"/>
                <w:b/>
                <w:sz w:val="22"/>
                <w:szCs w:val="22"/>
              </w:rPr>
              <w:t>PRODUCTO SERVICIO</w:t>
            </w:r>
          </w:p>
        </w:tc>
        <w:tc>
          <w:tcPr>
            <w:tcW w:w="1346" w:type="dxa"/>
            <w:shd w:val="pct10" w:color="auto" w:fill="auto"/>
            <w:vAlign w:val="center"/>
          </w:tcPr>
          <w:p w14:paraId="5A268AD0" w14:textId="77777777" w:rsidR="00F25F18" w:rsidRPr="004A2A9F" w:rsidRDefault="00F25F18" w:rsidP="009712FF">
            <w:pPr>
              <w:jc w:val="center"/>
              <w:rPr>
                <w:rFonts w:ascii="Verdana" w:hAnsi="Verdana"/>
                <w:b/>
                <w:sz w:val="22"/>
                <w:szCs w:val="22"/>
              </w:rPr>
            </w:pPr>
            <w:r w:rsidRPr="004A2A9F">
              <w:rPr>
                <w:rFonts w:ascii="Verdana" w:hAnsi="Verdana"/>
                <w:b/>
                <w:sz w:val="22"/>
                <w:szCs w:val="22"/>
              </w:rPr>
              <w:t>CRITERIO DE ADMISIÓN</w:t>
            </w:r>
          </w:p>
        </w:tc>
        <w:tc>
          <w:tcPr>
            <w:tcW w:w="1583" w:type="dxa"/>
            <w:shd w:val="pct10" w:color="auto" w:fill="auto"/>
            <w:vAlign w:val="center"/>
          </w:tcPr>
          <w:p w14:paraId="13A82E13" w14:textId="77777777" w:rsidR="00F25F18" w:rsidRPr="004A2A9F" w:rsidRDefault="00F25F18" w:rsidP="009712FF">
            <w:pPr>
              <w:jc w:val="center"/>
              <w:rPr>
                <w:rFonts w:ascii="Verdana" w:hAnsi="Verdana"/>
                <w:b/>
                <w:sz w:val="22"/>
                <w:szCs w:val="22"/>
              </w:rPr>
            </w:pPr>
            <w:r w:rsidRPr="004A2A9F">
              <w:rPr>
                <w:rFonts w:ascii="Verdana" w:hAnsi="Verdana"/>
                <w:b/>
                <w:sz w:val="22"/>
                <w:szCs w:val="22"/>
              </w:rPr>
              <w:t>CRITERIO DE EVALUACIÓN</w:t>
            </w:r>
          </w:p>
        </w:tc>
        <w:tc>
          <w:tcPr>
            <w:tcW w:w="2291" w:type="dxa"/>
            <w:shd w:val="pct10" w:color="auto" w:fill="auto"/>
            <w:vAlign w:val="center"/>
          </w:tcPr>
          <w:p w14:paraId="35FC4095" w14:textId="77777777" w:rsidR="00F25F18" w:rsidRPr="004A2A9F" w:rsidRDefault="00F25F18" w:rsidP="009712FF">
            <w:pPr>
              <w:jc w:val="center"/>
              <w:rPr>
                <w:rFonts w:ascii="Verdana" w:hAnsi="Verdana"/>
                <w:b/>
                <w:sz w:val="22"/>
                <w:szCs w:val="22"/>
              </w:rPr>
            </w:pPr>
            <w:r w:rsidRPr="004A2A9F">
              <w:rPr>
                <w:rFonts w:ascii="Verdana" w:hAnsi="Verdana"/>
                <w:b/>
                <w:sz w:val="22"/>
                <w:szCs w:val="22"/>
              </w:rPr>
              <w:t>SEGUIMIENTO</w:t>
            </w:r>
          </w:p>
        </w:tc>
      </w:tr>
      <w:tr w:rsidR="00F25F18" w:rsidRPr="004A2A9F" w14:paraId="008531C3" w14:textId="77777777" w:rsidTr="00F25F18">
        <w:tc>
          <w:tcPr>
            <w:tcW w:w="2370" w:type="dxa"/>
            <w:shd w:val="clear" w:color="auto" w:fill="auto"/>
          </w:tcPr>
          <w:p w14:paraId="43B5D048" w14:textId="77777777" w:rsidR="00F25F18" w:rsidRPr="004A2A9F" w:rsidRDefault="00F25F18" w:rsidP="009712FF">
            <w:pPr>
              <w:rPr>
                <w:rFonts w:ascii="Verdana" w:hAnsi="Verdana"/>
                <w:b/>
                <w:sz w:val="22"/>
                <w:szCs w:val="22"/>
              </w:rPr>
            </w:pPr>
          </w:p>
        </w:tc>
        <w:tc>
          <w:tcPr>
            <w:tcW w:w="2552" w:type="dxa"/>
            <w:shd w:val="clear" w:color="auto" w:fill="auto"/>
          </w:tcPr>
          <w:p w14:paraId="31042AA1" w14:textId="77777777" w:rsidR="00F25F18" w:rsidRPr="004A2A9F" w:rsidRDefault="00F25F18" w:rsidP="009712FF">
            <w:pPr>
              <w:rPr>
                <w:rFonts w:ascii="Verdana" w:hAnsi="Verdana"/>
                <w:b/>
                <w:sz w:val="22"/>
                <w:szCs w:val="22"/>
              </w:rPr>
            </w:pPr>
          </w:p>
        </w:tc>
        <w:tc>
          <w:tcPr>
            <w:tcW w:w="1346" w:type="dxa"/>
            <w:shd w:val="clear" w:color="auto" w:fill="auto"/>
          </w:tcPr>
          <w:p w14:paraId="07E43F7A" w14:textId="77777777" w:rsidR="00F25F18" w:rsidRPr="004A2A9F" w:rsidRDefault="00F25F18" w:rsidP="009712FF">
            <w:pPr>
              <w:rPr>
                <w:rFonts w:ascii="Verdana" w:hAnsi="Verdana"/>
                <w:b/>
                <w:sz w:val="22"/>
                <w:szCs w:val="22"/>
              </w:rPr>
            </w:pPr>
          </w:p>
        </w:tc>
        <w:tc>
          <w:tcPr>
            <w:tcW w:w="1583" w:type="dxa"/>
            <w:shd w:val="clear" w:color="auto" w:fill="auto"/>
          </w:tcPr>
          <w:p w14:paraId="5A63EEC1" w14:textId="77777777" w:rsidR="00F25F18" w:rsidRPr="004A2A9F" w:rsidRDefault="00F25F18" w:rsidP="009712FF">
            <w:pPr>
              <w:rPr>
                <w:rFonts w:ascii="Verdana" w:hAnsi="Verdana"/>
                <w:b/>
                <w:sz w:val="22"/>
                <w:szCs w:val="22"/>
              </w:rPr>
            </w:pPr>
          </w:p>
        </w:tc>
        <w:tc>
          <w:tcPr>
            <w:tcW w:w="2291" w:type="dxa"/>
            <w:shd w:val="clear" w:color="auto" w:fill="auto"/>
          </w:tcPr>
          <w:p w14:paraId="46CB4E3C" w14:textId="77777777" w:rsidR="00F25F18" w:rsidRPr="004A2A9F" w:rsidRDefault="00F25F18" w:rsidP="009712FF">
            <w:pPr>
              <w:rPr>
                <w:rFonts w:ascii="Verdana" w:hAnsi="Verdana"/>
                <w:b/>
                <w:sz w:val="22"/>
                <w:szCs w:val="22"/>
              </w:rPr>
            </w:pPr>
          </w:p>
        </w:tc>
      </w:tr>
      <w:tr w:rsidR="00F25F18" w:rsidRPr="004A2A9F" w14:paraId="58B8EB9E" w14:textId="77777777" w:rsidTr="00F25F18">
        <w:tc>
          <w:tcPr>
            <w:tcW w:w="2370" w:type="dxa"/>
            <w:shd w:val="clear" w:color="auto" w:fill="auto"/>
          </w:tcPr>
          <w:p w14:paraId="10D2B0C7" w14:textId="77777777" w:rsidR="00F25F18" w:rsidRPr="004A2A9F" w:rsidRDefault="00F25F18" w:rsidP="009712FF">
            <w:pPr>
              <w:rPr>
                <w:rFonts w:ascii="Verdana" w:hAnsi="Verdana"/>
                <w:b/>
                <w:sz w:val="22"/>
                <w:szCs w:val="22"/>
              </w:rPr>
            </w:pPr>
          </w:p>
        </w:tc>
        <w:tc>
          <w:tcPr>
            <w:tcW w:w="2552" w:type="dxa"/>
            <w:shd w:val="clear" w:color="auto" w:fill="auto"/>
          </w:tcPr>
          <w:p w14:paraId="7DD478D7" w14:textId="77777777" w:rsidR="00F25F18" w:rsidRPr="004A2A9F" w:rsidRDefault="00F25F18" w:rsidP="009712FF">
            <w:pPr>
              <w:rPr>
                <w:rFonts w:ascii="Verdana" w:hAnsi="Verdana"/>
                <w:b/>
                <w:sz w:val="22"/>
                <w:szCs w:val="22"/>
              </w:rPr>
            </w:pPr>
          </w:p>
        </w:tc>
        <w:tc>
          <w:tcPr>
            <w:tcW w:w="1346" w:type="dxa"/>
            <w:shd w:val="clear" w:color="auto" w:fill="auto"/>
          </w:tcPr>
          <w:p w14:paraId="5B2CBE70" w14:textId="77777777" w:rsidR="00F25F18" w:rsidRPr="004A2A9F" w:rsidRDefault="00F25F18" w:rsidP="009712FF">
            <w:pPr>
              <w:rPr>
                <w:rFonts w:ascii="Verdana" w:hAnsi="Verdana"/>
                <w:b/>
                <w:sz w:val="22"/>
                <w:szCs w:val="22"/>
              </w:rPr>
            </w:pPr>
          </w:p>
        </w:tc>
        <w:tc>
          <w:tcPr>
            <w:tcW w:w="1583" w:type="dxa"/>
            <w:shd w:val="clear" w:color="auto" w:fill="auto"/>
          </w:tcPr>
          <w:p w14:paraId="5E92A753" w14:textId="77777777" w:rsidR="00F25F18" w:rsidRPr="004A2A9F" w:rsidRDefault="00F25F18" w:rsidP="009712FF">
            <w:pPr>
              <w:rPr>
                <w:rFonts w:ascii="Verdana" w:hAnsi="Verdana"/>
                <w:b/>
                <w:sz w:val="22"/>
                <w:szCs w:val="22"/>
              </w:rPr>
            </w:pPr>
          </w:p>
        </w:tc>
        <w:tc>
          <w:tcPr>
            <w:tcW w:w="2291" w:type="dxa"/>
            <w:shd w:val="clear" w:color="auto" w:fill="auto"/>
          </w:tcPr>
          <w:p w14:paraId="3B2A16C9" w14:textId="77777777" w:rsidR="00F25F18" w:rsidRPr="004A2A9F" w:rsidRDefault="00F25F18" w:rsidP="009712FF">
            <w:pPr>
              <w:rPr>
                <w:rFonts w:ascii="Verdana" w:hAnsi="Verdana"/>
                <w:b/>
                <w:sz w:val="22"/>
                <w:szCs w:val="22"/>
              </w:rPr>
            </w:pPr>
          </w:p>
        </w:tc>
      </w:tr>
      <w:tr w:rsidR="00F25F18" w:rsidRPr="004A2A9F" w14:paraId="109C2C70" w14:textId="77777777" w:rsidTr="00F25F18">
        <w:tc>
          <w:tcPr>
            <w:tcW w:w="2370" w:type="dxa"/>
            <w:shd w:val="clear" w:color="auto" w:fill="auto"/>
          </w:tcPr>
          <w:p w14:paraId="4933FAFE" w14:textId="77777777" w:rsidR="00F25F18" w:rsidRPr="004A2A9F" w:rsidRDefault="00F25F18" w:rsidP="009712FF">
            <w:pPr>
              <w:rPr>
                <w:rFonts w:ascii="Verdana" w:hAnsi="Verdana"/>
                <w:b/>
                <w:sz w:val="22"/>
                <w:szCs w:val="22"/>
              </w:rPr>
            </w:pPr>
          </w:p>
        </w:tc>
        <w:tc>
          <w:tcPr>
            <w:tcW w:w="2552" w:type="dxa"/>
            <w:shd w:val="clear" w:color="auto" w:fill="auto"/>
          </w:tcPr>
          <w:p w14:paraId="6A30C002" w14:textId="77777777" w:rsidR="00F25F18" w:rsidRPr="004A2A9F" w:rsidRDefault="00F25F18" w:rsidP="009712FF">
            <w:pPr>
              <w:rPr>
                <w:rFonts w:ascii="Verdana" w:hAnsi="Verdana"/>
                <w:b/>
                <w:sz w:val="22"/>
                <w:szCs w:val="22"/>
              </w:rPr>
            </w:pPr>
          </w:p>
        </w:tc>
        <w:tc>
          <w:tcPr>
            <w:tcW w:w="1346" w:type="dxa"/>
            <w:shd w:val="clear" w:color="auto" w:fill="auto"/>
          </w:tcPr>
          <w:p w14:paraId="6B42EF7B" w14:textId="77777777" w:rsidR="00F25F18" w:rsidRPr="004A2A9F" w:rsidRDefault="00F25F18" w:rsidP="009712FF">
            <w:pPr>
              <w:rPr>
                <w:rFonts w:ascii="Verdana" w:hAnsi="Verdana"/>
                <w:b/>
                <w:sz w:val="22"/>
                <w:szCs w:val="22"/>
              </w:rPr>
            </w:pPr>
          </w:p>
        </w:tc>
        <w:tc>
          <w:tcPr>
            <w:tcW w:w="1583" w:type="dxa"/>
            <w:shd w:val="clear" w:color="auto" w:fill="auto"/>
          </w:tcPr>
          <w:p w14:paraId="01EA2AF6" w14:textId="77777777" w:rsidR="00F25F18" w:rsidRPr="004A2A9F" w:rsidRDefault="00F25F18" w:rsidP="009712FF">
            <w:pPr>
              <w:rPr>
                <w:rFonts w:ascii="Verdana" w:hAnsi="Verdana"/>
                <w:b/>
                <w:sz w:val="22"/>
                <w:szCs w:val="22"/>
              </w:rPr>
            </w:pPr>
          </w:p>
        </w:tc>
        <w:tc>
          <w:tcPr>
            <w:tcW w:w="2291" w:type="dxa"/>
            <w:shd w:val="clear" w:color="auto" w:fill="auto"/>
          </w:tcPr>
          <w:p w14:paraId="0F7EDACA" w14:textId="77777777" w:rsidR="00F25F18" w:rsidRPr="004A2A9F" w:rsidRDefault="00F25F18" w:rsidP="009712FF">
            <w:pPr>
              <w:rPr>
                <w:rFonts w:ascii="Verdana" w:hAnsi="Verdana"/>
                <w:b/>
                <w:sz w:val="22"/>
                <w:szCs w:val="22"/>
              </w:rPr>
            </w:pPr>
          </w:p>
        </w:tc>
      </w:tr>
      <w:tr w:rsidR="00F25F18" w:rsidRPr="004A2A9F" w14:paraId="2F3FC38A" w14:textId="77777777" w:rsidTr="00F25F18">
        <w:tc>
          <w:tcPr>
            <w:tcW w:w="2370" w:type="dxa"/>
            <w:shd w:val="clear" w:color="auto" w:fill="auto"/>
          </w:tcPr>
          <w:p w14:paraId="52617FE1" w14:textId="77777777" w:rsidR="00F25F18" w:rsidRPr="004A2A9F" w:rsidRDefault="00F25F18" w:rsidP="009712FF">
            <w:pPr>
              <w:rPr>
                <w:rFonts w:ascii="Verdana" w:hAnsi="Verdana"/>
                <w:b/>
                <w:sz w:val="22"/>
                <w:szCs w:val="22"/>
              </w:rPr>
            </w:pPr>
          </w:p>
        </w:tc>
        <w:tc>
          <w:tcPr>
            <w:tcW w:w="2552" w:type="dxa"/>
            <w:shd w:val="clear" w:color="auto" w:fill="auto"/>
          </w:tcPr>
          <w:p w14:paraId="0173C79D" w14:textId="77777777" w:rsidR="00F25F18" w:rsidRPr="004A2A9F" w:rsidRDefault="00F25F18" w:rsidP="009712FF">
            <w:pPr>
              <w:rPr>
                <w:rFonts w:ascii="Verdana" w:hAnsi="Verdana"/>
                <w:b/>
                <w:sz w:val="22"/>
                <w:szCs w:val="22"/>
              </w:rPr>
            </w:pPr>
          </w:p>
        </w:tc>
        <w:tc>
          <w:tcPr>
            <w:tcW w:w="1346" w:type="dxa"/>
            <w:shd w:val="clear" w:color="auto" w:fill="auto"/>
          </w:tcPr>
          <w:p w14:paraId="51BD8297" w14:textId="77777777" w:rsidR="00F25F18" w:rsidRPr="004A2A9F" w:rsidRDefault="00F25F18" w:rsidP="009712FF">
            <w:pPr>
              <w:rPr>
                <w:rFonts w:ascii="Verdana" w:hAnsi="Verdana"/>
                <w:b/>
                <w:sz w:val="22"/>
                <w:szCs w:val="22"/>
              </w:rPr>
            </w:pPr>
          </w:p>
        </w:tc>
        <w:tc>
          <w:tcPr>
            <w:tcW w:w="1583" w:type="dxa"/>
            <w:shd w:val="clear" w:color="auto" w:fill="auto"/>
          </w:tcPr>
          <w:p w14:paraId="6E47A94E" w14:textId="77777777" w:rsidR="00F25F18" w:rsidRPr="004A2A9F" w:rsidRDefault="00F25F18" w:rsidP="009712FF">
            <w:pPr>
              <w:rPr>
                <w:rFonts w:ascii="Verdana" w:hAnsi="Verdana"/>
                <w:b/>
                <w:sz w:val="22"/>
                <w:szCs w:val="22"/>
              </w:rPr>
            </w:pPr>
          </w:p>
        </w:tc>
        <w:tc>
          <w:tcPr>
            <w:tcW w:w="2291" w:type="dxa"/>
            <w:shd w:val="clear" w:color="auto" w:fill="auto"/>
          </w:tcPr>
          <w:p w14:paraId="4E370175" w14:textId="77777777" w:rsidR="00F25F18" w:rsidRPr="004A2A9F" w:rsidRDefault="00F25F18" w:rsidP="009712FF">
            <w:pPr>
              <w:rPr>
                <w:rFonts w:ascii="Verdana" w:hAnsi="Verdana"/>
                <w:b/>
                <w:sz w:val="22"/>
                <w:szCs w:val="22"/>
              </w:rPr>
            </w:pPr>
          </w:p>
        </w:tc>
      </w:tr>
      <w:tr w:rsidR="00F25F18" w:rsidRPr="004A2A9F" w14:paraId="09C6407E" w14:textId="77777777" w:rsidTr="00F25F18">
        <w:tc>
          <w:tcPr>
            <w:tcW w:w="2370" w:type="dxa"/>
            <w:shd w:val="clear" w:color="auto" w:fill="auto"/>
          </w:tcPr>
          <w:p w14:paraId="3C3D5D66" w14:textId="77777777" w:rsidR="00F25F18" w:rsidRPr="004A2A9F" w:rsidRDefault="00F25F18" w:rsidP="009712FF">
            <w:pPr>
              <w:rPr>
                <w:rFonts w:ascii="Verdana" w:hAnsi="Verdana"/>
                <w:b/>
                <w:sz w:val="22"/>
                <w:szCs w:val="22"/>
              </w:rPr>
            </w:pPr>
          </w:p>
        </w:tc>
        <w:tc>
          <w:tcPr>
            <w:tcW w:w="2552" w:type="dxa"/>
            <w:shd w:val="clear" w:color="auto" w:fill="auto"/>
          </w:tcPr>
          <w:p w14:paraId="1934EAD9" w14:textId="77777777" w:rsidR="00F25F18" w:rsidRPr="004A2A9F" w:rsidRDefault="00F25F18" w:rsidP="009712FF">
            <w:pPr>
              <w:rPr>
                <w:rFonts w:ascii="Verdana" w:hAnsi="Verdana"/>
                <w:b/>
                <w:sz w:val="22"/>
                <w:szCs w:val="22"/>
              </w:rPr>
            </w:pPr>
          </w:p>
        </w:tc>
        <w:tc>
          <w:tcPr>
            <w:tcW w:w="1346" w:type="dxa"/>
            <w:shd w:val="clear" w:color="auto" w:fill="auto"/>
          </w:tcPr>
          <w:p w14:paraId="1E2243AD" w14:textId="77777777" w:rsidR="00F25F18" w:rsidRPr="004A2A9F" w:rsidRDefault="00F25F18" w:rsidP="009712FF">
            <w:pPr>
              <w:rPr>
                <w:rFonts w:ascii="Verdana" w:hAnsi="Verdana"/>
                <w:b/>
                <w:sz w:val="22"/>
                <w:szCs w:val="22"/>
              </w:rPr>
            </w:pPr>
          </w:p>
        </w:tc>
        <w:tc>
          <w:tcPr>
            <w:tcW w:w="1583" w:type="dxa"/>
            <w:shd w:val="clear" w:color="auto" w:fill="auto"/>
          </w:tcPr>
          <w:p w14:paraId="238B0A35" w14:textId="77777777" w:rsidR="00F25F18" w:rsidRPr="004A2A9F" w:rsidRDefault="00F25F18" w:rsidP="009712FF">
            <w:pPr>
              <w:rPr>
                <w:rFonts w:ascii="Verdana" w:hAnsi="Verdana"/>
                <w:b/>
                <w:sz w:val="22"/>
                <w:szCs w:val="22"/>
              </w:rPr>
            </w:pPr>
          </w:p>
        </w:tc>
        <w:tc>
          <w:tcPr>
            <w:tcW w:w="2291" w:type="dxa"/>
            <w:shd w:val="clear" w:color="auto" w:fill="auto"/>
          </w:tcPr>
          <w:p w14:paraId="28135C3C" w14:textId="77777777" w:rsidR="00F25F18" w:rsidRPr="004A2A9F" w:rsidRDefault="00F25F18" w:rsidP="009712FF">
            <w:pPr>
              <w:rPr>
                <w:rFonts w:ascii="Verdana" w:hAnsi="Verdana"/>
                <w:b/>
                <w:sz w:val="22"/>
                <w:szCs w:val="22"/>
              </w:rPr>
            </w:pPr>
          </w:p>
        </w:tc>
      </w:tr>
      <w:tr w:rsidR="00F25F18" w:rsidRPr="004A2A9F" w14:paraId="69F86075" w14:textId="77777777" w:rsidTr="00F25F18">
        <w:tc>
          <w:tcPr>
            <w:tcW w:w="2370" w:type="dxa"/>
            <w:shd w:val="clear" w:color="auto" w:fill="auto"/>
          </w:tcPr>
          <w:p w14:paraId="15A4DB52" w14:textId="77777777" w:rsidR="00F25F18" w:rsidRPr="004A2A9F" w:rsidRDefault="00F25F18" w:rsidP="009712FF">
            <w:pPr>
              <w:rPr>
                <w:rFonts w:ascii="Verdana" w:hAnsi="Verdana"/>
                <w:b/>
                <w:sz w:val="22"/>
                <w:szCs w:val="22"/>
              </w:rPr>
            </w:pPr>
          </w:p>
        </w:tc>
        <w:tc>
          <w:tcPr>
            <w:tcW w:w="2552" w:type="dxa"/>
            <w:shd w:val="clear" w:color="auto" w:fill="auto"/>
          </w:tcPr>
          <w:p w14:paraId="707E9F72" w14:textId="77777777" w:rsidR="00F25F18" w:rsidRPr="004A2A9F" w:rsidRDefault="00F25F18" w:rsidP="009712FF">
            <w:pPr>
              <w:rPr>
                <w:rFonts w:ascii="Verdana" w:hAnsi="Verdana"/>
                <w:b/>
                <w:sz w:val="22"/>
                <w:szCs w:val="22"/>
              </w:rPr>
            </w:pPr>
          </w:p>
        </w:tc>
        <w:tc>
          <w:tcPr>
            <w:tcW w:w="1346" w:type="dxa"/>
            <w:shd w:val="clear" w:color="auto" w:fill="auto"/>
          </w:tcPr>
          <w:p w14:paraId="44B7BD45" w14:textId="77777777" w:rsidR="00F25F18" w:rsidRPr="004A2A9F" w:rsidRDefault="00F25F18" w:rsidP="009712FF">
            <w:pPr>
              <w:rPr>
                <w:rFonts w:ascii="Verdana" w:hAnsi="Verdana"/>
                <w:b/>
                <w:sz w:val="22"/>
                <w:szCs w:val="22"/>
              </w:rPr>
            </w:pPr>
          </w:p>
        </w:tc>
        <w:tc>
          <w:tcPr>
            <w:tcW w:w="1583" w:type="dxa"/>
            <w:shd w:val="clear" w:color="auto" w:fill="auto"/>
          </w:tcPr>
          <w:p w14:paraId="57E4C66C" w14:textId="77777777" w:rsidR="00F25F18" w:rsidRPr="004A2A9F" w:rsidRDefault="00F25F18" w:rsidP="009712FF">
            <w:pPr>
              <w:rPr>
                <w:rFonts w:ascii="Verdana" w:hAnsi="Verdana"/>
                <w:b/>
                <w:sz w:val="22"/>
                <w:szCs w:val="22"/>
              </w:rPr>
            </w:pPr>
          </w:p>
        </w:tc>
        <w:tc>
          <w:tcPr>
            <w:tcW w:w="2291" w:type="dxa"/>
            <w:shd w:val="clear" w:color="auto" w:fill="auto"/>
          </w:tcPr>
          <w:p w14:paraId="7E9D0C93" w14:textId="77777777" w:rsidR="00F25F18" w:rsidRPr="004A2A9F" w:rsidRDefault="00F25F18" w:rsidP="009712FF">
            <w:pPr>
              <w:rPr>
                <w:rFonts w:ascii="Verdana" w:hAnsi="Verdana"/>
                <w:b/>
                <w:sz w:val="22"/>
                <w:szCs w:val="22"/>
              </w:rPr>
            </w:pPr>
          </w:p>
        </w:tc>
      </w:tr>
      <w:tr w:rsidR="00F25F18" w:rsidRPr="004A2A9F" w14:paraId="30886ECE" w14:textId="77777777" w:rsidTr="00F25F18">
        <w:tc>
          <w:tcPr>
            <w:tcW w:w="2370" w:type="dxa"/>
            <w:shd w:val="clear" w:color="auto" w:fill="auto"/>
          </w:tcPr>
          <w:p w14:paraId="7899487C" w14:textId="77777777" w:rsidR="00F25F18" w:rsidRPr="004A2A9F" w:rsidRDefault="00F25F18" w:rsidP="009712FF">
            <w:pPr>
              <w:rPr>
                <w:rFonts w:ascii="Verdana" w:hAnsi="Verdana"/>
                <w:b/>
                <w:sz w:val="22"/>
                <w:szCs w:val="22"/>
              </w:rPr>
            </w:pPr>
          </w:p>
        </w:tc>
        <w:tc>
          <w:tcPr>
            <w:tcW w:w="2552" w:type="dxa"/>
            <w:shd w:val="clear" w:color="auto" w:fill="auto"/>
          </w:tcPr>
          <w:p w14:paraId="2B7EB10A" w14:textId="77777777" w:rsidR="00F25F18" w:rsidRPr="004A2A9F" w:rsidRDefault="00F25F18" w:rsidP="009712FF">
            <w:pPr>
              <w:rPr>
                <w:rFonts w:ascii="Verdana" w:hAnsi="Verdana"/>
                <w:b/>
                <w:sz w:val="22"/>
                <w:szCs w:val="22"/>
              </w:rPr>
            </w:pPr>
          </w:p>
        </w:tc>
        <w:tc>
          <w:tcPr>
            <w:tcW w:w="1346" w:type="dxa"/>
            <w:shd w:val="clear" w:color="auto" w:fill="auto"/>
          </w:tcPr>
          <w:p w14:paraId="365A8701" w14:textId="77777777" w:rsidR="00F25F18" w:rsidRPr="004A2A9F" w:rsidRDefault="00F25F18" w:rsidP="009712FF">
            <w:pPr>
              <w:rPr>
                <w:rFonts w:ascii="Verdana" w:hAnsi="Verdana"/>
                <w:b/>
                <w:sz w:val="22"/>
                <w:szCs w:val="22"/>
              </w:rPr>
            </w:pPr>
          </w:p>
        </w:tc>
        <w:tc>
          <w:tcPr>
            <w:tcW w:w="1583" w:type="dxa"/>
            <w:shd w:val="clear" w:color="auto" w:fill="auto"/>
          </w:tcPr>
          <w:p w14:paraId="49F9F7F2" w14:textId="77777777" w:rsidR="00F25F18" w:rsidRPr="004A2A9F" w:rsidRDefault="00F25F18" w:rsidP="009712FF">
            <w:pPr>
              <w:rPr>
                <w:rFonts w:ascii="Verdana" w:hAnsi="Verdana"/>
                <w:b/>
                <w:sz w:val="22"/>
                <w:szCs w:val="22"/>
              </w:rPr>
            </w:pPr>
          </w:p>
        </w:tc>
        <w:tc>
          <w:tcPr>
            <w:tcW w:w="2291" w:type="dxa"/>
            <w:shd w:val="clear" w:color="auto" w:fill="auto"/>
          </w:tcPr>
          <w:p w14:paraId="15A9DCCD" w14:textId="77777777" w:rsidR="00F25F18" w:rsidRPr="004A2A9F" w:rsidRDefault="00F25F18" w:rsidP="009712FF">
            <w:pPr>
              <w:rPr>
                <w:rFonts w:ascii="Verdana" w:hAnsi="Verdana"/>
                <w:b/>
                <w:sz w:val="22"/>
                <w:szCs w:val="22"/>
              </w:rPr>
            </w:pPr>
          </w:p>
        </w:tc>
      </w:tr>
      <w:tr w:rsidR="00F25F18" w:rsidRPr="004A2A9F" w14:paraId="30299E7E" w14:textId="77777777" w:rsidTr="00F25F18">
        <w:tc>
          <w:tcPr>
            <w:tcW w:w="2370" w:type="dxa"/>
            <w:shd w:val="clear" w:color="auto" w:fill="auto"/>
          </w:tcPr>
          <w:p w14:paraId="7D0F8F80" w14:textId="77777777" w:rsidR="00F25F18" w:rsidRPr="004A2A9F" w:rsidRDefault="00F25F18" w:rsidP="009712FF">
            <w:pPr>
              <w:rPr>
                <w:rFonts w:ascii="Verdana" w:hAnsi="Verdana"/>
                <w:b/>
                <w:sz w:val="22"/>
                <w:szCs w:val="22"/>
              </w:rPr>
            </w:pPr>
          </w:p>
        </w:tc>
        <w:tc>
          <w:tcPr>
            <w:tcW w:w="2552" w:type="dxa"/>
            <w:shd w:val="clear" w:color="auto" w:fill="auto"/>
          </w:tcPr>
          <w:p w14:paraId="59012A51" w14:textId="77777777" w:rsidR="00F25F18" w:rsidRPr="004A2A9F" w:rsidRDefault="00F25F18" w:rsidP="009712FF">
            <w:pPr>
              <w:rPr>
                <w:rFonts w:ascii="Verdana" w:hAnsi="Verdana"/>
                <w:b/>
                <w:sz w:val="22"/>
                <w:szCs w:val="22"/>
              </w:rPr>
            </w:pPr>
          </w:p>
        </w:tc>
        <w:tc>
          <w:tcPr>
            <w:tcW w:w="1346" w:type="dxa"/>
            <w:shd w:val="clear" w:color="auto" w:fill="auto"/>
          </w:tcPr>
          <w:p w14:paraId="1CC15958" w14:textId="77777777" w:rsidR="00F25F18" w:rsidRPr="004A2A9F" w:rsidRDefault="00F25F18" w:rsidP="009712FF">
            <w:pPr>
              <w:rPr>
                <w:rFonts w:ascii="Verdana" w:hAnsi="Verdana"/>
                <w:b/>
                <w:sz w:val="22"/>
                <w:szCs w:val="22"/>
              </w:rPr>
            </w:pPr>
          </w:p>
        </w:tc>
        <w:tc>
          <w:tcPr>
            <w:tcW w:w="1583" w:type="dxa"/>
            <w:shd w:val="clear" w:color="auto" w:fill="auto"/>
          </w:tcPr>
          <w:p w14:paraId="408D385F" w14:textId="77777777" w:rsidR="00F25F18" w:rsidRPr="004A2A9F" w:rsidRDefault="00F25F18" w:rsidP="009712FF">
            <w:pPr>
              <w:rPr>
                <w:rFonts w:ascii="Verdana" w:hAnsi="Verdana"/>
                <w:b/>
                <w:sz w:val="22"/>
                <w:szCs w:val="22"/>
              </w:rPr>
            </w:pPr>
          </w:p>
        </w:tc>
        <w:tc>
          <w:tcPr>
            <w:tcW w:w="2291" w:type="dxa"/>
            <w:shd w:val="clear" w:color="auto" w:fill="auto"/>
          </w:tcPr>
          <w:p w14:paraId="04B85F38" w14:textId="77777777" w:rsidR="00F25F18" w:rsidRPr="004A2A9F" w:rsidRDefault="00F25F18" w:rsidP="009712FF">
            <w:pPr>
              <w:rPr>
                <w:rFonts w:ascii="Verdana" w:hAnsi="Verdana"/>
                <w:b/>
                <w:sz w:val="22"/>
                <w:szCs w:val="22"/>
              </w:rPr>
            </w:pPr>
          </w:p>
        </w:tc>
      </w:tr>
      <w:tr w:rsidR="00F25F18" w:rsidRPr="004A2A9F" w14:paraId="03C08E53" w14:textId="77777777" w:rsidTr="00F25F18">
        <w:tc>
          <w:tcPr>
            <w:tcW w:w="2370" w:type="dxa"/>
            <w:shd w:val="clear" w:color="auto" w:fill="auto"/>
          </w:tcPr>
          <w:p w14:paraId="47B215A0" w14:textId="77777777" w:rsidR="00F25F18" w:rsidRPr="004A2A9F" w:rsidRDefault="00F25F18" w:rsidP="009712FF">
            <w:pPr>
              <w:rPr>
                <w:rFonts w:ascii="Verdana" w:hAnsi="Verdana"/>
                <w:b/>
                <w:sz w:val="22"/>
                <w:szCs w:val="22"/>
              </w:rPr>
            </w:pPr>
          </w:p>
        </w:tc>
        <w:tc>
          <w:tcPr>
            <w:tcW w:w="2552" w:type="dxa"/>
            <w:shd w:val="clear" w:color="auto" w:fill="auto"/>
          </w:tcPr>
          <w:p w14:paraId="15F46A67" w14:textId="77777777" w:rsidR="00F25F18" w:rsidRPr="004A2A9F" w:rsidRDefault="00F25F18" w:rsidP="009712FF">
            <w:pPr>
              <w:rPr>
                <w:rFonts w:ascii="Verdana" w:hAnsi="Verdana"/>
                <w:b/>
                <w:sz w:val="22"/>
                <w:szCs w:val="22"/>
              </w:rPr>
            </w:pPr>
          </w:p>
        </w:tc>
        <w:tc>
          <w:tcPr>
            <w:tcW w:w="1346" w:type="dxa"/>
            <w:shd w:val="clear" w:color="auto" w:fill="auto"/>
          </w:tcPr>
          <w:p w14:paraId="5CA2ABA3" w14:textId="77777777" w:rsidR="00F25F18" w:rsidRPr="004A2A9F" w:rsidRDefault="00F25F18" w:rsidP="009712FF">
            <w:pPr>
              <w:rPr>
                <w:rFonts w:ascii="Verdana" w:hAnsi="Verdana"/>
                <w:b/>
                <w:sz w:val="22"/>
                <w:szCs w:val="22"/>
              </w:rPr>
            </w:pPr>
          </w:p>
        </w:tc>
        <w:tc>
          <w:tcPr>
            <w:tcW w:w="1583" w:type="dxa"/>
            <w:shd w:val="clear" w:color="auto" w:fill="auto"/>
          </w:tcPr>
          <w:p w14:paraId="679F6B39" w14:textId="77777777" w:rsidR="00F25F18" w:rsidRPr="004A2A9F" w:rsidRDefault="00F25F18" w:rsidP="009712FF">
            <w:pPr>
              <w:rPr>
                <w:rFonts w:ascii="Verdana" w:hAnsi="Verdana"/>
                <w:b/>
                <w:sz w:val="22"/>
                <w:szCs w:val="22"/>
              </w:rPr>
            </w:pPr>
          </w:p>
        </w:tc>
        <w:tc>
          <w:tcPr>
            <w:tcW w:w="2291" w:type="dxa"/>
            <w:shd w:val="clear" w:color="auto" w:fill="auto"/>
          </w:tcPr>
          <w:p w14:paraId="69E14FD5" w14:textId="77777777" w:rsidR="00F25F18" w:rsidRPr="004A2A9F" w:rsidRDefault="00F25F18" w:rsidP="009712FF">
            <w:pPr>
              <w:rPr>
                <w:rFonts w:ascii="Verdana" w:hAnsi="Verdana"/>
                <w:b/>
                <w:sz w:val="22"/>
                <w:szCs w:val="22"/>
              </w:rPr>
            </w:pPr>
          </w:p>
        </w:tc>
      </w:tr>
      <w:tr w:rsidR="00F25F18" w:rsidRPr="004A2A9F" w14:paraId="554DB347" w14:textId="77777777" w:rsidTr="00F25F18">
        <w:tc>
          <w:tcPr>
            <w:tcW w:w="2370" w:type="dxa"/>
            <w:shd w:val="clear" w:color="auto" w:fill="auto"/>
          </w:tcPr>
          <w:p w14:paraId="0D20C7DE" w14:textId="77777777" w:rsidR="00F25F18" w:rsidRPr="004A2A9F" w:rsidRDefault="00F25F18" w:rsidP="009712FF">
            <w:pPr>
              <w:rPr>
                <w:rFonts w:ascii="Verdana" w:hAnsi="Verdana"/>
                <w:b/>
                <w:sz w:val="22"/>
                <w:szCs w:val="22"/>
              </w:rPr>
            </w:pPr>
          </w:p>
        </w:tc>
        <w:tc>
          <w:tcPr>
            <w:tcW w:w="2552" w:type="dxa"/>
            <w:shd w:val="clear" w:color="auto" w:fill="auto"/>
          </w:tcPr>
          <w:p w14:paraId="3DA04E97" w14:textId="77777777" w:rsidR="00F25F18" w:rsidRPr="004A2A9F" w:rsidRDefault="00F25F18" w:rsidP="009712FF">
            <w:pPr>
              <w:rPr>
                <w:rFonts w:ascii="Verdana" w:hAnsi="Verdana"/>
                <w:b/>
                <w:sz w:val="22"/>
                <w:szCs w:val="22"/>
              </w:rPr>
            </w:pPr>
          </w:p>
        </w:tc>
        <w:tc>
          <w:tcPr>
            <w:tcW w:w="1346" w:type="dxa"/>
            <w:shd w:val="clear" w:color="auto" w:fill="auto"/>
          </w:tcPr>
          <w:p w14:paraId="49F3C082" w14:textId="77777777" w:rsidR="00F25F18" w:rsidRPr="004A2A9F" w:rsidRDefault="00F25F18" w:rsidP="009712FF">
            <w:pPr>
              <w:rPr>
                <w:rFonts w:ascii="Verdana" w:hAnsi="Verdana"/>
                <w:b/>
                <w:sz w:val="22"/>
                <w:szCs w:val="22"/>
              </w:rPr>
            </w:pPr>
          </w:p>
        </w:tc>
        <w:tc>
          <w:tcPr>
            <w:tcW w:w="1583" w:type="dxa"/>
            <w:shd w:val="clear" w:color="auto" w:fill="auto"/>
          </w:tcPr>
          <w:p w14:paraId="272D2A46" w14:textId="77777777" w:rsidR="00F25F18" w:rsidRPr="004A2A9F" w:rsidRDefault="00F25F18" w:rsidP="009712FF">
            <w:pPr>
              <w:rPr>
                <w:rFonts w:ascii="Verdana" w:hAnsi="Verdana"/>
                <w:b/>
                <w:sz w:val="22"/>
                <w:szCs w:val="22"/>
              </w:rPr>
            </w:pPr>
          </w:p>
        </w:tc>
        <w:tc>
          <w:tcPr>
            <w:tcW w:w="2291" w:type="dxa"/>
            <w:shd w:val="clear" w:color="auto" w:fill="auto"/>
          </w:tcPr>
          <w:p w14:paraId="0ABB7A41" w14:textId="77777777" w:rsidR="00F25F18" w:rsidRPr="004A2A9F" w:rsidRDefault="00F25F18" w:rsidP="009712FF">
            <w:pPr>
              <w:rPr>
                <w:rFonts w:ascii="Verdana" w:hAnsi="Verdana"/>
                <w:b/>
                <w:sz w:val="22"/>
                <w:szCs w:val="22"/>
              </w:rPr>
            </w:pPr>
          </w:p>
        </w:tc>
      </w:tr>
      <w:tr w:rsidR="00F25F18" w:rsidRPr="004A2A9F" w14:paraId="6BC664E6" w14:textId="77777777" w:rsidTr="00F25F18">
        <w:tc>
          <w:tcPr>
            <w:tcW w:w="2370" w:type="dxa"/>
            <w:shd w:val="clear" w:color="auto" w:fill="auto"/>
          </w:tcPr>
          <w:p w14:paraId="20E39651" w14:textId="77777777" w:rsidR="00F25F18" w:rsidRPr="004A2A9F" w:rsidRDefault="00F25F18" w:rsidP="009712FF">
            <w:pPr>
              <w:rPr>
                <w:rFonts w:ascii="Verdana" w:hAnsi="Verdana"/>
                <w:b/>
                <w:sz w:val="22"/>
                <w:szCs w:val="22"/>
              </w:rPr>
            </w:pPr>
          </w:p>
        </w:tc>
        <w:tc>
          <w:tcPr>
            <w:tcW w:w="2552" w:type="dxa"/>
            <w:shd w:val="clear" w:color="auto" w:fill="auto"/>
          </w:tcPr>
          <w:p w14:paraId="560A6E00" w14:textId="77777777" w:rsidR="00F25F18" w:rsidRPr="004A2A9F" w:rsidRDefault="00F25F18" w:rsidP="009712FF">
            <w:pPr>
              <w:rPr>
                <w:rFonts w:ascii="Verdana" w:hAnsi="Verdana"/>
                <w:b/>
                <w:sz w:val="22"/>
                <w:szCs w:val="22"/>
              </w:rPr>
            </w:pPr>
          </w:p>
        </w:tc>
        <w:tc>
          <w:tcPr>
            <w:tcW w:w="1346" w:type="dxa"/>
            <w:shd w:val="clear" w:color="auto" w:fill="auto"/>
          </w:tcPr>
          <w:p w14:paraId="692AE843" w14:textId="77777777" w:rsidR="00F25F18" w:rsidRPr="004A2A9F" w:rsidRDefault="00F25F18" w:rsidP="009712FF">
            <w:pPr>
              <w:rPr>
                <w:rFonts w:ascii="Verdana" w:hAnsi="Verdana"/>
                <w:b/>
                <w:sz w:val="22"/>
                <w:szCs w:val="22"/>
              </w:rPr>
            </w:pPr>
          </w:p>
        </w:tc>
        <w:tc>
          <w:tcPr>
            <w:tcW w:w="1583" w:type="dxa"/>
            <w:shd w:val="clear" w:color="auto" w:fill="auto"/>
          </w:tcPr>
          <w:p w14:paraId="2E1D529E" w14:textId="77777777" w:rsidR="00F25F18" w:rsidRPr="004A2A9F" w:rsidRDefault="00F25F18" w:rsidP="009712FF">
            <w:pPr>
              <w:rPr>
                <w:rFonts w:ascii="Verdana" w:hAnsi="Verdana"/>
                <w:b/>
                <w:sz w:val="22"/>
                <w:szCs w:val="22"/>
              </w:rPr>
            </w:pPr>
          </w:p>
        </w:tc>
        <w:tc>
          <w:tcPr>
            <w:tcW w:w="2291" w:type="dxa"/>
            <w:shd w:val="clear" w:color="auto" w:fill="auto"/>
          </w:tcPr>
          <w:p w14:paraId="35F7500A" w14:textId="77777777" w:rsidR="00F25F18" w:rsidRPr="004A2A9F" w:rsidRDefault="00F25F18" w:rsidP="009712FF">
            <w:pPr>
              <w:rPr>
                <w:rFonts w:ascii="Verdana" w:hAnsi="Verdana"/>
                <w:b/>
                <w:sz w:val="22"/>
                <w:szCs w:val="22"/>
              </w:rPr>
            </w:pPr>
          </w:p>
        </w:tc>
      </w:tr>
    </w:tbl>
    <w:p w14:paraId="2DFAB62E" w14:textId="77777777" w:rsidR="00F25F18" w:rsidRPr="004A2A9F" w:rsidRDefault="00F25F18" w:rsidP="00F25F18">
      <w:pPr>
        <w:widowControl w:val="0"/>
        <w:jc w:val="center"/>
        <w:rPr>
          <w:rFonts w:ascii="Verdana" w:hAnsi="Verdana"/>
          <w:b/>
          <w:color w:val="333399"/>
          <w:sz w:val="22"/>
          <w:szCs w:val="22"/>
        </w:rPr>
      </w:pPr>
    </w:p>
    <w:p w14:paraId="584CE40F" w14:textId="2C2268B7" w:rsidR="00DB0980" w:rsidRDefault="00F25F18" w:rsidP="00612367">
      <w:pPr>
        <w:pStyle w:val="escritura0"/>
        <w:jc w:val="right"/>
        <w:rPr>
          <w:rFonts w:ascii="Verdana" w:hAnsi="Verdana"/>
          <w:b/>
          <w:sz w:val="22"/>
          <w:szCs w:val="22"/>
        </w:rPr>
      </w:pPr>
      <w:r w:rsidRPr="004A2A9F">
        <w:rPr>
          <w:rFonts w:ascii="Verdana" w:hAnsi="Verdana"/>
          <w:b/>
          <w:sz w:val="22"/>
          <w:szCs w:val="22"/>
        </w:rPr>
        <w:t>PR/00</w:t>
      </w:r>
      <w:r w:rsidR="009C56CF">
        <w:rPr>
          <w:rFonts w:ascii="Verdana" w:hAnsi="Verdana"/>
          <w:b/>
          <w:sz w:val="22"/>
          <w:szCs w:val="22"/>
        </w:rPr>
        <w:t>6</w:t>
      </w:r>
    </w:p>
    <w:p w14:paraId="62281F9D" w14:textId="77777777" w:rsidR="00DB0980" w:rsidRDefault="00DB0980">
      <w:pPr>
        <w:spacing w:after="0" w:line="240" w:lineRule="auto"/>
        <w:rPr>
          <w:rFonts w:ascii="Verdana" w:hAnsi="Verdana"/>
          <w:b/>
          <w:sz w:val="22"/>
          <w:szCs w:val="22"/>
        </w:rPr>
      </w:pPr>
      <w:r>
        <w:rPr>
          <w:rFonts w:ascii="Verdana" w:hAnsi="Verdana"/>
          <w:b/>
          <w:sz w:val="22"/>
          <w:szCs w:val="22"/>
        </w:rPr>
        <w:br w:type="page"/>
      </w:r>
    </w:p>
    <w:p w14:paraId="394C4B18" w14:textId="0ACBF610" w:rsidR="004A2A9F" w:rsidRPr="009C56CF" w:rsidRDefault="004A2A9F" w:rsidP="004A2A9F">
      <w:pPr>
        <w:pStyle w:val="escritura0"/>
        <w:ind w:left="360"/>
        <w:jc w:val="center"/>
        <w:rPr>
          <w:rFonts w:ascii="Verdana" w:hAnsi="Verdana"/>
          <w:sz w:val="22"/>
          <w:szCs w:val="22"/>
        </w:rPr>
      </w:pPr>
      <w:r w:rsidRPr="009C56CF">
        <w:rPr>
          <w:rFonts w:ascii="Verdana" w:hAnsi="Verdana"/>
          <w:b/>
          <w:sz w:val="22"/>
          <w:szCs w:val="22"/>
        </w:rPr>
        <w:lastRenderedPageBreak/>
        <w:t xml:space="preserve">Anexo 2. </w:t>
      </w:r>
      <w:r w:rsidR="009C56CF" w:rsidRPr="009C56CF">
        <w:rPr>
          <w:rFonts w:ascii="Verdana" w:hAnsi="Verdana"/>
          <w:sz w:val="22"/>
          <w:szCs w:val="22"/>
        </w:rPr>
        <w:t>Orden de Compras</w:t>
      </w:r>
    </w:p>
    <w:p w14:paraId="792BBEA2" w14:textId="77777777" w:rsidR="009C56CF" w:rsidRPr="009C56CF" w:rsidRDefault="009C56CF" w:rsidP="009C56CF">
      <w:pPr>
        <w:jc w:val="center"/>
        <w:rPr>
          <w:rFonts w:ascii="Verdana" w:hAnsi="Verdana"/>
          <w:sz w:val="18"/>
          <w:szCs w:val="18"/>
          <w:u w:val="single"/>
        </w:rPr>
      </w:pPr>
      <w:r w:rsidRPr="009C56CF">
        <w:rPr>
          <w:rFonts w:ascii="Verdana" w:hAnsi="Verdana"/>
          <w:sz w:val="18"/>
          <w:szCs w:val="18"/>
          <w:u w:val="single"/>
        </w:rPr>
        <w:t>ORDEN DE COMPRA</w:t>
      </w:r>
    </w:p>
    <w:tbl>
      <w:tblPr>
        <w:tblStyle w:val="Tablaconcuadrcula"/>
        <w:tblW w:w="0" w:type="auto"/>
        <w:tblInd w:w="4928" w:type="dxa"/>
        <w:tblLook w:val="04A0" w:firstRow="1" w:lastRow="0" w:firstColumn="1" w:lastColumn="0" w:noHBand="0" w:noVBand="1"/>
      </w:tblPr>
      <w:tblGrid>
        <w:gridCol w:w="3566"/>
      </w:tblGrid>
      <w:tr w:rsidR="009C56CF" w:rsidRPr="009C56CF" w14:paraId="7F68FD13" w14:textId="77777777" w:rsidTr="009C56CF">
        <w:tc>
          <w:tcPr>
            <w:tcW w:w="3566" w:type="dxa"/>
          </w:tcPr>
          <w:p w14:paraId="0791CCC3" w14:textId="77777777" w:rsidR="009C56CF" w:rsidRPr="009C56CF" w:rsidRDefault="009C56CF" w:rsidP="00BE190F">
            <w:pPr>
              <w:rPr>
                <w:rFonts w:ascii="Verdana" w:hAnsi="Verdana"/>
                <w:sz w:val="18"/>
                <w:szCs w:val="18"/>
              </w:rPr>
            </w:pPr>
            <w:r w:rsidRPr="009C56CF">
              <w:rPr>
                <w:rFonts w:ascii="Verdana" w:hAnsi="Verdana"/>
                <w:sz w:val="18"/>
                <w:szCs w:val="18"/>
              </w:rPr>
              <w:t>Fecha de Emisión:</w:t>
            </w:r>
          </w:p>
        </w:tc>
      </w:tr>
    </w:tbl>
    <w:p w14:paraId="169CD5E0" w14:textId="77777777" w:rsidR="009C56CF" w:rsidRPr="009C56CF" w:rsidRDefault="009C56CF" w:rsidP="009C56CF">
      <w:pPr>
        <w:rPr>
          <w:rFonts w:ascii="Verdana" w:hAnsi="Verdana"/>
          <w:sz w:val="18"/>
          <w:szCs w:val="18"/>
          <w:u w:val="single"/>
        </w:rPr>
      </w:pPr>
    </w:p>
    <w:tbl>
      <w:tblPr>
        <w:tblStyle w:val="Tablaconcuadrcula"/>
        <w:tblW w:w="0" w:type="auto"/>
        <w:tblLook w:val="04A0" w:firstRow="1" w:lastRow="0" w:firstColumn="1" w:lastColumn="0" w:noHBand="0" w:noVBand="1"/>
      </w:tblPr>
      <w:tblGrid>
        <w:gridCol w:w="8494"/>
      </w:tblGrid>
      <w:tr w:rsidR="009C56CF" w:rsidRPr="009C56CF" w14:paraId="4FD15E59" w14:textId="77777777" w:rsidTr="00BE190F">
        <w:tc>
          <w:tcPr>
            <w:tcW w:w="8638" w:type="dxa"/>
          </w:tcPr>
          <w:p w14:paraId="19C5AED8" w14:textId="77777777" w:rsidR="009C56CF" w:rsidRPr="009C56CF" w:rsidRDefault="009C56CF" w:rsidP="00BE190F">
            <w:pPr>
              <w:rPr>
                <w:rFonts w:ascii="Verdana" w:hAnsi="Verdana"/>
                <w:sz w:val="18"/>
                <w:szCs w:val="18"/>
              </w:rPr>
            </w:pPr>
            <w:r w:rsidRPr="009C56CF">
              <w:rPr>
                <w:rFonts w:ascii="Verdana" w:hAnsi="Verdana"/>
                <w:sz w:val="18"/>
                <w:szCs w:val="18"/>
              </w:rPr>
              <w:t xml:space="preserve">Código de Orden:   </w:t>
            </w:r>
            <w:proofErr w:type="spellStart"/>
            <w:r w:rsidRPr="009C56CF">
              <w:rPr>
                <w:rFonts w:ascii="Verdana" w:hAnsi="Verdana"/>
                <w:sz w:val="18"/>
                <w:szCs w:val="18"/>
              </w:rPr>
              <w:t>Nº</w:t>
            </w:r>
            <w:proofErr w:type="spellEnd"/>
            <w:r w:rsidRPr="009C56CF">
              <w:rPr>
                <w:rFonts w:ascii="Verdana" w:hAnsi="Verdana"/>
                <w:sz w:val="18"/>
                <w:szCs w:val="18"/>
              </w:rPr>
              <w:t xml:space="preserve"> OT - X</w:t>
            </w:r>
          </w:p>
        </w:tc>
      </w:tr>
    </w:tbl>
    <w:p w14:paraId="2E1D59EB" w14:textId="77777777" w:rsidR="009C56CF" w:rsidRPr="009C56CF" w:rsidRDefault="009C56CF" w:rsidP="009C56CF">
      <w:pPr>
        <w:rPr>
          <w:rFonts w:ascii="Verdana" w:hAnsi="Verdana"/>
          <w:sz w:val="18"/>
          <w:szCs w:val="18"/>
        </w:rPr>
      </w:pPr>
    </w:p>
    <w:tbl>
      <w:tblPr>
        <w:tblStyle w:val="Tablaconcuadrcula"/>
        <w:tblW w:w="0" w:type="auto"/>
        <w:tblLook w:val="04A0" w:firstRow="1" w:lastRow="0" w:firstColumn="1" w:lastColumn="0" w:noHBand="0" w:noVBand="1"/>
      </w:tblPr>
      <w:tblGrid>
        <w:gridCol w:w="2216"/>
        <w:gridCol w:w="6278"/>
      </w:tblGrid>
      <w:tr w:rsidR="009C56CF" w:rsidRPr="009C56CF" w14:paraId="5ADD6D11" w14:textId="77777777" w:rsidTr="009C56CF">
        <w:tc>
          <w:tcPr>
            <w:tcW w:w="2216" w:type="dxa"/>
          </w:tcPr>
          <w:p w14:paraId="64105FF4" w14:textId="77777777" w:rsidR="009C56CF" w:rsidRPr="009C56CF" w:rsidRDefault="009C56CF" w:rsidP="00BE190F">
            <w:pPr>
              <w:rPr>
                <w:rFonts w:ascii="Verdana" w:hAnsi="Verdana"/>
                <w:sz w:val="18"/>
                <w:szCs w:val="18"/>
              </w:rPr>
            </w:pPr>
            <w:r w:rsidRPr="009C56CF">
              <w:rPr>
                <w:rFonts w:ascii="Verdana" w:hAnsi="Verdana"/>
                <w:sz w:val="18"/>
                <w:szCs w:val="18"/>
              </w:rPr>
              <w:t>Proveedor</w:t>
            </w:r>
          </w:p>
        </w:tc>
        <w:tc>
          <w:tcPr>
            <w:tcW w:w="6278" w:type="dxa"/>
          </w:tcPr>
          <w:p w14:paraId="633DF499" w14:textId="77777777" w:rsidR="009C56CF" w:rsidRPr="009C56CF" w:rsidRDefault="009C56CF" w:rsidP="00BE190F">
            <w:pPr>
              <w:rPr>
                <w:rFonts w:ascii="Verdana" w:hAnsi="Verdana"/>
                <w:sz w:val="18"/>
                <w:szCs w:val="18"/>
              </w:rPr>
            </w:pPr>
          </w:p>
        </w:tc>
      </w:tr>
      <w:tr w:rsidR="009C56CF" w:rsidRPr="009C56CF" w14:paraId="7AFF993E" w14:textId="77777777" w:rsidTr="009C56CF">
        <w:tc>
          <w:tcPr>
            <w:tcW w:w="2216" w:type="dxa"/>
          </w:tcPr>
          <w:p w14:paraId="7BAE1D0F" w14:textId="77777777" w:rsidR="009C56CF" w:rsidRPr="009C56CF" w:rsidRDefault="009C56CF" w:rsidP="00BE190F">
            <w:pPr>
              <w:rPr>
                <w:rFonts w:ascii="Verdana" w:hAnsi="Verdana"/>
                <w:sz w:val="18"/>
                <w:szCs w:val="18"/>
              </w:rPr>
            </w:pPr>
            <w:r w:rsidRPr="009C56CF">
              <w:rPr>
                <w:rFonts w:ascii="Verdana" w:hAnsi="Verdana"/>
                <w:sz w:val="18"/>
                <w:szCs w:val="18"/>
              </w:rPr>
              <w:t>Dirección</w:t>
            </w:r>
          </w:p>
        </w:tc>
        <w:tc>
          <w:tcPr>
            <w:tcW w:w="6278" w:type="dxa"/>
          </w:tcPr>
          <w:p w14:paraId="619DBA43" w14:textId="77777777" w:rsidR="009C56CF" w:rsidRPr="009C56CF" w:rsidRDefault="009C56CF" w:rsidP="00BE190F">
            <w:pPr>
              <w:rPr>
                <w:rFonts w:ascii="Verdana" w:hAnsi="Verdana"/>
                <w:sz w:val="18"/>
                <w:szCs w:val="18"/>
              </w:rPr>
            </w:pPr>
          </w:p>
        </w:tc>
      </w:tr>
      <w:tr w:rsidR="009C56CF" w:rsidRPr="009C56CF" w14:paraId="68F0D922" w14:textId="77777777" w:rsidTr="009C56CF">
        <w:tc>
          <w:tcPr>
            <w:tcW w:w="2216" w:type="dxa"/>
          </w:tcPr>
          <w:p w14:paraId="3AA6D7DC" w14:textId="77777777" w:rsidR="009C56CF" w:rsidRPr="009C56CF" w:rsidRDefault="009C56CF" w:rsidP="00BE190F">
            <w:pPr>
              <w:rPr>
                <w:rFonts w:ascii="Verdana" w:hAnsi="Verdana"/>
                <w:sz w:val="18"/>
                <w:szCs w:val="18"/>
              </w:rPr>
            </w:pPr>
            <w:r w:rsidRPr="009C56CF">
              <w:rPr>
                <w:rFonts w:ascii="Verdana" w:hAnsi="Verdana"/>
                <w:sz w:val="18"/>
                <w:szCs w:val="18"/>
              </w:rPr>
              <w:t xml:space="preserve">Fecha Presupuesto Proveedor </w:t>
            </w:r>
          </w:p>
        </w:tc>
        <w:tc>
          <w:tcPr>
            <w:tcW w:w="6278" w:type="dxa"/>
          </w:tcPr>
          <w:p w14:paraId="2DB3E1F9" w14:textId="77777777" w:rsidR="009C56CF" w:rsidRPr="009C56CF" w:rsidRDefault="009C56CF" w:rsidP="00BE190F">
            <w:pPr>
              <w:rPr>
                <w:rFonts w:ascii="Verdana" w:hAnsi="Verdana"/>
                <w:sz w:val="18"/>
                <w:szCs w:val="18"/>
              </w:rPr>
            </w:pPr>
          </w:p>
        </w:tc>
      </w:tr>
      <w:tr w:rsidR="009C56CF" w:rsidRPr="009C56CF" w14:paraId="5BE1E9C3" w14:textId="77777777" w:rsidTr="009C56CF">
        <w:tc>
          <w:tcPr>
            <w:tcW w:w="2216" w:type="dxa"/>
          </w:tcPr>
          <w:p w14:paraId="7AC6D8B8" w14:textId="77777777" w:rsidR="009C56CF" w:rsidRPr="009C56CF" w:rsidRDefault="009C56CF" w:rsidP="00BE190F">
            <w:pPr>
              <w:rPr>
                <w:rFonts w:ascii="Verdana" w:hAnsi="Verdana"/>
                <w:sz w:val="18"/>
                <w:szCs w:val="18"/>
              </w:rPr>
            </w:pPr>
            <w:r w:rsidRPr="009C56CF">
              <w:rPr>
                <w:rFonts w:ascii="Verdana" w:hAnsi="Verdana"/>
                <w:sz w:val="18"/>
                <w:szCs w:val="18"/>
              </w:rPr>
              <w:t>Fecha Realización</w:t>
            </w:r>
          </w:p>
        </w:tc>
        <w:tc>
          <w:tcPr>
            <w:tcW w:w="6278" w:type="dxa"/>
          </w:tcPr>
          <w:p w14:paraId="39751636" w14:textId="77777777" w:rsidR="009C56CF" w:rsidRPr="009C56CF" w:rsidRDefault="009C56CF" w:rsidP="00BE190F">
            <w:pPr>
              <w:rPr>
                <w:rFonts w:ascii="Verdana" w:hAnsi="Verdana"/>
                <w:sz w:val="18"/>
                <w:szCs w:val="18"/>
              </w:rPr>
            </w:pPr>
          </w:p>
        </w:tc>
      </w:tr>
      <w:tr w:rsidR="009C56CF" w:rsidRPr="009C56CF" w14:paraId="0371817B" w14:textId="77777777" w:rsidTr="009C56CF">
        <w:tc>
          <w:tcPr>
            <w:tcW w:w="2216" w:type="dxa"/>
          </w:tcPr>
          <w:p w14:paraId="04D1B702" w14:textId="77777777" w:rsidR="009C56CF" w:rsidRPr="009C56CF" w:rsidRDefault="009C56CF" w:rsidP="00BE190F">
            <w:pPr>
              <w:rPr>
                <w:rFonts w:ascii="Verdana" w:hAnsi="Verdana"/>
                <w:sz w:val="18"/>
                <w:szCs w:val="18"/>
              </w:rPr>
            </w:pPr>
            <w:r w:rsidRPr="009C56CF">
              <w:rPr>
                <w:rFonts w:ascii="Verdana" w:hAnsi="Verdana"/>
                <w:sz w:val="18"/>
                <w:szCs w:val="18"/>
              </w:rPr>
              <w:t>Fecha de Entrega</w:t>
            </w:r>
          </w:p>
        </w:tc>
        <w:tc>
          <w:tcPr>
            <w:tcW w:w="6278" w:type="dxa"/>
          </w:tcPr>
          <w:p w14:paraId="7C66810B" w14:textId="77777777" w:rsidR="009C56CF" w:rsidRPr="009C56CF" w:rsidRDefault="009C56CF" w:rsidP="00BE190F">
            <w:pPr>
              <w:rPr>
                <w:rFonts w:ascii="Verdana" w:hAnsi="Verdana"/>
                <w:sz w:val="18"/>
                <w:szCs w:val="18"/>
              </w:rPr>
            </w:pPr>
          </w:p>
        </w:tc>
      </w:tr>
    </w:tbl>
    <w:p w14:paraId="51126EEF" w14:textId="77777777" w:rsidR="009C56CF" w:rsidRPr="009C56CF" w:rsidRDefault="009C56CF" w:rsidP="009C56CF">
      <w:pPr>
        <w:rPr>
          <w:rFonts w:ascii="Verdana" w:hAnsi="Verdana"/>
          <w:sz w:val="18"/>
          <w:szCs w:val="18"/>
        </w:rPr>
      </w:pPr>
    </w:p>
    <w:tbl>
      <w:tblPr>
        <w:tblStyle w:val="Tablaconcuadrcula"/>
        <w:tblW w:w="0" w:type="auto"/>
        <w:tblLook w:val="04A0" w:firstRow="1" w:lastRow="0" w:firstColumn="1" w:lastColumn="0" w:noHBand="0" w:noVBand="1"/>
      </w:tblPr>
      <w:tblGrid>
        <w:gridCol w:w="5525"/>
        <w:gridCol w:w="1683"/>
        <w:gridCol w:w="1286"/>
      </w:tblGrid>
      <w:tr w:rsidR="009C56CF" w:rsidRPr="009C56CF" w14:paraId="2FD4245C" w14:textId="77777777" w:rsidTr="009C56CF">
        <w:tc>
          <w:tcPr>
            <w:tcW w:w="5525" w:type="dxa"/>
          </w:tcPr>
          <w:p w14:paraId="4B3696D9" w14:textId="77777777" w:rsidR="009C56CF" w:rsidRPr="009C56CF" w:rsidRDefault="009C56CF" w:rsidP="00BE190F">
            <w:pPr>
              <w:jc w:val="center"/>
              <w:rPr>
                <w:rFonts w:ascii="Verdana" w:hAnsi="Verdana"/>
                <w:sz w:val="18"/>
                <w:szCs w:val="18"/>
              </w:rPr>
            </w:pPr>
            <w:r w:rsidRPr="009C56CF">
              <w:rPr>
                <w:rFonts w:ascii="Verdana" w:hAnsi="Verdana"/>
                <w:sz w:val="18"/>
                <w:szCs w:val="18"/>
              </w:rPr>
              <w:t>Descripción</w:t>
            </w:r>
          </w:p>
        </w:tc>
        <w:tc>
          <w:tcPr>
            <w:tcW w:w="1683" w:type="dxa"/>
          </w:tcPr>
          <w:p w14:paraId="0845DC60" w14:textId="77777777" w:rsidR="009C56CF" w:rsidRPr="009C56CF" w:rsidRDefault="009C56CF" w:rsidP="00BE190F">
            <w:pPr>
              <w:jc w:val="center"/>
              <w:rPr>
                <w:rFonts w:ascii="Verdana" w:hAnsi="Verdana"/>
                <w:sz w:val="18"/>
                <w:szCs w:val="18"/>
              </w:rPr>
            </w:pPr>
            <w:r w:rsidRPr="009C56CF">
              <w:rPr>
                <w:rFonts w:ascii="Verdana" w:hAnsi="Verdana"/>
                <w:sz w:val="18"/>
                <w:szCs w:val="18"/>
              </w:rPr>
              <w:t>Cantidad</w:t>
            </w:r>
          </w:p>
        </w:tc>
        <w:tc>
          <w:tcPr>
            <w:tcW w:w="1286" w:type="dxa"/>
          </w:tcPr>
          <w:p w14:paraId="7B2404AC" w14:textId="77777777" w:rsidR="009C56CF" w:rsidRPr="009C56CF" w:rsidRDefault="009C56CF" w:rsidP="00BE190F">
            <w:pPr>
              <w:jc w:val="center"/>
              <w:rPr>
                <w:rFonts w:ascii="Verdana" w:hAnsi="Verdana"/>
                <w:sz w:val="18"/>
                <w:szCs w:val="18"/>
              </w:rPr>
            </w:pPr>
            <w:r w:rsidRPr="009C56CF">
              <w:rPr>
                <w:rFonts w:ascii="Verdana" w:hAnsi="Verdana"/>
                <w:sz w:val="18"/>
                <w:szCs w:val="18"/>
              </w:rPr>
              <w:t>Precio</w:t>
            </w:r>
          </w:p>
        </w:tc>
      </w:tr>
      <w:tr w:rsidR="009C56CF" w:rsidRPr="009C56CF" w14:paraId="0A46A4B5" w14:textId="77777777" w:rsidTr="009C56CF">
        <w:tc>
          <w:tcPr>
            <w:tcW w:w="5525" w:type="dxa"/>
          </w:tcPr>
          <w:p w14:paraId="7883AA38" w14:textId="77777777" w:rsidR="009C56CF" w:rsidRPr="009C56CF" w:rsidRDefault="009C56CF" w:rsidP="00BE190F">
            <w:pPr>
              <w:rPr>
                <w:rFonts w:ascii="Verdana" w:hAnsi="Verdana"/>
                <w:sz w:val="18"/>
                <w:szCs w:val="18"/>
              </w:rPr>
            </w:pPr>
          </w:p>
        </w:tc>
        <w:tc>
          <w:tcPr>
            <w:tcW w:w="1683" w:type="dxa"/>
          </w:tcPr>
          <w:p w14:paraId="6E262D83" w14:textId="77777777" w:rsidR="009C56CF" w:rsidRPr="009C56CF" w:rsidRDefault="009C56CF" w:rsidP="00BE190F">
            <w:pPr>
              <w:rPr>
                <w:rFonts w:ascii="Verdana" w:hAnsi="Verdana"/>
                <w:sz w:val="18"/>
                <w:szCs w:val="18"/>
              </w:rPr>
            </w:pPr>
          </w:p>
        </w:tc>
        <w:tc>
          <w:tcPr>
            <w:tcW w:w="1286" w:type="dxa"/>
          </w:tcPr>
          <w:p w14:paraId="49ACEE81" w14:textId="77777777" w:rsidR="009C56CF" w:rsidRPr="009C56CF" w:rsidRDefault="009C56CF" w:rsidP="00BE190F">
            <w:pPr>
              <w:rPr>
                <w:rFonts w:ascii="Verdana" w:hAnsi="Verdana"/>
                <w:sz w:val="18"/>
                <w:szCs w:val="18"/>
              </w:rPr>
            </w:pPr>
          </w:p>
        </w:tc>
      </w:tr>
      <w:tr w:rsidR="009C56CF" w:rsidRPr="009C56CF" w14:paraId="40C531A7" w14:textId="77777777" w:rsidTr="009C56CF">
        <w:tc>
          <w:tcPr>
            <w:tcW w:w="5525" w:type="dxa"/>
          </w:tcPr>
          <w:p w14:paraId="53295F10" w14:textId="77777777" w:rsidR="009C56CF" w:rsidRPr="009C56CF" w:rsidRDefault="009C56CF" w:rsidP="00BE190F">
            <w:pPr>
              <w:rPr>
                <w:rFonts w:ascii="Verdana" w:hAnsi="Verdana"/>
                <w:sz w:val="18"/>
                <w:szCs w:val="18"/>
              </w:rPr>
            </w:pPr>
          </w:p>
        </w:tc>
        <w:tc>
          <w:tcPr>
            <w:tcW w:w="1683" w:type="dxa"/>
          </w:tcPr>
          <w:p w14:paraId="7530C233" w14:textId="77777777" w:rsidR="009C56CF" w:rsidRPr="009C56CF" w:rsidRDefault="009C56CF" w:rsidP="00BE190F">
            <w:pPr>
              <w:rPr>
                <w:rFonts w:ascii="Verdana" w:hAnsi="Verdana"/>
                <w:sz w:val="18"/>
                <w:szCs w:val="18"/>
              </w:rPr>
            </w:pPr>
          </w:p>
        </w:tc>
        <w:tc>
          <w:tcPr>
            <w:tcW w:w="1286" w:type="dxa"/>
          </w:tcPr>
          <w:p w14:paraId="6A97131D" w14:textId="77777777" w:rsidR="009C56CF" w:rsidRPr="009C56CF" w:rsidRDefault="009C56CF" w:rsidP="00BE190F">
            <w:pPr>
              <w:rPr>
                <w:rFonts w:ascii="Verdana" w:hAnsi="Verdana"/>
                <w:sz w:val="18"/>
                <w:szCs w:val="18"/>
              </w:rPr>
            </w:pPr>
          </w:p>
        </w:tc>
      </w:tr>
    </w:tbl>
    <w:p w14:paraId="5323A091" w14:textId="77777777" w:rsidR="009C56CF" w:rsidRPr="009C56CF" w:rsidRDefault="009C56CF" w:rsidP="009C56CF">
      <w:pPr>
        <w:rPr>
          <w:rFonts w:ascii="Verdana" w:hAnsi="Verdana"/>
          <w:sz w:val="18"/>
          <w:szCs w:val="18"/>
        </w:rPr>
      </w:pPr>
    </w:p>
    <w:tbl>
      <w:tblPr>
        <w:tblStyle w:val="Tablaconcuadrcula"/>
        <w:tblW w:w="0" w:type="auto"/>
        <w:tblInd w:w="4219" w:type="dxa"/>
        <w:tblLook w:val="04A0" w:firstRow="1" w:lastRow="0" w:firstColumn="1" w:lastColumn="0" w:noHBand="0" w:noVBand="1"/>
      </w:tblPr>
      <w:tblGrid>
        <w:gridCol w:w="4275"/>
      </w:tblGrid>
      <w:tr w:rsidR="009C56CF" w:rsidRPr="009C56CF" w14:paraId="0CC6BD5F" w14:textId="77777777" w:rsidTr="00BE190F">
        <w:tc>
          <w:tcPr>
            <w:tcW w:w="4419" w:type="dxa"/>
          </w:tcPr>
          <w:p w14:paraId="18D3B4AB" w14:textId="77777777" w:rsidR="009C56CF" w:rsidRPr="009C56CF" w:rsidRDefault="009C56CF" w:rsidP="00BE190F">
            <w:pPr>
              <w:rPr>
                <w:rFonts w:ascii="Verdana" w:hAnsi="Verdana"/>
                <w:sz w:val="18"/>
                <w:szCs w:val="18"/>
              </w:rPr>
            </w:pPr>
            <w:r w:rsidRPr="009C56CF">
              <w:rPr>
                <w:rFonts w:ascii="Verdana" w:hAnsi="Verdana"/>
                <w:sz w:val="18"/>
                <w:szCs w:val="18"/>
              </w:rPr>
              <w:t>Importe:</w:t>
            </w:r>
          </w:p>
        </w:tc>
      </w:tr>
    </w:tbl>
    <w:p w14:paraId="3F5B904C" w14:textId="77777777" w:rsidR="009C56CF" w:rsidRPr="009C56CF" w:rsidRDefault="009C56CF" w:rsidP="009C56CF">
      <w:pPr>
        <w:rPr>
          <w:rFonts w:ascii="Verdana" w:hAnsi="Verdana"/>
          <w:sz w:val="18"/>
          <w:szCs w:val="18"/>
        </w:rPr>
      </w:pPr>
    </w:p>
    <w:tbl>
      <w:tblPr>
        <w:tblStyle w:val="Tablaconcuadrcula"/>
        <w:tblW w:w="0" w:type="auto"/>
        <w:tblLook w:val="04A0" w:firstRow="1" w:lastRow="0" w:firstColumn="1" w:lastColumn="0" w:noHBand="0" w:noVBand="1"/>
      </w:tblPr>
      <w:tblGrid>
        <w:gridCol w:w="8494"/>
      </w:tblGrid>
      <w:tr w:rsidR="009C56CF" w:rsidRPr="009C56CF" w14:paraId="186F8906" w14:textId="77777777" w:rsidTr="009C56CF">
        <w:tc>
          <w:tcPr>
            <w:tcW w:w="8494" w:type="dxa"/>
          </w:tcPr>
          <w:p w14:paraId="528D7933" w14:textId="77777777" w:rsidR="009C56CF" w:rsidRPr="009C56CF" w:rsidRDefault="009C56CF" w:rsidP="00BE190F">
            <w:pPr>
              <w:rPr>
                <w:rFonts w:ascii="Verdana" w:hAnsi="Verdana"/>
                <w:sz w:val="18"/>
                <w:szCs w:val="18"/>
              </w:rPr>
            </w:pPr>
            <w:r w:rsidRPr="009C56CF">
              <w:rPr>
                <w:rFonts w:ascii="Verdana" w:hAnsi="Verdana"/>
                <w:sz w:val="18"/>
                <w:szCs w:val="18"/>
              </w:rPr>
              <w:t>Observaciones:</w:t>
            </w:r>
          </w:p>
        </w:tc>
      </w:tr>
      <w:tr w:rsidR="009C56CF" w:rsidRPr="009C56CF" w14:paraId="34221215" w14:textId="77777777" w:rsidTr="009C56CF">
        <w:tc>
          <w:tcPr>
            <w:tcW w:w="8494" w:type="dxa"/>
          </w:tcPr>
          <w:p w14:paraId="09E86973" w14:textId="77777777" w:rsidR="009C56CF" w:rsidRPr="009C56CF" w:rsidRDefault="009C56CF" w:rsidP="00BE190F">
            <w:pPr>
              <w:rPr>
                <w:rFonts w:ascii="Verdana" w:hAnsi="Verdana"/>
                <w:sz w:val="18"/>
                <w:szCs w:val="18"/>
              </w:rPr>
            </w:pPr>
          </w:p>
        </w:tc>
      </w:tr>
    </w:tbl>
    <w:p w14:paraId="1A1C770A" w14:textId="77777777" w:rsidR="009C56CF" w:rsidRPr="009C56CF" w:rsidRDefault="009C56CF" w:rsidP="009C56CF">
      <w:pPr>
        <w:rPr>
          <w:rFonts w:ascii="Verdana" w:hAnsi="Verdana"/>
          <w:sz w:val="18"/>
          <w:szCs w:val="18"/>
        </w:rPr>
      </w:pPr>
    </w:p>
    <w:p w14:paraId="510F7214" w14:textId="77777777" w:rsidR="009C56CF" w:rsidRPr="009C56CF" w:rsidRDefault="009C56CF" w:rsidP="009C56CF">
      <w:pPr>
        <w:rPr>
          <w:rFonts w:ascii="Verdana" w:hAnsi="Verdana"/>
          <w:sz w:val="18"/>
          <w:szCs w:val="18"/>
        </w:rPr>
      </w:pPr>
    </w:p>
    <w:tbl>
      <w:tblPr>
        <w:tblStyle w:val="Tablaconcuadrcula"/>
        <w:tblW w:w="0" w:type="auto"/>
        <w:tblLook w:val="04A0" w:firstRow="1" w:lastRow="0" w:firstColumn="1" w:lastColumn="0" w:noHBand="0" w:noVBand="1"/>
      </w:tblPr>
      <w:tblGrid>
        <w:gridCol w:w="8494"/>
      </w:tblGrid>
      <w:tr w:rsidR="009C56CF" w:rsidRPr="009C56CF" w14:paraId="66B49910" w14:textId="77777777" w:rsidTr="00BE190F">
        <w:tc>
          <w:tcPr>
            <w:tcW w:w="8638" w:type="dxa"/>
          </w:tcPr>
          <w:p w14:paraId="589852FD" w14:textId="77777777" w:rsidR="009C56CF" w:rsidRPr="009C56CF" w:rsidRDefault="009C56CF" w:rsidP="00BE190F">
            <w:pPr>
              <w:rPr>
                <w:rFonts w:ascii="Verdana" w:hAnsi="Verdana"/>
                <w:sz w:val="18"/>
                <w:szCs w:val="18"/>
              </w:rPr>
            </w:pPr>
            <w:r w:rsidRPr="009C56CF">
              <w:rPr>
                <w:rFonts w:ascii="Verdana" w:hAnsi="Verdana"/>
                <w:sz w:val="18"/>
                <w:szCs w:val="18"/>
              </w:rPr>
              <w:t>Responsable de Proyecto:</w:t>
            </w:r>
          </w:p>
        </w:tc>
      </w:tr>
    </w:tbl>
    <w:p w14:paraId="4DAB77AA" w14:textId="77777777" w:rsidR="009C56CF" w:rsidRDefault="009C56CF" w:rsidP="004A2A9F">
      <w:pPr>
        <w:pStyle w:val="escritura0"/>
        <w:ind w:left="360"/>
        <w:jc w:val="center"/>
        <w:rPr>
          <w:rFonts w:ascii="Verdana" w:hAnsi="Verdana"/>
          <w:sz w:val="22"/>
          <w:szCs w:val="22"/>
        </w:rPr>
      </w:pPr>
    </w:p>
    <w:sectPr w:rsidR="009C56CF" w:rsidSect="00944CBA">
      <w:headerReference w:type="even" r:id="rId13"/>
      <w:footerReference w:type="even" r:id="rId14"/>
      <w:footerReference w:type="default" r:id="rId15"/>
      <w:headerReference w:type="first" r:id="rId16"/>
      <w:footerReference w:type="first" r:id="rId17"/>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713B9" w14:textId="77777777" w:rsidR="002C6EA6" w:rsidRDefault="002C6EA6">
      <w:r>
        <w:separator/>
      </w:r>
    </w:p>
  </w:endnote>
  <w:endnote w:type="continuationSeparator" w:id="0">
    <w:p w14:paraId="68EF1140" w14:textId="77777777" w:rsidR="002C6EA6" w:rsidRDefault="002C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77626" w14:textId="0649517A" w:rsidR="004F0A9A" w:rsidRPr="00C31886" w:rsidRDefault="004F0A9A" w:rsidP="004F0A9A">
    <w:pPr>
      <w:pStyle w:val="Piedepgina"/>
      <w:spacing w:before="240" w:after="0" w:line="240" w:lineRule="auto"/>
      <w:jc w:val="center"/>
      <w:rPr>
        <w:rFonts w:ascii="Verdana" w:hAnsi="Verdana"/>
        <w:b/>
        <w:color w:val="17365D"/>
      </w:rPr>
    </w:pPr>
    <w:r>
      <w:rPr>
        <w:noProof/>
        <w:lang w:val="es-ES" w:eastAsia="es-ES"/>
      </w:rPr>
      <mc:AlternateContent>
        <mc:Choice Requires="wps">
          <w:drawing>
            <wp:anchor distT="4294967295" distB="4294967295" distL="114300" distR="114300" simplePos="0" relativeHeight="251658240" behindDoc="0" locked="0" layoutInCell="1" allowOverlap="1" wp14:anchorId="5069DD31" wp14:editId="1E5A38FF">
              <wp:simplePos x="0" y="0"/>
              <wp:positionH relativeFrom="margin">
                <wp:align>center</wp:align>
              </wp:positionH>
              <wp:positionV relativeFrom="paragraph">
                <wp:posOffset>-11431</wp:posOffset>
              </wp:positionV>
              <wp:extent cx="6286500" cy="0"/>
              <wp:effectExtent l="0" t="19050" r="19050"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a:solidFill>
                          <a:srgbClr val="4472C4">
                            <a:lumMod val="5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714528" id="Conector recto 4" o:spid="_x0000_s1026" style="position:absolute;z-index:2516582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9pt" to="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" strokecolor="#203864" strokeweight="3pt">
              <v:shadow color="#4e6128" opacity=".5" offset="1pt"/>
              <w10:wrap anchorx="margin"/>
            </v:line>
          </w:pict>
        </mc:Fallback>
      </mc:AlternateContent>
    </w:r>
    <w:r w:rsidRPr="00C31886">
      <w:rPr>
        <w:rFonts w:ascii="Verdana" w:hAnsi="Verdana"/>
        <w:b/>
        <w:color w:val="17365D"/>
      </w:rPr>
      <w:t>Sanidad y Ediciones, S.L</w:t>
    </w:r>
  </w:p>
  <w:p w14:paraId="1E5C3F03" w14:textId="77777777" w:rsidR="004F0A9A" w:rsidRPr="0072372E" w:rsidRDefault="004F0A9A" w:rsidP="004F0A9A">
    <w:pPr>
      <w:pStyle w:val="Piedepgina"/>
      <w:spacing w:after="0" w:line="240" w:lineRule="auto"/>
      <w:jc w:val="center"/>
      <w:rPr>
        <w:rFonts w:ascii="Verdana" w:hAnsi="Verdana"/>
      </w:rPr>
    </w:pPr>
    <w:r w:rsidRPr="0072372E">
      <w:rPr>
        <w:rFonts w:ascii="Verdana" w:hAnsi="Verdana"/>
      </w:rPr>
      <w:t>C/ Capitán Haya, 60- 1ªplanta, 28020 Madrid</w:t>
    </w:r>
  </w:p>
  <w:p w14:paraId="3EFD41C9" w14:textId="09CD53BC" w:rsidR="003F6EF5" w:rsidRPr="004F0A9A" w:rsidRDefault="004F0A9A" w:rsidP="004F0A9A">
    <w:pPr>
      <w:pStyle w:val="Piedepgina"/>
      <w:spacing w:after="0" w:line="240" w:lineRule="auto"/>
      <w:jc w:val="center"/>
      <w:rPr>
        <w:b/>
        <w:color w:val="C2D69B"/>
        <w:szCs w:val="24"/>
      </w:rPr>
    </w:pPr>
    <w:r w:rsidRPr="0072372E">
      <w:rPr>
        <w:rFonts w:ascii="Verdana" w:hAnsi="Verdana" w:cs="Arial"/>
      </w:rPr>
      <w:t xml:space="preserve">917 499 500/ </w:t>
    </w:r>
    <w:r w:rsidRPr="0072372E">
      <w:rPr>
        <w:rFonts w:ascii="Verdana" w:hAnsi="Verdana"/>
      </w:rPr>
      <w:t xml:space="preserve">www.gruposaned.com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04CE0" w14:textId="77777777" w:rsidR="003F6EF5" w:rsidRDefault="003F6EF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BE573" w14:textId="77777777" w:rsidR="003F6EF5" w:rsidRDefault="003F6EF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F8BBF" w14:textId="77777777" w:rsidR="003F6EF5" w:rsidRDefault="003F6E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8372F" w14:textId="77777777" w:rsidR="002C6EA6" w:rsidRDefault="002C6EA6">
      <w:r>
        <w:separator/>
      </w:r>
    </w:p>
  </w:footnote>
  <w:footnote w:type="continuationSeparator" w:id="0">
    <w:p w14:paraId="6B9274AE" w14:textId="77777777" w:rsidR="002C6EA6" w:rsidRDefault="002C6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355" w:type="dxa"/>
      <w:tblBorders>
        <w:top w:val="single" w:sz="18" w:space="0" w:color="385623"/>
        <w:left w:val="single" w:sz="18" w:space="0" w:color="385623"/>
        <w:bottom w:val="single" w:sz="18" w:space="0" w:color="385623"/>
        <w:right w:val="single" w:sz="18" w:space="0" w:color="385623"/>
        <w:insideH w:val="single" w:sz="18" w:space="0" w:color="385623"/>
        <w:insideV w:val="single" w:sz="18" w:space="0" w:color="385623"/>
      </w:tblBorders>
      <w:tblLayout w:type="fixed"/>
      <w:tblCellMar>
        <w:left w:w="71" w:type="dxa"/>
        <w:right w:w="71" w:type="dxa"/>
      </w:tblCellMar>
      <w:tblLook w:val="0000" w:firstRow="0" w:lastRow="0" w:firstColumn="0" w:lastColumn="0" w:noHBand="0" w:noVBand="0"/>
    </w:tblPr>
    <w:tblGrid>
      <w:gridCol w:w="2411"/>
      <w:gridCol w:w="5245"/>
      <w:gridCol w:w="1984"/>
    </w:tblGrid>
    <w:tr w:rsidR="00944CBA" w:rsidRPr="00862A15" w14:paraId="68A80706" w14:textId="77777777" w:rsidTr="004F0A9A">
      <w:trPr>
        <w:cantSplit/>
        <w:trHeight w:val="400"/>
      </w:trPr>
      <w:tc>
        <w:tcPr>
          <w:tcW w:w="2411" w:type="dxa"/>
          <w:vMerge w:val="restart"/>
          <w:tcBorders>
            <w:top w:val="single" w:sz="18" w:space="0" w:color="FFFFFF"/>
            <w:left w:val="single" w:sz="18" w:space="0" w:color="FFFFFF"/>
            <w:right w:val="single" w:sz="24" w:space="0" w:color="44546A" w:themeColor="text2"/>
          </w:tcBorders>
          <w:shd w:val="clear" w:color="auto" w:fill="FFFFFF"/>
          <w:vAlign w:val="center"/>
        </w:tcPr>
        <w:p w14:paraId="23BD75CB" w14:textId="6F5FD4B8" w:rsidR="00944CBA" w:rsidRPr="00862A15" w:rsidRDefault="004F0A9A" w:rsidP="00944CBA">
          <w:pPr>
            <w:pStyle w:val="Encabezado"/>
            <w:jc w:val="center"/>
            <w:rPr>
              <w:sz w:val="36"/>
              <w:szCs w:val="36"/>
            </w:rPr>
          </w:pPr>
          <w:bookmarkStart w:id="2" w:name="OLE_LINK3"/>
          <w:r>
            <w:rPr>
              <w:noProof/>
              <w:sz w:val="36"/>
              <w:szCs w:val="36"/>
              <w:lang w:val="es-ES" w:eastAsia="es-ES"/>
            </w:rPr>
            <w:drawing>
              <wp:inline distT="0" distB="0" distL="0" distR="0" wp14:anchorId="4A7FA4A9" wp14:editId="754EE97A">
                <wp:extent cx="1441450" cy="558800"/>
                <wp:effectExtent l="0" t="0" r="6350" b="0"/>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558800"/>
                        </a:xfrm>
                        <a:prstGeom prst="rect">
                          <a:avLst/>
                        </a:prstGeom>
                        <a:noFill/>
                        <a:ln>
                          <a:noFill/>
                        </a:ln>
                      </pic:spPr>
                    </pic:pic>
                  </a:graphicData>
                </a:graphic>
              </wp:inline>
            </w:drawing>
          </w:r>
          <w:bookmarkEnd w:id="2"/>
        </w:p>
      </w:tc>
      <w:tc>
        <w:tcPr>
          <w:tcW w:w="5245" w:type="dxa"/>
          <w:vMerge w:val="restart"/>
          <w:tcBorders>
            <w:top w:val="single" w:sz="24" w:space="0" w:color="44546A" w:themeColor="text2"/>
            <w:left w:val="single" w:sz="24" w:space="0" w:color="44546A" w:themeColor="text2"/>
            <w:bottom w:val="single" w:sz="24" w:space="0" w:color="44546A" w:themeColor="text2"/>
            <w:right w:val="single" w:sz="24" w:space="0" w:color="44546A" w:themeColor="text2"/>
          </w:tcBorders>
          <w:shd w:val="clear" w:color="auto" w:fill="F3F3F3"/>
          <w:vAlign w:val="center"/>
        </w:tcPr>
        <w:p w14:paraId="365CAC49" w14:textId="3953021D" w:rsidR="00944CBA" w:rsidRPr="003F361D" w:rsidRDefault="00944CBA" w:rsidP="00944CBA">
          <w:pPr>
            <w:pStyle w:val="Encabezado"/>
            <w:spacing w:line="276" w:lineRule="auto"/>
            <w:ind w:right="71"/>
            <w:jc w:val="center"/>
            <w:rPr>
              <w:rFonts w:ascii="Verdana" w:hAnsi="Verdana"/>
              <w:b/>
              <w:sz w:val="24"/>
              <w:szCs w:val="24"/>
            </w:rPr>
          </w:pPr>
          <w:r w:rsidRPr="0072372E">
            <w:rPr>
              <w:rFonts w:ascii="Verdana" w:hAnsi="Verdana"/>
              <w:b/>
              <w:spacing w:val="-10"/>
              <w:sz w:val="24"/>
              <w:szCs w:val="24"/>
            </w:rPr>
            <w:t xml:space="preserve">Procedimiento para el </w:t>
          </w:r>
          <w:r>
            <w:rPr>
              <w:rFonts w:ascii="Verdana" w:hAnsi="Verdana"/>
              <w:b/>
              <w:spacing w:val="-10"/>
              <w:sz w:val="24"/>
              <w:szCs w:val="24"/>
            </w:rPr>
            <w:t>Control de Procesos, Productos y Servicios suministrados externamente</w:t>
          </w:r>
        </w:p>
      </w:tc>
      <w:tc>
        <w:tcPr>
          <w:tcW w:w="1984" w:type="dxa"/>
          <w:tcBorders>
            <w:top w:val="single" w:sz="24" w:space="0" w:color="44546A" w:themeColor="text2"/>
            <w:left w:val="single" w:sz="24" w:space="0" w:color="44546A" w:themeColor="text2"/>
            <w:bottom w:val="single" w:sz="24" w:space="0" w:color="44546A" w:themeColor="text2"/>
            <w:right w:val="single" w:sz="24" w:space="0" w:color="44546A" w:themeColor="text2"/>
          </w:tcBorders>
          <w:shd w:val="clear" w:color="auto" w:fill="F3F3F3"/>
          <w:vAlign w:val="center"/>
        </w:tcPr>
        <w:p w14:paraId="1C4A478F" w14:textId="73CDD851" w:rsidR="00944CBA" w:rsidRPr="001C507A" w:rsidRDefault="00944CBA" w:rsidP="00944CBA">
          <w:pPr>
            <w:pStyle w:val="Encabezado"/>
            <w:rPr>
              <w:rFonts w:ascii="Verdana" w:hAnsi="Verdana"/>
              <w:b/>
              <w:sz w:val="18"/>
              <w:szCs w:val="18"/>
            </w:rPr>
          </w:pPr>
          <w:r w:rsidRPr="001C507A">
            <w:rPr>
              <w:rFonts w:ascii="Verdana" w:hAnsi="Verdana"/>
              <w:b/>
              <w:sz w:val="18"/>
              <w:szCs w:val="18"/>
            </w:rPr>
            <w:t>PR/00</w:t>
          </w:r>
          <w:r w:rsidR="00292348">
            <w:rPr>
              <w:rFonts w:ascii="Verdana" w:hAnsi="Verdana"/>
              <w:b/>
              <w:sz w:val="18"/>
              <w:szCs w:val="18"/>
            </w:rPr>
            <w:t>6</w:t>
          </w:r>
        </w:p>
      </w:tc>
    </w:tr>
    <w:tr w:rsidR="00944CBA" w:rsidRPr="00862A15" w14:paraId="4EB6D6C1" w14:textId="77777777" w:rsidTr="004F0A9A">
      <w:trPr>
        <w:cantSplit/>
        <w:trHeight w:val="400"/>
      </w:trPr>
      <w:tc>
        <w:tcPr>
          <w:tcW w:w="2411" w:type="dxa"/>
          <w:vMerge/>
          <w:tcBorders>
            <w:left w:val="single" w:sz="18" w:space="0" w:color="FFFFFF"/>
            <w:right w:val="single" w:sz="24" w:space="0" w:color="44546A" w:themeColor="text2"/>
          </w:tcBorders>
        </w:tcPr>
        <w:p w14:paraId="1122555D" w14:textId="77777777" w:rsidR="00944CBA" w:rsidRPr="00862A15" w:rsidRDefault="00944CBA" w:rsidP="00944CBA">
          <w:pPr>
            <w:pStyle w:val="Encabezado"/>
            <w:jc w:val="center"/>
            <w:rPr>
              <w:sz w:val="28"/>
            </w:rPr>
          </w:pPr>
        </w:p>
      </w:tc>
      <w:tc>
        <w:tcPr>
          <w:tcW w:w="5245" w:type="dxa"/>
          <w:vMerge/>
          <w:tcBorders>
            <w:top w:val="single" w:sz="24" w:space="0" w:color="44546A" w:themeColor="text2"/>
            <w:left w:val="single" w:sz="24" w:space="0" w:color="44546A" w:themeColor="text2"/>
            <w:bottom w:val="single" w:sz="24" w:space="0" w:color="44546A" w:themeColor="text2"/>
            <w:right w:val="single" w:sz="24" w:space="0" w:color="44546A" w:themeColor="text2"/>
          </w:tcBorders>
          <w:shd w:val="clear" w:color="auto" w:fill="F3F3F3"/>
        </w:tcPr>
        <w:p w14:paraId="6D317EA4" w14:textId="77777777" w:rsidR="00944CBA" w:rsidRPr="00862A15" w:rsidRDefault="00944CBA" w:rsidP="00944CBA">
          <w:pPr>
            <w:pStyle w:val="Encabezado"/>
            <w:jc w:val="center"/>
            <w:rPr>
              <w:rFonts w:ascii="Verdana" w:hAnsi="Verdana"/>
              <w:spacing w:val="-10"/>
              <w:sz w:val="24"/>
              <w:szCs w:val="24"/>
            </w:rPr>
          </w:pPr>
        </w:p>
      </w:tc>
      <w:tc>
        <w:tcPr>
          <w:tcW w:w="1984" w:type="dxa"/>
          <w:tcBorders>
            <w:top w:val="single" w:sz="24" w:space="0" w:color="44546A" w:themeColor="text2"/>
            <w:left w:val="single" w:sz="24" w:space="0" w:color="44546A" w:themeColor="text2"/>
            <w:bottom w:val="single" w:sz="24" w:space="0" w:color="44546A" w:themeColor="text2"/>
            <w:right w:val="single" w:sz="24" w:space="0" w:color="44546A" w:themeColor="text2"/>
          </w:tcBorders>
          <w:shd w:val="clear" w:color="auto" w:fill="F3F3F3"/>
          <w:vAlign w:val="center"/>
        </w:tcPr>
        <w:p w14:paraId="1ED439B7" w14:textId="729E4F84" w:rsidR="00944CBA" w:rsidRPr="001C507A" w:rsidRDefault="00944CBA" w:rsidP="00944CBA">
          <w:pPr>
            <w:pStyle w:val="Encabezado"/>
            <w:rPr>
              <w:rFonts w:ascii="Verdana" w:hAnsi="Verdana"/>
              <w:b/>
              <w:sz w:val="18"/>
              <w:szCs w:val="18"/>
            </w:rPr>
          </w:pPr>
          <w:r w:rsidRPr="001C507A">
            <w:rPr>
              <w:rFonts w:ascii="Verdana" w:hAnsi="Verdana"/>
              <w:b/>
              <w:sz w:val="18"/>
              <w:szCs w:val="18"/>
            </w:rPr>
            <w:t xml:space="preserve">Pág. </w:t>
          </w:r>
          <w:r w:rsidRPr="001C507A">
            <w:rPr>
              <w:rStyle w:val="Nmerodepgina"/>
              <w:rFonts w:ascii="Verdana" w:hAnsi="Verdana"/>
              <w:b/>
              <w:sz w:val="18"/>
              <w:szCs w:val="18"/>
            </w:rPr>
            <w:fldChar w:fldCharType="begin"/>
          </w:r>
          <w:r w:rsidRPr="001C507A">
            <w:rPr>
              <w:rStyle w:val="Nmerodepgina"/>
              <w:rFonts w:ascii="Verdana" w:hAnsi="Verdana"/>
              <w:b/>
              <w:sz w:val="18"/>
              <w:szCs w:val="18"/>
            </w:rPr>
            <w:instrText xml:space="preserve"> PAGE </w:instrText>
          </w:r>
          <w:r w:rsidRPr="001C507A">
            <w:rPr>
              <w:rStyle w:val="Nmerodepgina"/>
              <w:rFonts w:ascii="Verdana" w:hAnsi="Verdana"/>
              <w:b/>
              <w:sz w:val="18"/>
              <w:szCs w:val="18"/>
            </w:rPr>
            <w:fldChar w:fldCharType="separate"/>
          </w:r>
          <w:r w:rsidR="00D6502A">
            <w:rPr>
              <w:rStyle w:val="Nmerodepgina"/>
              <w:rFonts w:ascii="Verdana" w:hAnsi="Verdana"/>
              <w:b/>
              <w:noProof/>
              <w:sz w:val="18"/>
              <w:szCs w:val="18"/>
            </w:rPr>
            <w:t>13</w:t>
          </w:r>
          <w:r w:rsidRPr="001C507A">
            <w:rPr>
              <w:rStyle w:val="Nmerodepgina"/>
              <w:rFonts w:ascii="Verdana" w:hAnsi="Verdana"/>
              <w:b/>
              <w:sz w:val="18"/>
              <w:szCs w:val="18"/>
            </w:rPr>
            <w:fldChar w:fldCharType="end"/>
          </w:r>
          <w:r w:rsidRPr="001C507A">
            <w:rPr>
              <w:rStyle w:val="Nmerodepgina"/>
              <w:rFonts w:ascii="Verdana" w:hAnsi="Verdana"/>
              <w:b/>
              <w:sz w:val="18"/>
              <w:szCs w:val="18"/>
            </w:rPr>
            <w:t xml:space="preserve"> de </w:t>
          </w:r>
          <w:r w:rsidRPr="001C507A">
            <w:rPr>
              <w:rStyle w:val="Nmerodepgina"/>
              <w:rFonts w:ascii="Verdana" w:hAnsi="Verdana"/>
              <w:b/>
              <w:sz w:val="18"/>
              <w:szCs w:val="18"/>
            </w:rPr>
            <w:fldChar w:fldCharType="begin"/>
          </w:r>
          <w:r w:rsidRPr="001C507A">
            <w:rPr>
              <w:rStyle w:val="Nmerodepgina"/>
              <w:rFonts w:ascii="Verdana" w:hAnsi="Verdana"/>
              <w:b/>
              <w:sz w:val="18"/>
              <w:szCs w:val="18"/>
            </w:rPr>
            <w:instrText xml:space="preserve"> NUMPAGES </w:instrText>
          </w:r>
          <w:r w:rsidRPr="001C507A">
            <w:rPr>
              <w:rStyle w:val="Nmerodepgina"/>
              <w:rFonts w:ascii="Verdana" w:hAnsi="Verdana"/>
              <w:b/>
              <w:sz w:val="18"/>
              <w:szCs w:val="18"/>
            </w:rPr>
            <w:fldChar w:fldCharType="separate"/>
          </w:r>
          <w:r w:rsidR="00D6502A">
            <w:rPr>
              <w:rStyle w:val="Nmerodepgina"/>
              <w:rFonts w:ascii="Verdana" w:hAnsi="Verdana"/>
              <w:b/>
              <w:noProof/>
              <w:sz w:val="18"/>
              <w:szCs w:val="18"/>
            </w:rPr>
            <w:t>13</w:t>
          </w:r>
          <w:r w:rsidRPr="001C507A">
            <w:rPr>
              <w:rStyle w:val="Nmerodepgina"/>
              <w:rFonts w:ascii="Verdana" w:hAnsi="Verdana"/>
              <w:b/>
              <w:sz w:val="18"/>
              <w:szCs w:val="18"/>
            </w:rPr>
            <w:fldChar w:fldCharType="end"/>
          </w:r>
        </w:p>
      </w:tc>
    </w:tr>
    <w:tr w:rsidR="00944CBA" w:rsidRPr="00862A15" w14:paraId="237AEE93" w14:textId="77777777" w:rsidTr="004F0A9A">
      <w:trPr>
        <w:cantSplit/>
        <w:trHeight w:val="400"/>
      </w:trPr>
      <w:tc>
        <w:tcPr>
          <w:tcW w:w="2411" w:type="dxa"/>
          <w:vMerge/>
          <w:tcBorders>
            <w:left w:val="single" w:sz="18" w:space="0" w:color="FFFFFF"/>
            <w:right w:val="single" w:sz="24" w:space="0" w:color="44546A" w:themeColor="text2"/>
          </w:tcBorders>
        </w:tcPr>
        <w:p w14:paraId="57598992" w14:textId="77777777" w:rsidR="00944CBA" w:rsidRPr="00862A15" w:rsidRDefault="00944CBA" w:rsidP="00944CBA">
          <w:pPr>
            <w:pStyle w:val="Encabezado"/>
            <w:jc w:val="center"/>
            <w:rPr>
              <w:rFonts w:ascii="Times New Roman" w:hAnsi="Times New Roman"/>
              <w:sz w:val="24"/>
            </w:rPr>
          </w:pPr>
        </w:p>
      </w:tc>
      <w:tc>
        <w:tcPr>
          <w:tcW w:w="5245" w:type="dxa"/>
          <w:vMerge/>
          <w:tcBorders>
            <w:top w:val="single" w:sz="24" w:space="0" w:color="44546A" w:themeColor="text2"/>
            <w:left w:val="single" w:sz="24" w:space="0" w:color="44546A" w:themeColor="text2"/>
            <w:bottom w:val="single" w:sz="24" w:space="0" w:color="44546A" w:themeColor="text2"/>
            <w:right w:val="single" w:sz="24" w:space="0" w:color="44546A" w:themeColor="text2"/>
          </w:tcBorders>
          <w:shd w:val="clear" w:color="auto" w:fill="F3F3F3"/>
        </w:tcPr>
        <w:p w14:paraId="20FF8F9E" w14:textId="77777777" w:rsidR="00944CBA" w:rsidRPr="00862A15" w:rsidRDefault="00944CBA" w:rsidP="00944CBA">
          <w:pPr>
            <w:pStyle w:val="Encabezado"/>
            <w:jc w:val="center"/>
            <w:rPr>
              <w:rFonts w:ascii="Verdana" w:hAnsi="Verdana"/>
              <w:spacing w:val="-10"/>
              <w:sz w:val="24"/>
              <w:szCs w:val="24"/>
            </w:rPr>
          </w:pPr>
        </w:p>
      </w:tc>
      <w:tc>
        <w:tcPr>
          <w:tcW w:w="1984" w:type="dxa"/>
          <w:tcBorders>
            <w:top w:val="single" w:sz="24" w:space="0" w:color="44546A" w:themeColor="text2"/>
            <w:left w:val="single" w:sz="24" w:space="0" w:color="44546A" w:themeColor="text2"/>
            <w:bottom w:val="single" w:sz="24" w:space="0" w:color="44546A" w:themeColor="text2"/>
            <w:right w:val="single" w:sz="24" w:space="0" w:color="44546A" w:themeColor="text2"/>
          </w:tcBorders>
          <w:shd w:val="clear" w:color="auto" w:fill="F3F3F3"/>
          <w:vAlign w:val="center"/>
        </w:tcPr>
        <w:p w14:paraId="07355141" w14:textId="77777777" w:rsidR="00944CBA" w:rsidRPr="001C507A" w:rsidRDefault="00944CBA" w:rsidP="00944CBA">
          <w:pPr>
            <w:pStyle w:val="Encabezado"/>
            <w:rPr>
              <w:rFonts w:ascii="Verdana" w:hAnsi="Verdana"/>
              <w:b/>
              <w:sz w:val="18"/>
              <w:szCs w:val="18"/>
            </w:rPr>
          </w:pPr>
          <w:r w:rsidRPr="001C507A">
            <w:rPr>
              <w:rFonts w:ascii="Verdana" w:hAnsi="Verdana"/>
              <w:b/>
              <w:sz w:val="18"/>
              <w:szCs w:val="18"/>
            </w:rPr>
            <w:t>Edición: 0</w:t>
          </w:r>
        </w:p>
      </w:tc>
    </w:tr>
    <w:tr w:rsidR="00944CBA" w:rsidRPr="00862A15" w14:paraId="2F97F5A8" w14:textId="77777777" w:rsidTr="004F0A9A">
      <w:trPr>
        <w:cantSplit/>
        <w:trHeight w:val="400"/>
      </w:trPr>
      <w:tc>
        <w:tcPr>
          <w:tcW w:w="2411" w:type="dxa"/>
          <w:vMerge/>
          <w:tcBorders>
            <w:left w:val="single" w:sz="18" w:space="0" w:color="FFFFFF"/>
            <w:bottom w:val="single" w:sz="18" w:space="0" w:color="FFFFFF"/>
            <w:right w:val="single" w:sz="24" w:space="0" w:color="44546A" w:themeColor="text2"/>
          </w:tcBorders>
        </w:tcPr>
        <w:p w14:paraId="3E1F4D93" w14:textId="77777777" w:rsidR="00944CBA" w:rsidRPr="00862A15" w:rsidRDefault="00944CBA" w:rsidP="00944CBA">
          <w:pPr>
            <w:pStyle w:val="Encabezado"/>
          </w:pPr>
        </w:p>
      </w:tc>
      <w:tc>
        <w:tcPr>
          <w:tcW w:w="5245" w:type="dxa"/>
          <w:vMerge/>
          <w:tcBorders>
            <w:top w:val="single" w:sz="24" w:space="0" w:color="44546A" w:themeColor="text2"/>
            <w:left w:val="single" w:sz="24" w:space="0" w:color="44546A" w:themeColor="text2"/>
            <w:bottom w:val="single" w:sz="24" w:space="0" w:color="44546A" w:themeColor="text2"/>
            <w:right w:val="single" w:sz="24" w:space="0" w:color="44546A" w:themeColor="text2"/>
          </w:tcBorders>
          <w:shd w:val="clear" w:color="auto" w:fill="F3F3F3"/>
        </w:tcPr>
        <w:p w14:paraId="51EFE7E1" w14:textId="77777777" w:rsidR="00944CBA" w:rsidRPr="00862A15" w:rsidRDefault="00944CBA" w:rsidP="00944CBA">
          <w:pPr>
            <w:pStyle w:val="Encabezado"/>
            <w:jc w:val="center"/>
            <w:rPr>
              <w:rFonts w:ascii="Verdana" w:hAnsi="Verdana"/>
              <w:sz w:val="24"/>
              <w:szCs w:val="24"/>
            </w:rPr>
          </w:pPr>
        </w:p>
      </w:tc>
      <w:tc>
        <w:tcPr>
          <w:tcW w:w="1984" w:type="dxa"/>
          <w:tcBorders>
            <w:top w:val="single" w:sz="24" w:space="0" w:color="44546A" w:themeColor="text2"/>
            <w:left w:val="single" w:sz="24" w:space="0" w:color="44546A" w:themeColor="text2"/>
            <w:bottom w:val="single" w:sz="24" w:space="0" w:color="44546A" w:themeColor="text2"/>
            <w:right w:val="single" w:sz="24" w:space="0" w:color="44546A" w:themeColor="text2"/>
          </w:tcBorders>
          <w:shd w:val="clear" w:color="auto" w:fill="F3F3F3"/>
          <w:vAlign w:val="center"/>
        </w:tcPr>
        <w:p w14:paraId="7B9F76A8" w14:textId="48708160" w:rsidR="00944CBA" w:rsidRPr="001C507A" w:rsidRDefault="00944CBA" w:rsidP="00944CBA">
          <w:pPr>
            <w:pStyle w:val="Encabezado"/>
            <w:rPr>
              <w:rFonts w:ascii="Verdana" w:hAnsi="Verdana"/>
              <w:b/>
              <w:sz w:val="18"/>
              <w:szCs w:val="18"/>
            </w:rPr>
          </w:pPr>
          <w:r w:rsidRPr="001C507A">
            <w:rPr>
              <w:rFonts w:ascii="Verdana" w:hAnsi="Verdana"/>
              <w:b/>
              <w:sz w:val="18"/>
              <w:szCs w:val="18"/>
            </w:rPr>
            <w:t xml:space="preserve">Fecha: </w:t>
          </w:r>
          <w:r w:rsidR="004F0A9A">
            <w:rPr>
              <w:rFonts w:ascii="Verdana" w:hAnsi="Verdana"/>
              <w:b/>
              <w:sz w:val="18"/>
              <w:szCs w:val="18"/>
            </w:rPr>
            <w:t>30/01/17</w:t>
          </w:r>
        </w:p>
      </w:tc>
    </w:tr>
  </w:tbl>
  <w:p w14:paraId="4B1C68D1" w14:textId="77777777" w:rsidR="00944CBA" w:rsidRDefault="00944CBA" w:rsidP="00F25F18">
    <w:pP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C10E0" w14:textId="77777777" w:rsidR="003F6EF5" w:rsidRDefault="003F6EF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6D51C" w14:textId="77777777" w:rsidR="003F6EF5" w:rsidRDefault="003F6EF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0A4B"/>
    <w:multiLevelType w:val="hybridMultilevel"/>
    <w:tmpl w:val="78C0C1F2"/>
    <w:lvl w:ilvl="0" w:tplc="5F2EE5A4">
      <w:start w:val="5"/>
      <w:numFmt w:val="bullet"/>
      <w:lvlText w:val="-"/>
      <w:lvlJc w:val="left"/>
      <w:pPr>
        <w:ind w:left="1776" w:hanging="360"/>
      </w:pPr>
      <w:rPr>
        <w:rFonts w:ascii="Verdana" w:eastAsia="Times New Roman" w:hAnsi="Verdana" w:cs="Times New Roman"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 w15:restartNumberingAfterBreak="0">
    <w:nsid w:val="067D0B21"/>
    <w:multiLevelType w:val="multilevel"/>
    <w:tmpl w:val="215E7990"/>
    <w:lvl w:ilvl="0">
      <w:start w:val="3"/>
      <w:numFmt w:val="decimal"/>
      <w:lvlText w:val="%1"/>
      <w:lvlJc w:val="left"/>
      <w:pPr>
        <w:ind w:left="390" w:hanging="390"/>
      </w:pPr>
      <w:rPr>
        <w:rFonts w:ascii="Verdana" w:hAnsi="Verdana" w:hint="default"/>
        <w:sz w:val="24"/>
      </w:rPr>
    </w:lvl>
    <w:lvl w:ilvl="1">
      <w:start w:val="1"/>
      <w:numFmt w:val="decimal"/>
      <w:lvlText w:val="%1.%2"/>
      <w:lvlJc w:val="left"/>
      <w:pPr>
        <w:ind w:left="390" w:hanging="390"/>
      </w:pPr>
      <w:rPr>
        <w:rFonts w:ascii="Verdana" w:hAnsi="Verdana" w:hint="default"/>
        <w:sz w:val="24"/>
      </w:rPr>
    </w:lvl>
    <w:lvl w:ilvl="2">
      <w:start w:val="1"/>
      <w:numFmt w:val="decimal"/>
      <w:lvlText w:val="%1.%2.%3"/>
      <w:lvlJc w:val="left"/>
      <w:pPr>
        <w:ind w:left="720" w:hanging="720"/>
      </w:pPr>
      <w:rPr>
        <w:rFonts w:ascii="Verdana" w:hAnsi="Verdana" w:hint="default"/>
        <w:sz w:val="24"/>
      </w:rPr>
    </w:lvl>
    <w:lvl w:ilvl="3">
      <w:start w:val="1"/>
      <w:numFmt w:val="decimal"/>
      <w:lvlText w:val="%1.%2.%3.%4"/>
      <w:lvlJc w:val="left"/>
      <w:pPr>
        <w:ind w:left="720" w:hanging="720"/>
      </w:pPr>
      <w:rPr>
        <w:rFonts w:ascii="Verdana" w:hAnsi="Verdana" w:hint="default"/>
        <w:sz w:val="24"/>
      </w:rPr>
    </w:lvl>
    <w:lvl w:ilvl="4">
      <w:start w:val="1"/>
      <w:numFmt w:val="decimal"/>
      <w:lvlText w:val="%1.%2.%3.%4.%5"/>
      <w:lvlJc w:val="left"/>
      <w:pPr>
        <w:ind w:left="1080" w:hanging="1080"/>
      </w:pPr>
      <w:rPr>
        <w:rFonts w:ascii="Verdana" w:hAnsi="Verdana" w:hint="default"/>
        <w:sz w:val="24"/>
      </w:rPr>
    </w:lvl>
    <w:lvl w:ilvl="5">
      <w:start w:val="1"/>
      <w:numFmt w:val="decimal"/>
      <w:lvlText w:val="%1.%2.%3.%4.%5.%6"/>
      <w:lvlJc w:val="left"/>
      <w:pPr>
        <w:ind w:left="1080" w:hanging="1080"/>
      </w:pPr>
      <w:rPr>
        <w:rFonts w:ascii="Verdana" w:hAnsi="Verdana" w:hint="default"/>
        <w:sz w:val="24"/>
      </w:rPr>
    </w:lvl>
    <w:lvl w:ilvl="6">
      <w:start w:val="1"/>
      <w:numFmt w:val="decimal"/>
      <w:lvlText w:val="%1.%2.%3.%4.%5.%6.%7"/>
      <w:lvlJc w:val="left"/>
      <w:pPr>
        <w:ind w:left="1080" w:hanging="1080"/>
      </w:pPr>
      <w:rPr>
        <w:rFonts w:ascii="Verdana" w:hAnsi="Verdana" w:hint="default"/>
        <w:sz w:val="24"/>
      </w:rPr>
    </w:lvl>
    <w:lvl w:ilvl="7">
      <w:start w:val="1"/>
      <w:numFmt w:val="decimal"/>
      <w:lvlText w:val="%1.%2.%3.%4.%5.%6.%7.%8"/>
      <w:lvlJc w:val="left"/>
      <w:pPr>
        <w:ind w:left="1440" w:hanging="1440"/>
      </w:pPr>
      <w:rPr>
        <w:rFonts w:ascii="Verdana" w:hAnsi="Verdana" w:hint="default"/>
        <w:sz w:val="24"/>
      </w:rPr>
    </w:lvl>
    <w:lvl w:ilvl="8">
      <w:start w:val="1"/>
      <w:numFmt w:val="decimal"/>
      <w:lvlText w:val="%1.%2.%3.%4.%5.%6.%7.%8.%9"/>
      <w:lvlJc w:val="left"/>
      <w:pPr>
        <w:ind w:left="1440" w:hanging="1440"/>
      </w:pPr>
      <w:rPr>
        <w:rFonts w:ascii="Verdana" w:hAnsi="Verdana" w:hint="default"/>
        <w:sz w:val="24"/>
      </w:rPr>
    </w:lvl>
  </w:abstractNum>
  <w:abstractNum w:abstractNumId="2" w15:restartNumberingAfterBreak="0">
    <w:nsid w:val="083C12C9"/>
    <w:multiLevelType w:val="hybridMultilevel"/>
    <w:tmpl w:val="BF363552"/>
    <w:lvl w:ilvl="0" w:tplc="040A0001">
      <w:start w:val="1"/>
      <w:numFmt w:val="bullet"/>
      <w:lvlText w:val=""/>
      <w:lvlJc w:val="left"/>
      <w:pPr>
        <w:ind w:left="1004" w:hanging="360"/>
      </w:pPr>
      <w:rPr>
        <w:rFonts w:ascii="Symbol" w:hAnsi="Symbol"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3" w15:restartNumberingAfterBreak="0">
    <w:nsid w:val="145A6693"/>
    <w:multiLevelType w:val="hybridMultilevel"/>
    <w:tmpl w:val="C58AE850"/>
    <w:lvl w:ilvl="0" w:tplc="7D3E53B0">
      <w:start w:val="1"/>
      <w:numFmt w:val="decimal"/>
      <w:lvlText w:val="%1."/>
      <w:lvlJc w:val="left"/>
      <w:pPr>
        <w:ind w:left="360" w:hanging="360"/>
      </w:pPr>
      <w:rPr>
        <w:rFonts w:hint="default"/>
        <w:b/>
        <w:u w:val="none"/>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1C132F9C"/>
    <w:multiLevelType w:val="hybridMultilevel"/>
    <w:tmpl w:val="69B6F636"/>
    <w:lvl w:ilvl="0" w:tplc="04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5" w15:restartNumberingAfterBreak="0">
    <w:nsid w:val="1F4F4B86"/>
    <w:multiLevelType w:val="hybridMultilevel"/>
    <w:tmpl w:val="577A510E"/>
    <w:lvl w:ilvl="0" w:tplc="65388582">
      <w:start w:val="3"/>
      <w:numFmt w:val="bullet"/>
      <w:lvlText w:val="-"/>
      <w:lvlJc w:val="left"/>
      <w:pPr>
        <w:ind w:left="786" w:hanging="360"/>
      </w:pPr>
      <w:rPr>
        <w:rFonts w:ascii="Verdana" w:eastAsia="Times New Roman" w:hAnsi="Verdana" w:cs="Times New Roman"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6" w15:restartNumberingAfterBreak="0">
    <w:nsid w:val="20E8261E"/>
    <w:multiLevelType w:val="hybridMultilevel"/>
    <w:tmpl w:val="4894AD34"/>
    <w:lvl w:ilvl="0" w:tplc="6514296A">
      <w:start w:val="5"/>
      <w:numFmt w:val="bullet"/>
      <w:lvlText w:val="-"/>
      <w:lvlJc w:val="left"/>
      <w:pPr>
        <w:ind w:left="1068" w:hanging="360"/>
      </w:pPr>
      <w:rPr>
        <w:rFonts w:ascii="Verdana" w:eastAsia="Times New Roman" w:hAnsi="Verdana" w:cs="Times New Roman"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7" w15:restartNumberingAfterBreak="0">
    <w:nsid w:val="24285778"/>
    <w:multiLevelType w:val="hybridMultilevel"/>
    <w:tmpl w:val="DC86BFEE"/>
    <w:lvl w:ilvl="0" w:tplc="040A0001">
      <w:start w:val="1"/>
      <w:numFmt w:val="bullet"/>
      <w:lvlText w:val=""/>
      <w:lvlJc w:val="left"/>
      <w:pPr>
        <w:ind w:left="1004" w:hanging="360"/>
      </w:pPr>
      <w:rPr>
        <w:rFonts w:ascii="Symbol" w:hAnsi="Symbol"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8" w15:restartNumberingAfterBreak="0">
    <w:nsid w:val="313D2FAD"/>
    <w:multiLevelType w:val="hybridMultilevel"/>
    <w:tmpl w:val="952A04A2"/>
    <w:lvl w:ilvl="0" w:tplc="5126A47A">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4F72F89"/>
    <w:multiLevelType w:val="singleLevel"/>
    <w:tmpl w:val="C41A9DC2"/>
    <w:lvl w:ilvl="0">
      <w:numFmt w:val="bullet"/>
      <w:lvlText w:val="-"/>
      <w:lvlJc w:val="left"/>
      <w:pPr>
        <w:tabs>
          <w:tab w:val="num" w:pos="1778"/>
        </w:tabs>
        <w:ind w:left="1778" w:hanging="360"/>
      </w:pPr>
    </w:lvl>
  </w:abstractNum>
  <w:abstractNum w:abstractNumId="10" w15:restartNumberingAfterBreak="0">
    <w:nsid w:val="3FE2080A"/>
    <w:multiLevelType w:val="singleLevel"/>
    <w:tmpl w:val="87E28400"/>
    <w:lvl w:ilvl="0">
      <w:numFmt w:val="bullet"/>
      <w:lvlText w:val="-"/>
      <w:lvlJc w:val="left"/>
      <w:pPr>
        <w:tabs>
          <w:tab w:val="num" w:pos="1778"/>
        </w:tabs>
        <w:ind w:left="1778" w:hanging="360"/>
      </w:pPr>
      <w:rPr>
        <w:rFonts w:hint="default"/>
      </w:rPr>
    </w:lvl>
  </w:abstractNum>
  <w:abstractNum w:abstractNumId="11" w15:restartNumberingAfterBreak="0">
    <w:nsid w:val="4A956854"/>
    <w:multiLevelType w:val="hybridMultilevel"/>
    <w:tmpl w:val="19E82AFA"/>
    <w:lvl w:ilvl="0" w:tplc="D5641FB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AAE307C"/>
    <w:multiLevelType w:val="hybridMultilevel"/>
    <w:tmpl w:val="999A2DD4"/>
    <w:lvl w:ilvl="0" w:tplc="9462E436">
      <w:numFmt w:val="bullet"/>
      <w:lvlText w:val="-"/>
      <w:lvlJc w:val="left"/>
      <w:pPr>
        <w:ind w:left="786" w:hanging="360"/>
      </w:pPr>
      <w:rPr>
        <w:rFonts w:ascii="Verdana" w:eastAsia="Times New Roman" w:hAnsi="Verdana" w:cs="Times New Roman"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13" w15:restartNumberingAfterBreak="0">
    <w:nsid w:val="4F4B3763"/>
    <w:multiLevelType w:val="multilevel"/>
    <w:tmpl w:val="31089044"/>
    <w:lvl w:ilvl="0">
      <w:start w:val="3"/>
      <w:numFmt w:val="decimal"/>
      <w:lvlText w:val="%1"/>
      <w:lvlJc w:val="left"/>
      <w:pPr>
        <w:ind w:left="380" w:hanging="38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4" w15:restartNumberingAfterBreak="0">
    <w:nsid w:val="55084FAA"/>
    <w:multiLevelType w:val="hybridMultilevel"/>
    <w:tmpl w:val="2836189E"/>
    <w:lvl w:ilvl="0" w:tplc="F1A4CBBA">
      <w:start w:val="3"/>
      <w:numFmt w:val="bullet"/>
      <w:lvlText w:val="-"/>
      <w:lvlJc w:val="left"/>
      <w:pPr>
        <w:ind w:left="2061" w:hanging="360"/>
      </w:pPr>
      <w:rPr>
        <w:rFonts w:ascii="Verdana" w:eastAsia="Times New Roman" w:hAnsi="Verdana" w:cs="Times New Roman" w:hint="default"/>
      </w:rPr>
    </w:lvl>
    <w:lvl w:ilvl="1" w:tplc="040A0003" w:tentative="1">
      <w:start w:val="1"/>
      <w:numFmt w:val="bullet"/>
      <w:lvlText w:val="o"/>
      <w:lvlJc w:val="left"/>
      <w:pPr>
        <w:ind w:left="2781" w:hanging="360"/>
      </w:pPr>
      <w:rPr>
        <w:rFonts w:ascii="Courier New" w:hAnsi="Courier New" w:cs="Courier New" w:hint="default"/>
      </w:rPr>
    </w:lvl>
    <w:lvl w:ilvl="2" w:tplc="040A0005" w:tentative="1">
      <w:start w:val="1"/>
      <w:numFmt w:val="bullet"/>
      <w:lvlText w:val=""/>
      <w:lvlJc w:val="left"/>
      <w:pPr>
        <w:ind w:left="3501" w:hanging="360"/>
      </w:pPr>
      <w:rPr>
        <w:rFonts w:ascii="Wingdings" w:hAnsi="Wingdings" w:hint="default"/>
      </w:rPr>
    </w:lvl>
    <w:lvl w:ilvl="3" w:tplc="040A0001" w:tentative="1">
      <w:start w:val="1"/>
      <w:numFmt w:val="bullet"/>
      <w:lvlText w:val=""/>
      <w:lvlJc w:val="left"/>
      <w:pPr>
        <w:ind w:left="4221" w:hanging="360"/>
      </w:pPr>
      <w:rPr>
        <w:rFonts w:ascii="Symbol" w:hAnsi="Symbol" w:hint="default"/>
      </w:rPr>
    </w:lvl>
    <w:lvl w:ilvl="4" w:tplc="040A0003" w:tentative="1">
      <w:start w:val="1"/>
      <w:numFmt w:val="bullet"/>
      <w:lvlText w:val="o"/>
      <w:lvlJc w:val="left"/>
      <w:pPr>
        <w:ind w:left="4941" w:hanging="360"/>
      </w:pPr>
      <w:rPr>
        <w:rFonts w:ascii="Courier New" w:hAnsi="Courier New" w:cs="Courier New" w:hint="default"/>
      </w:rPr>
    </w:lvl>
    <w:lvl w:ilvl="5" w:tplc="040A0005" w:tentative="1">
      <w:start w:val="1"/>
      <w:numFmt w:val="bullet"/>
      <w:lvlText w:val=""/>
      <w:lvlJc w:val="left"/>
      <w:pPr>
        <w:ind w:left="5661" w:hanging="360"/>
      </w:pPr>
      <w:rPr>
        <w:rFonts w:ascii="Wingdings" w:hAnsi="Wingdings" w:hint="default"/>
      </w:rPr>
    </w:lvl>
    <w:lvl w:ilvl="6" w:tplc="040A0001" w:tentative="1">
      <w:start w:val="1"/>
      <w:numFmt w:val="bullet"/>
      <w:lvlText w:val=""/>
      <w:lvlJc w:val="left"/>
      <w:pPr>
        <w:ind w:left="6381" w:hanging="360"/>
      </w:pPr>
      <w:rPr>
        <w:rFonts w:ascii="Symbol" w:hAnsi="Symbol" w:hint="default"/>
      </w:rPr>
    </w:lvl>
    <w:lvl w:ilvl="7" w:tplc="040A0003" w:tentative="1">
      <w:start w:val="1"/>
      <w:numFmt w:val="bullet"/>
      <w:lvlText w:val="o"/>
      <w:lvlJc w:val="left"/>
      <w:pPr>
        <w:ind w:left="7101" w:hanging="360"/>
      </w:pPr>
      <w:rPr>
        <w:rFonts w:ascii="Courier New" w:hAnsi="Courier New" w:cs="Courier New" w:hint="default"/>
      </w:rPr>
    </w:lvl>
    <w:lvl w:ilvl="8" w:tplc="040A0005" w:tentative="1">
      <w:start w:val="1"/>
      <w:numFmt w:val="bullet"/>
      <w:lvlText w:val=""/>
      <w:lvlJc w:val="left"/>
      <w:pPr>
        <w:ind w:left="7821" w:hanging="360"/>
      </w:pPr>
      <w:rPr>
        <w:rFonts w:ascii="Wingdings" w:hAnsi="Wingdings" w:hint="default"/>
      </w:rPr>
    </w:lvl>
  </w:abstractNum>
  <w:abstractNum w:abstractNumId="15" w15:restartNumberingAfterBreak="0">
    <w:nsid w:val="55542CCC"/>
    <w:multiLevelType w:val="hybridMultilevel"/>
    <w:tmpl w:val="F744ADD8"/>
    <w:lvl w:ilvl="0" w:tplc="C2747FD0">
      <w:numFmt w:val="bullet"/>
      <w:lvlText w:val="-"/>
      <w:lvlJc w:val="left"/>
      <w:pPr>
        <w:ind w:left="2061" w:hanging="360"/>
      </w:pPr>
      <w:rPr>
        <w:rFonts w:ascii="Verdana" w:eastAsia="Times New Roman" w:hAnsi="Verdana" w:cs="Times New Roman" w:hint="default"/>
      </w:rPr>
    </w:lvl>
    <w:lvl w:ilvl="1" w:tplc="040A0003" w:tentative="1">
      <w:start w:val="1"/>
      <w:numFmt w:val="bullet"/>
      <w:lvlText w:val="o"/>
      <w:lvlJc w:val="left"/>
      <w:pPr>
        <w:ind w:left="2781" w:hanging="360"/>
      </w:pPr>
      <w:rPr>
        <w:rFonts w:ascii="Courier New" w:hAnsi="Courier New" w:cs="Courier New" w:hint="default"/>
      </w:rPr>
    </w:lvl>
    <w:lvl w:ilvl="2" w:tplc="040A0005" w:tentative="1">
      <w:start w:val="1"/>
      <w:numFmt w:val="bullet"/>
      <w:lvlText w:val=""/>
      <w:lvlJc w:val="left"/>
      <w:pPr>
        <w:ind w:left="3501" w:hanging="360"/>
      </w:pPr>
      <w:rPr>
        <w:rFonts w:ascii="Wingdings" w:hAnsi="Wingdings" w:hint="default"/>
      </w:rPr>
    </w:lvl>
    <w:lvl w:ilvl="3" w:tplc="040A0001" w:tentative="1">
      <w:start w:val="1"/>
      <w:numFmt w:val="bullet"/>
      <w:lvlText w:val=""/>
      <w:lvlJc w:val="left"/>
      <w:pPr>
        <w:ind w:left="4221" w:hanging="360"/>
      </w:pPr>
      <w:rPr>
        <w:rFonts w:ascii="Symbol" w:hAnsi="Symbol" w:hint="default"/>
      </w:rPr>
    </w:lvl>
    <w:lvl w:ilvl="4" w:tplc="040A0003" w:tentative="1">
      <w:start w:val="1"/>
      <w:numFmt w:val="bullet"/>
      <w:lvlText w:val="o"/>
      <w:lvlJc w:val="left"/>
      <w:pPr>
        <w:ind w:left="4941" w:hanging="360"/>
      </w:pPr>
      <w:rPr>
        <w:rFonts w:ascii="Courier New" w:hAnsi="Courier New" w:cs="Courier New" w:hint="default"/>
      </w:rPr>
    </w:lvl>
    <w:lvl w:ilvl="5" w:tplc="040A0005" w:tentative="1">
      <w:start w:val="1"/>
      <w:numFmt w:val="bullet"/>
      <w:lvlText w:val=""/>
      <w:lvlJc w:val="left"/>
      <w:pPr>
        <w:ind w:left="5661" w:hanging="360"/>
      </w:pPr>
      <w:rPr>
        <w:rFonts w:ascii="Wingdings" w:hAnsi="Wingdings" w:hint="default"/>
      </w:rPr>
    </w:lvl>
    <w:lvl w:ilvl="6" w:tplc="040A0001" w:tentative="1">
      <w:start w:val="1"/>
      <w:numFmt w:val="bullet"/>
      <w:lvlText w:val=""/>
      <w:lvlJc w:val="left"/>
      <w:pPr>
        <w:ind w:left="6381" w:hanging="360"/>
      </w:pPr>
      <w:rPr>
        <w:rFonts w:ascii="Symbol" w:hAnsi="Symbol" w:hint="default"/>
      </w:rPr>
    </w:lvl>
    <w:lvl w:ilvl="7" w:tplc="040A0003" w:tentative="1">
      <w:start w:val="1"/>
      <w:numFmt w:val="bullet"/>
      <w:lvlText w:val="o"/>
      <w:lvlJc w:val="left"/>
      <w:pPr>
        <w:ind w:left="7101" w:hanging="360"/>
      </w:pPr>
      <w:rPr>
        <w:rFonts w:ascii="Courier New" w:hAnsi="Courier New" w:cs="Courier New" w:hint="default"/>
      </w:rPr>
    </w:lvl>
    <w:lvl w:ilvl="8" w:tplc="040A0005" w:tentative="1">
      <w:start w:val="1"/>
      <w:numFmt w:val="bullet"/>
      <w:lvlText w:val=""/>
      <w:lvlJc w:val="left"/>
      <w:pPr>
        <w:ind w:left="7821" w:hanging="360"/>
      </w:pPr>
      <w:rPr>
        <w:rFonts w:ascii="Wingdings" w:hAnsi="Wingdings" w:hint="default"/>
      </w:rPr>
    </w:lvl>
  </w:abstractNum>
  <w:abstractNum w:abstractNumId="16" w15:restartNumberingAfterBreak="0">
    <w:nsid w:val="5BD36A55"/>
    <w:multiLevelType w:val="multilevel"/>
    <w:tmpl w:val="1FAE9D16"/>
    <w:lvl w:ilvl="0">
      <w:start w:val="3"/>
      <w:numFmt w:val="decimal"/>
      <w:lvlText w:val="%1"/>
      <w:lvlJc w:val="left"/>
      <w:pPr>
        <w:ind w:left="430" w:hanging="43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400" w:hanging="2880"/>
      </w:pPr>
      <w:rPr>
        <w:rFonts w:hint="default"/>
      </w:rPr>
    </w:lvl>
  </w:abstractNum>
  <w:abstractNum w:abstractNumId="17" w15:restartNumberingAfterBreak="0">
    <w:nsid w:val="6751582B"/>
    <w:multiLevelType w:val="multilevel"/>
    <w:tmpl w:val="4D227792"/>
    <w:lvl w:ilvl="0">
      <w:start w:val="5"/>
      <w:numFmt w:val="decimal"/>
      <w:lvlText w:val="%1"/>
      <w:lvlJc w:val="left"/>
      <w:pPr>
        <w:tabs>
          <w:tab w:val="num" w:pos="360"/>
        </w:tabs>
        <w:ind w:left="360" w:hanging="360"/>
      </w:pPr>
      <w:rPr>
        <w:rFonts w:hint="default"/>
        <w:u w:val="single"/>
      </w:rPr>
    </w:lvl>
    <w:lvl w:ilvl="1">
      <w:start w:val="4"/>
      <w:numFmt w:val="decimal"/>
      <w:lvlText w:val="%1.%2"/>
      <w:lvlJc w:val="left"/>
      <w:pPr>
        <w:tabs>
          <w:tab w:val="num" w:pos="1068"/>
        </w:tabs>
        <w:ind w:left="1068" w:hanging="360"/>
      </w:pPr>
      <w:rPr>
        <w:rFonts w:hint="default"/>
        <w:u w:val="none"/>
      </w:rPr>
    </w:lvl>
    <w:lvl w:ilvl="2">
      <w:start w:val="1"/>
      <w:numFmt w:val="decimal"/>
      <w:lvlText w:val="%1.%2.%3"/>
      <w:lvlJc w:val="left"/>
      <w:pPr>
        <w:tabs>
          <w:tab w:val="num" w:pos="2136"/>
        </w:tabs>
        <w:ind w:left="2136" w:hanging="720"/>
      </w:pPr>
      <w:rPr>
        <w:rFonts w:hint="default"/>
        <w:u w:val="single"/>
      </w:rPr>
    </w:lvl>
    <w:lvl w:ilvl="3">
      <w:start w:val="1"/>
      <w:numFmt w:val="decimal"/>
      <w:lvlText w:val="%1.%2.%3.%4"/>
      <w:lvlJc w:val="left"/>
      <w:pPr>
        <w:tabs>
          <w:tab w:val="num" w:pos="2844"/>
        </w:tabs>
        <w:ind w:left="2844" w:hanging="720"/>
      </w:pPr>
      <w:rPr>
        <w:rFonts w:hint="default"/>
        <w:u w:val="single"/>
      </w:rPr>
    </w:lvl>
    <w:lvl w:ilvl="4">
      <w:start w:val="1"/>
      <w:numFmt w:val="decimal"/>
      <w:lvlText w:val="%1.%2.%3.%4.%5"/>
      <w:lvlJc w:val="left"/>
      <w:pPr>
        <w:tabs>
          <w:tab w:val="num" w:pos="3912"/>
        </w:tabs>
        <w:ind w:left="3912" w:hanging="1080"/>
      </w:pPr>
      <w:rPr>
        <w:rFonts w:hint="default"/>
        <w:u w:val="single"/>
      </w:rPr>
    </w:lvl>
    <w:lvl w:ilvl="5">
      <w:start w:val="1"/>
      <w:numFmt w:val="decimal"/>
      <w:lvlText w:val="%1.%2.%3.%4.%5.%6"/>
      <w:lvlJc w:val="left"/>
      <w:pPr>
        <w:tabs>
          <w:tab w:val="num" w:pos="4620"/>
        </w:tabs>
        <w:ind w:left="4620" w:hanging="1080"/>
      </w:pPr>
      <w:rPr>
        <w:rFonts w:hint="default"/>
        <w:u w:val="single"/>
      </w:rPr>
    </w:lvl>
    <w:lvl w:ilvl="6">
      <w:start w:val="1"/>
      <w:numFmt w:val="decimal"/>
      <w:lvlText w:val="%1.%2.%3.%4.%5.%6.%7"/>
      <w:lvlJc w:val="left"/>
      <w:pPr>
        <w:tabs>
          <w:tab w:val="num" w:pos="5688"/>
        </w:tabs>
        <w:ind w:left="5688" w:hanging="1440"/>
      </w:pPr>
      <w:rPr>
        <w:rFonts w:hint="default"/>
        <w:u w:val="single"/>
      </w:rPr>
    </w:lvl>
    <w:lvl w:ilvl="7">
      <w:start w:val="1"/>
      <w:numFmt w:val="decimal"/>
      <w:lvlText w:val="%1.%2.%3.%4.%5.%6.%7.%8"/>
      <w:lvlJc w:val="left"/>
      <w:pPr>
        <w:tabs>
          <w:tab w:val="num" w:pos="6396"/>
        </w:tabs>
        <w:ind w:left="6396" w:hanging="1440"/>
      </w:pPr>
      <w:rPr>
        <w:rFonts w:hint="default"/>
        <w:u w:val="single"/>
      </w:rPr>
    </w:lvl>
    <w:lvl w:ilvl="8">
      <w:start w:val="1"/>
      <w:numFmt w:val="decimal"/>
      <w:lvlText w:val="%1.%2.%3.%4.%5.%6.%7.%8.%9"/>
      <w:lvlJc w:val="left"/>
      <w:pPr>
        <w:tabs>
          <w:tab w:val="num" w:pos="7464"/>
        </w:tabs>
        <w:ind w:left="7464" w:hanging="1800"/>
      </w:pPr>
      <w:rPr>
        <w:rFonts w:hint="default"/>
        <w:u w:val="single"/>
      </w:rPr>
    </w:lvl>
  </w:abstractNum>
  <w:abstractNum w:abstractNumId="18" w15:restartNumberingAfterBreak="0">
    <w:nsid w:val="685832D7"/>
    <w:multiLevelType w:val="hybridMultilevel"/>
    <w:tmpl w:val="3884A334"/>
    <w:lvl w:ilvl="0" w:tplc="040A0001">
      <w:start w:val="1"/>
      <w:numFmt w:val="bullet"/>
      <w:lvlText w:val=""/>
      <w:lvlJc w:val="left"/>
      <w:pPr>
        <w:ind w:left="1004" w:hanging="360"/>
      </w:pPr>
      <w:rPr>
        <w:rFonts w:ascii="Symbol" w:hAnsi="Symbol"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19" w15:restartNumberingAfterBreak="0">
    <w:nsid w:val="6AC85094"/>
    <w:multiLevelType w:val="multilevel"/>
    <w:tmpl w:val="EE92D4FE"/>
    <w:lvl w:ilvl="0">
      <w:start w:val="5"/>
      <w:numFmt w:val="decimal"/>
      <w:lvlText w:val="%1."/>
      <w:lvlJc w:val="left"/>
      <w:pPr>
        <w:tabs>
          <w:tab w:val="num" w:pos="360"/>
        </w:tabs>
        <w:ind w:left="360" w:hanging="360"/>
      </w:pPr>
      <w:rPr>
        <w:strike w:val="0"/>
        <w:dstrike w:val="0"/>
        <w:u w:val="none"/>
        <w:effect w:val="none"/>
      </w:rPr>
    </w:lvl>
    <w:lvl w:ilvl="1">
      <w:start w:val="1"/>
      <w:numFmt w:val="decimal"/>
      <w:lvlText w:val="%1.%2."/>
      <w:lvlJc w:val="left"/>
      <w:pPr>
        <w:tabs>
          <w:tab w:val="num" w:pos="1065"/>
        </w:tabs>
        <w:ind w:left="1065" w:hanging="360"/>
      </w:pPr>
      <w:rPr>
        <w:strike w:val="0"/>
        <w:dstrike w:val="0"/>
        <w:u w:val="none"/>
        <w:effect w:val="none"/>
      </w:rPr>
    </w:lvl>
    <w:lvl w:ilvl="2">
      <w:start w:val="1"/>
      <w:numFmt w:val="decimal"/>
      <w:lvlText w:val="%1.%2.%3."/>
      <w:lvlJc w:val="left"/>
      <w:pPr>
        <w:tabs>
          <w:tab w:val="num" w:pos="2130"/>
        </w:tabs>
        <w:ind w:left="2130" w:hanging="720"/>
      </w:pPr>
      <w:rPr>
        <w:strike w:val="0"/>
        <w:dstrike w:val="0"/>
        <w:u w:val="none"/>
        <w:effect w:val="none"/>
      </w:rPr>
    </w:lvl>
    <w:lvl w:ilvl="3">
      <w:start w:val="1"/>
      <w:numFmt w:val="decimal"/>
      <w:lvlText w:val="%1.%2.%3.%4."/>
      <w:lvlJc w:val="left"/>
      <w:pPr>
        <w:tabs>
          <w:tab w:val="num" w:pos="2835"/>
        </w:tabs>
        <w:ind w:left="2835" w:hanging="720"/>
      </w:pPr>
      <w:rPr>
        <w:strike w:val="0"/>
        <w:dstrike w:val="0"/>
        <w:u w:val="none"/>
        <w:effect w:val="none"/>
      </w:rPr>
    </w:lvl>
    <w:lvl w:ilvl="4">
      <w:start w:val="1"/>
      <w:numFmt w:val="decimal"/>
      <w:lvlText w:val="%1.%2.%3.%4.%5."/>
      <w:lvlJc w:val="left"/>
      <w:pPr>
        <w:tabs>
          <w:tab w:val="num" w:pos="3900"/>
        </w:tabs>
        <w:ind w:left="3900" w:hanging="1080"/>
      </w:pPr>
      <w:rPr>
        <w:strike w:val="0"/>
        <w:dstrike w:val="0"/>
        <w:u w:val="none"/>
        <w:effect w:val="none"/>
      </w:rPr>
    </w:lvl>
    <w:lvl w:ilvl="5">
      <w:start w:val="1"/>
      <w:numFmt w:val="decimal"/>
      <w:lvlText w:val="%1.%2.%3.%4.%5.%6."/>
      <w:lvlJc w:val="left"/>
      <w:pPr>
        <w:tabs>
          <w:tab w:val="num" w:pos="4605"/>
        </w:tabs>
        <w:ind w:left="4605" w:hanging="1080"/>
      </w:pPr>
      <w:rPr>
        <w:strike w:val="0"/>
        <w:dstrike w:val="0"/>
        <w:u w:val="none"/>
        <w:effect w:val="none"/>
      </w:rPr>
    </w:lvl>
    <w:lvl w:ilvl="6">
      <w:start w:val="1"/>
      <w:numFmt w:val="decimal"/>
      <w:lvlText w:val="%1.%2.%3.%4.%5.%6.%7."/>
      <w:lvlJc w:val="left"/>
      <w:pPr>
        <w:tabs>
          <w:tab w:val="num" w:pos="5670"/>
        </w:tabs>
        <w:ind w:left="5670" w:hanging="1440"/>
      </w:pPr>
      <w:rPr>
        <w:strike w:val="0"/>
        <w:dstrike w:val="0"/>
        <w:u w:val="none"/>
        <w:effect w:val="none"/>
      </w:rPr>
    </w:lvl>
    <w:lvl w:ilvl="7">
      <w:start w:val="1"/>
      <w:numFmt w:val="decimal"/>
      <w:lvlText w:val="%1.%2.%3.%4.%5.%6.%7.%8."/>
      <w:lvlJc w:val="left"/>
      <w:pPr>
        <w:tabs>
          <w:tab w:val="num" w:pos="6375"/>
        </w:tabs>
        <w:ind w:left="6375" w:hanging="1440"/>
      </w:pPr>
      <w:rPr>
        <w:strike w:val="0"/>
        <w:dstrike w:val="0"/>
        <w:u w:val="none"/>
        <w:effect w:val="none"/>
      </w:rPr>
    </w:lvl>
    <w:lvl w:ilvl="8">
      <w:start w:val="1"/>
      <w:numFmt w:val="decimal"/>
      <w:lvlText w:val="%1.%2.%3.%4.%5.%6.%7.%8.%9."/>
      <w:lvlJc w:val="left"/>
      <w:pPr>
        <w:tabs>
          <w:tab w:val="num" w:pos="7440"/>
        </w:tabs>
        <w:ind w:left="7440" w:hanging="1800"/>
      </w:pPr>
      <w:rPr>
        <w:strike w:val="0"/>
        <w:dstrike w:val="0"/>
        <w:u w:val="none"/>
        <w:effect w:val="none"/>
      </w:rPr>
    </w:lvl>
  </w:abstractNum>
  <w:abstractNum w:abstractNumId="20" w15:restartNumberingAfterBreak="0">
    <w:nsid w:val="6C455882"/>
    <w:multiLevelType w:val="hybridMultilevel"/>
    <w:tmpl w:val="ABB49DCE"/>
    <w:lvl w:ilvl="0" w:tplc="249CB70A">
      <w:start w:val="3"/>
      <w:numFmt w:val="bullet"/>
      <w:lvlText w:val="-"/>
      <w:lvlJc w:val="left"/>
      <w:pPr>
        <w:ind w:left="2061" w:hanging="360"/>
      </w:pPr>
      <w:rPr>
        <w:rFonts w:ascii="Verdana" w:eastAsia="Times New Roman" w:hAnsi="Verdana" w:cs="Times New Roman" w:hint="default"/>
      </w:rPr>
    </w:lvl>
    <w:lvl w:ilvl="1" w:tplc="040A0003" w:tentative="1">
      <w:start w:val="1"/>
      <w:numFmt w:val="bullet"/>
      <w:lvlText w:val="o"/>
      <w:lvlJc w:val="left"/>
      <w:pPr>
        <w:ind w:left="2781" w:hanging="360"/>
      </w:pPr>
      <w:rPr>
        <w:rFonts w:ascii="Courier New" w:hAnsi="Courier New" w:cs="Courier New" w:hint="default"/>
      </w:rPr>
    </w:lvl>
    <w:lvl w:ilvl="2" w:tplc="040A0005" w:tentative="1">
      <w:start w:val="1"/>
      <w:numFmt w:val="bullet"/>
      <w:lvlText w:val=""/>
      <w:lvlJc w:val="left"/>
      <w:pPr>
        <w:ind w:left="3501" w:hanging="360"/>
      </w:pPr>
      <w:rPr>
        <w:rFonts w:ascii="Wingdings" w:hAnsi="Wingdings" w:hint="default"/>
      </w:rPr>
    </w:lvl>
    <w:lvl w:ilvl="3" w:tplc="040A0001" w:tentative="1">
      <w:start w:val="1"/>
      <w:numFmt w:val="bullet"/>
      <w:lvlText w:val=""/>
      <w:lvlJc w:val="left"/>
      <w:pPr>
        <w:ind w:left="4221" w:hanging="360"/>
      </w:pPr>
      <w:rPr>
        <w:rFonts w:ascii="Symbol" w:hAnsi="Symbol" w:hint="default"/>
      </w:rPr>
    </w:lvl>
    <w:lvl w:ilvl="4" w:tplc="040A0003" w:tentative="1">
      <w:start w:val="1"/>
      <w:numFmt w:val="bullet"/>
      <w:lvlText w:val="o"/>
      <w:lvlJc w:val="left"/>
      <w:pPr>
        <w:ind w:left="4941" w:hanging="360"/>
      </w:pPr>
      <w:rPr>
        <w:rFonts w:ascii="Courier New" w:hAnsi="Courier New" w:cs="Courier New" w:hint="default"/>
      </w:rPr>
    </w:lvl>
    <w:lvl w:ilvl="5" w:tplc="040A0005" w:tentative="1">
      <w:start w:val="1"/>
      <w:numFmt w:val="bullet"/>
      <w:lvlText w:val=""/>
      <w:lvlJc w:val="left"/>
      <w:pPr>
        <w:ind w:left="5661" w:hanging="360"/>
      </w:pPr>
      <w:rPr>
        <w:rFonts w:ascii="Wingdings" w:hAnsi="Wingdings" w:hint="default"/>
      </w:rPr>
    </w:lvl>
    <w:lvl w:ilvl="6" w:tplc="040A0001" w:tentative="1">
      <w:start w:val="1"/>
      <w:numFmt w:val="bullet"/>
      <w:lvlText w:val=""/>
      <w:lvlJc w:val="left"/>
      <w:pPr>
        <w:ind w:left="6381" w:hanging="360"/>
      </w:pPr>
      <w:rPr>
        <w:rFonts w:ascii="Symbol" w:hAnsi="Symbol" w:hint="default"/>
      </w:rPr>
    </w:lvl>
    <w:lvl w:ilvl="7" w:tplc="040A0003" w:tentative="1">
      <w:start w:val="1"/>
      <w:numFmt w:val="bullet"/>
      <w:lvlText w:val="o"/>
      <w:lvlJc w:val="left"/>
      <w:pPr>
        <w:ind w:left="7101" w:hanging="360"/>
      </w:pPr>
      <w:rPr>
        <w:rFonts w:ascii="Courier New" w:hAnsi="Courier New" w:cs="Courier New" w:hint="default"/>
      </w:rPr>
    </w:lvl>
    <w:lvl w:ilvl="8" w:tplc="040A0005" w:tentative="1">
      <w:start w:val="1"/>
      <w:numFmt w:val="bullet"/>
      <w:lvlText w:val=""/>
      <w:lvlJc w:val="left"/>
      <w:pPr>
        <w:ind w:left="7821" w:hanging="360"/>
      </w:pPr>
      <w:rPr>
        <w:rFonts w:ascii="Wingdings" w:hAnsi="Wingdings" w:hint="default"/>
      </w:rPr>
    </w:lvl>
  </w:abstractNum>
  <w:abstractNum w:abstractNumId="21" w15:restartNumberingAfterBreak="0">
    <w:nsid w:val="6C4F51E0"/>
    <w:multiLevelType w:val="multilevel"/>
    <w:tmpl w:val="1FAE9D16"/>
    <w:lvl w:ilvl="0">
      <w:start w:val="3"/>
      <w:numFmt w:val="decimal"/>
      <w:lvlText w:val="%1"/>
      <w:lvlJc w:val="left"/>
      <w:pPr>
        <w:ind w:left="430" w:hanging="43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400" w:hanging="2880"/>
      </w:pPr>
      <w:rPr>
        <w:rFonts w:hint="default"/>
      </w:rPr>
    </w:lvl>
  </w:abstractNum>
  <w:abstractNum w:abstractNumId="22" w15:restartNumberingAfterBreak="0">
    <w:nsid w:val="6FD10284"/>
    <w:multiLevelType w:val="multilevel"/>
    <w:tmpl w:val="2A0A45CA"/>
    <w:lvl w:ilvl="0">
      <w:start w:val="5"/>
      <w:numFmt w:val="decimal"/>
      <w:lvlText w:val="%1."/>
      <w:lvlJc w:val="left"/>
      <w:pPr>
        <w:tabs>
          <w:tab w:val="num" w:pos="708"/>
        </w:tabs>
        <w:ind w:left="708" w:hanging="708"/>
      </w:pPr>
      <w:rPr>
        <w:rFonts w:hint="default"/>
        <w:u w:val="none"/>
      </w:rPr>
    </w:lvl>
    <w:lvl w:ilvl="1">
      <w:start w:val="1"/>
      <w:numFmt w:val="decimal"/>
      <w:isLgl/>
      <w:lvlText w:val="%1.%2"/>
      <w:lvlJc w:val="left"/>
      <w:pPr>
        <w:tabs>
          <w:tab w:val="num" w:pos="1416"/>
        </w:tabs>
        <w:ind w:left="1416" w:hanging="708"/>
      </w:pPr>
      <w:rPr>
        <w:rFonts w:hint="default"/>
        <w:u w:val="none"/>
      </w:rPr>
    </w:lvl>
    <w:lvl w:ilvl="2">
      <w:start w:val="1"/>
      <w:numFmt w:val="decimal"/>
      <w:isLgl/>
      <w:lvlText w:val="%1.%2.%3"/>
      <w:lvlJc w:val="left"/>
      <w:pPr>
        <w:tabs>
          <w:tab w:val="num" w:pos="2136"/>
        </w:tabs>
        <w:ind w:left="2136" w:hanging="720"/>
      </w:pPr>
      <w:rPr>
        <w:rFonts w:hint="default"/>
        <w:u w:val="none"/>
      </w:rPr>
    </w:lvl>
    <w:lvl w:ilvl="3">
      <w:start w:val="1"/>
      <w:numFmt w:val="decimal"/>
      <w:isLgl/>
      <w:lvlText w:val="%1.%2.%3.%4"/>
      <w:lvlJc w:val="left"/>
      <w:pPr>
        <w:tabs>
          <w:tab w:val="num" w:pos="2844"/>
        </w:tabs>
        <w:ind w:left="2844" w:hanging="720"/>
      </w:pPr>
      <w:rPr>
        <w:rFonts w:hint="default"/>
        <w:u w:val="none"/>
      </w:rPr>
    </w:lvl>
    <w:lvl w:ilvl="4">
      <w:start w:val="1"/>
      <w:numFmt w:val="decimal"/>
      <w:isLgl/>
      <w:lvlText w:val="%1.%2.%3.%4.%5"/>
      <w:lvlJc w:val="left"/>
      <w:pPr>
        <w:tabs>
          <w:tab w:val="num" w:pos="3912"/>
        </w:tabs>
        <w:ind w:left="3912" w:hanging="1080"/>
      </w:pPr>
      <w:rPr>
        <w:rFonts w:hint="default"/>
        <w:u w:val="none"/>
      </w:rPr>
    </w:lvl>
    <w:lvl w:ilvl="5">
      <w:start w:val="1"/>
      <w:numFmt w:val="decimal"/>
      <w:isLgl/>
      <w:lvlText w:val="%1.%2.%3.%4.%5.%6"/>
      <w:lvlJc w:val="left"/>
      <w:pPr>
        <w:tabs>
          <w:tab w:val="num" w:pos="4620"/>
        </w:tabs>
        <w:ind w:left="4620" w:hanging="1080"/>
      </w:pPr>
      <w:rPr>
        <w:rFonts w:hint="default"/>
        <w:u w:val="none"/>
      </w:rPr>
    </w:lvl>
    <w:lvl w:ilvl="6">
      <w:start w:val="1"/>
      <w:numFmt w:val="decimal"/>
      <w:isLgl/>
      <w:lvlText w:val="%1.%2.%3.%4.%5.%6.%7"/>
      <w:lvlJc w:val="left"/>
      <w:pPr>
        <w:tabs>
          <w:tab w:val="num" w:pos="5688"/>
        </w:tabs>
        <w:ind w:left="5688" w:hanging="1440"/>
      </w:pPr>
      <w:rPr>
        <w:rFonts w:hint="default"/>
        <w:u w:val="none"/>
      </w:rPr>
    </w:lvl>
    <w:lvl w:ilvl="7">
      <w:start w:val="1"/>
      <w:numFmt w:val="decimal"/>
      <w:isLgl/>
      <w:lvlText w:val="%1.%2.%3.%4.%5.%6.%7.%8"/>
      <w:lvlJc w:val="left"/>
      <w:pPr>
        <w:tabs>
          <w:tab w:val="num" w:pos="6396"/>
        </w:tabs>
        <w:ind w:left="6396" w:hanging="1440"/>
      </w:pPr>
      <w:rPr>
        <w:rFonts w:hint="default"/>
        <w:u w:val="none"/>
      </w:rPr>
    </w:lvl>
    <w:lvl w:ilvl="8">
      <w:start w:val="1"/>
      <w:numFmt w:val="decimal"/>
      <w:isLgl/>
      <w:lvlText w:val="%1.%2.%3.%4.%5.%6.%7.%8.%9"/>
      <w:lvlJc w:val="left"/>
      <w:pPr>
        <w:tabs>
          <w:tab w:val="num" w:pos="7464"/>
        </w:tabs>
        <w:ind w:left="7464" w:hanging="1800"/>
      </w:pPr>
      <w:rPr>
        <w:rFonts w:hint="default"/>
        <w:u w:val="none"/>
      </w:rPr>
    </w:lvl>
  </w:abstractNum>
  <w:abstractNum w:abstractNumId="23" w15:restartNumberingAfterBreak="0">
    <w:nsid w:val="735F5F64"/>
    <w:multiLevelType w:val="hybridMultilevel"/>
    <w:tmpl w:val="80DE239E"/>
    <w:lvl w:ilvl="0" w:tplc="040A0001">
      <w:start w:val="1"/>
      <w:numFmt w:val="bullet"/>
      <w:lvlText w:val=""/>
      <w:lvlJc w:val="left"/>
      <w:pPr>
        <w:ind w:left="1004" w:hanging="360"/>
      </w:pPr>
      <w:rPr>
        <w:rFonts w:ascii="Symbol" w:hAnsi="Symbol"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24" w15:restartNumberingAfterBreak="0">
    <w:nsid w:val="75493745"/>
    <w:multiLevelType w:val="multilevel"/>
    <w:tmpl w:val="FC4C8E8E"/>
    <w:lvl w:ilvl="0">
      <w:start w:val="3"/>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5" w15:restartNumberingAfterBreak="0">
    <w:nsid w:val="76463E5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EBC4D4D"/>
    <w:multiLevelType w:val="singleLevel"/>
    <w:tmpl w:val="C41A9DC2"/>
    <w:lvl w:ilvl="0">
      <w:numFmt w:val="bullet"/>
      <w:lvlText w:val="-"/>
      <w:lvlJc w:val="left"/>
      <w:pPr>
        <w:tabs>
          <w:tab w:val="num" w:pos="1778"/>
        </w:tabs>
        <w:ind w:left="1778" w:hanging="360"/>
      </w:pPr>
    </w:lvl>
  </w:abstractNum>
  <w:num w:numId="1">
    <w:abstractNumId w:val="16"/>
  </w:num>
  <w:num w:numId="2">
    <w:abstractNumId w:val="3"/>
  </w:num>
  <w:num w:numId="3">
    <w:abstractNumId w:val="12"/>
  </w:num>
  <w:num w:numId="4">
    <w:abstractNumId w:val="9"/>
  </w:num>
  <w:num w:numId="5">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4"/>
  </w:num>
  <w:num w:numId="8">
    <w:abstractNumId w:val="1"/>
  </w:num>
  <w:num w:numId="9">
    <w:abstractNumId w:val="21"/>
  </w:num>
  <w:num w:numId="10">
    <w:abstractNumId w:val="22"/>
  </w:num>
  <w:num w:numId="11">
    <w:abstractNumId w:val="17"/>
  </w:num>
  <w:num w:numId="12">
    <w:abstractNumId w:val="6"/>
  </w:num>
  <w:num w:numId="13">
    <w:abstractNumId w:val="13"/>
  </w:num>
  <w:num w:numId="14">
    <w:abstractNumId w:val="5"/>
  </w:num>
  <w:num w:numId="15">
    <w:abstractNumId w:val="8"/>
  </w:num>
  <w:num w:numId="16">
    <w:abstractNumId w:val="0"/>
  </w:num>
  <w:num w:numId="17">
    <w:abstractNumId w:val="25"/>
  </w:num>
  <w:num w:numId="18">
    <w:abstractNumId w:val="10"/>
  </w:num>
  <w:num w:numId="19">
    <w:abstractNumId w:val="15"/>
  </w:num>
  <w:num w:numId="20">
    <w:abstractNumId w:val="20"/>
  </w:num>
  <w:num w:numId="21">
    <w:abstractNumId w:val="14"/>
  </w:num>
  <w:num w:numId="22">
    <w:abstractNumId w:val="7"/>
  </w:num>
  <w:num w:numId="23">
    <w:abstractNumId w:val="18"/>
  </w:num>
  <w:num w:numId="24">
    <w:abstractNumId w:val="23"/>
  </w:num>
  <w:num w:numId="25">
    <w:abstractNumId w:val="2"/>
  </w:num>
  <w:num w:numId="26">
    <w:abstractNumId w:val="11"/>
  </w:num>
  <w:num w:numId="2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cc0,#0a106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36"/>
    <w:rsid w:val="000142C3"/>
    <w:rsid w:val="00014944"/>
    <w:rsid w:val="000176F0"/>
    <w:rsid w:val="000340B3"/>
    <w:rsid w:val="000507B0"/>
    <w:rsid w:val="0006257D"/>
    <w:rsid w:val="00067008"/>
    <w:rsid w:val="00075ABD"/>
    <w:rsid w:val="000824BB"/>
    <w:rsid w:val="00096639"/>
    <w:rsid w:val="000B46FE"/>
    <w:rsid w:val="000B6B28"/>
    <w:rsid w:val="000C04E3"/>
    <w:rsid w:val="000C62EE"/>
    <w:rsid w:val="000D18B6"/>
    <w:rsid w:val="000D668F"/>
    <w:rsid w:val="000E3510"/>
    <w:rsid w:val="0010200C"/>
    <w:rsid w:val="00104E48"/>
    <w:rsid w:val="00111725"/>
    <w:rsid w:val="00122769"/>
    <w:rsid w:val="0012612B"/>
    <w:rsid w:val="001360F4"/>
    <w:rsid w:val="0014413C"/>
    <w:rsid w:val="00155738"/>
    <w:rsid w:val="00161E82"/>
    <w:rsid w:val="00162D19"/>
    <w:rsid w:val="00183103"/>
    <w:rsid w:val="00191974"/>
    <w:rsid w:val="001A03C1"/>
    <w:rsid w:val="001A520B"/>
    <w:rsid w:val="001C1601"/>
    <w:rsid w:val="001C2D2D"/>
    <w:rsid w:val="001C507A"/>
    <w:rsid w:val="001C7152"/>
    <w:rsid w:val="001E7869"/>
    <w:rsid w:val="001F0C5B"/>
    <w:rsid w:val="002075A4"/>
    <w:rsid w:val="002210E0"/>
    <w:rsid w:val="00232255"/>
    <w:rsid w:val="002468A1"/>
    <w:rsid w:val="00254DAB"/>
    <w:rsid w:val="0025774C"/>
    <w:rsid w:val="00271B0A"/>
    <w:rsid w:val="0027580A"/>
    <w:rsid w:val="00290881"/>
    <w:rsid w:val="0029205C"/>
    <w:rsid w:val="00292348"/>
    <w:rsid w:val="002941EC"/>
    <w:rsid w:val="002B1C6F"/>
    <w:rsid w:val="002C3CB3"/>
    <w:rsid w:val="002C6EA6"/>
    <w:rsid w:val="002C78BF"/>
    <w:rsid w:val="002D7216"/>
    <w:rsid w:val="002E0DC3"/>
    <w:rsid w:val="002F08D8"/>
    <w:rsid w:val="00313EE6"/>
    <w:rsid w:val="00363305"/>
    <w:rsid w:val="00363C31"/>
    <w:rsid w:val="0038368A"/>
    <w:rsid w:val="00385EEE"/>
    <w:rsid w:val="00394286"/>
    <w:rsid w:val="00395289"/>
    <w:rsid w:val="003A01C3"/>
    <w:rsid w:val="003A3AFA"/>
    <w:rsid w:val="003A5F06"/>
    <w:rsid w:val="003B57CD"/>
    <w:rsid w:val="003D04D2"/>
    <w:rsid w:val="003D2872"/>
    <w:rsid w:val="003E629E"/>
    <w:rsid w:val="003F2E9D"/>
    <w:rsid w:val="003F361D"/>
    <w:rsid w:val="003F48EA"/>
    <w:rsid w:val="003F5405"/>
    <w:rsid w:val="003F6EF5"/>
    <w:rsid w:val="00410B71"/>
    <w:rsid w:val="004269C3"/>
    <w:rsid w:val="004324E6"/>
    <w:rsid w:val="0043394F"/>
    <w:rsid w:val="00457CE6"/>
    <w:rsid w:val="0046199D"/>
    <w:rsid w:val="00464FD2"/>
    <w:rsid w:val="004670D6"/>
    <w:rsid w:val="00471323"/>
    <w:rsid w:val="00480529"/>
    <w:rsid w:val="00482866"/>
    <w:rsid w:val="00484D1E"/>
    <w:rsid w:val="00494914"/>
    <w:rsid w:val="004A1092"/>
    <w:rsid w:val="004A2A9F"/>
    <w:rsid w:val="004A6E84"/>
    <w:rsid w:val="004D7742"/>
    <w:rsid w:val="004F0A9A"/>
    <w:rsid w:val="004F67F1"/>
    <w:rsid w:val="005174C9"/>
    <w:rsid w:val="00533CD6"/>
    <w:rsid w:val="0054674C"/>
    <w:rsid w:val="005512A5"/>
    <w:rsid w:val="00555BF2"/>
    <w:rsid w:val="005723C1"/>
    <w:rsid w:val="005953E0"/>
    <w:rsid w:val="005A17FF"/>
    <w:rsid w:val="005C38B1"/>
    <w:rsid w:val="005E31B3"/>
    <w:rsid w:val="005F0ACD"/>
    <w:rsid w:val="005F7224"/>
    <w:rsid w:val="00612367"/>
    <w:rsid w:val="00615ADA"/>
    <w:rsid w:val="00617D84"/>
    <w:rsid w:val="006233DB"/>
    <w:rsid w:val="00631EC3"/>
    <w:rsid w:val="00633B67"/>
    <w:rsid w:val="00641ABB"/>
    <w:rsid w:val="00651CB3"/>
    <w:rsid w:val="00675836"/>
    <w:rsid w:val="006767F9"/>
    <w:rsid w:val="006955E3"/>
    <w:rsid w:val="006C5CE2"/>
    <w:rsid w:val="006C5FC7"/>
    <w:rsid w:val="006D4971"/>
    <w:rsid w:val="006D4D8E"/>
    <w:rsid w:val="006E5A2A"/>
    <w:rsid w:val="0070482B"/>
    <w:rsid w:val="00714D05"/>
    <w:rsid w:val="0072372E"/>
    <w:rsid w:val="007404D4"/>
    <w:rsid w:val="00745AC0"/>
    <w:rsid w:val="00746772"/>
    <w:rsid w:val="007524EB"/>
    <w:rsid w:val="007560D8"/>
    <w:rsid w:val="00761288"/>
    <w:rsid w:val="007720DB"/>
    <w:rsid w:val="007949DF"/>
    <w:rsid w:val="007B3F5A"/>
    <w:rsid w:val="007B76F8"/>
    <w:rsid w:val="007D164B"/>
    <w:rsid w:val="007E6D6C"/>
    <w:rsid w:val="008136E1"/>
    <w:rsid w:val="00813E83"/>
    <w:rsid w:val="0081437F"/>
    <w:rsid w:val="00833310"/>
    <w:rsid w:val="008376ED"/>
    <w:rsid w:val="00840FC4"/>
    <w:rsid w:val="00842525"/>
    <w:rsid w:val="008538B3"/>
    <w:rsid w:val="00855010"/>
    <w:rsid w:val="00862A15"/>
    <w:rsid w:val="008721ED"/>
    <w:rsid w:val="008847A0"/>
    <w:rsid w:val="00890BEC"/>
    <w:rsid w:val="0089622F"/>
    <w:rsid w:val="008C21A5"/>
    <w:rsid w:val="008C2CE1"/>
    <w:rsid w:val="008D5D7B"/>
    <w:rsid w:val="00904393"/>
    <w:rsid w:val="00907FD5"/>
    <w:rsid w:val="0091087A"/>
    <w:rsid w:val="00921177"/>
    <w:rsid w:val="009211D8"/>
    <w:rsid w:val="00934AC5"/>
    <w:rsid w:val="00944CBA"/>
    <w:rsid w:val="00967F77"/>
    <w:rsid w:val="00983036"/>
    <w:rsid w:val="009911DE"/>
    <w:rsid w:val="00993BA8"/>
    <w:rsid w:val="009A56E0"/>
    <w:rsid w:val="009B0FD4"/>
    <w:rsid w:val="009B3EF5"/>
    <w:rsid w:val="009C56CF"/>
    <w:rsid w:val="009D2C72"/>
    <w:rsid w:val="009D351C"/>
    <w:rsid w:val="009E0B63"/>
    <w:rsid w:val="009E48BD"/>
    <w:rsid w:val="009E5476"/>
    <w:rsid w:val="009F0030"/>
    <w:rsid w:val="00A032D6"/>
    <w:rsid w:val="00A05E29"/>
    <w:rsid w:val="00A23026"/>
    <w:rsid w:val="00A31341"/>
    <w:rsid w:val="00A33085"/>
    <w:rsid w:val="00A332A7"/>
    <w:rsid w:val="00A33FFB"/>
    <w:rsid w:val="00A3780F"/>
    <w:rsid w:val="00A44B35"/>
    <w:rsid w:val="00A45DEC"/>
    <w:rsid w:val="00A50994"/>
    <w:rsid w:val="00A639E1"/>
    <w:rsid w:val="00A861A2"/>
    <w:rsid w:val="00A87CEC"/>
    <w:rsid w:val="00A87F53"/>
    <w:rsid w:val="00AA707C"/>
    <w:rsid w:val="00AC696D"/>
    <w:rsid w:val="00AE1255"/>
    <w:rsid w:val="00AE4E49"/>
    <w:rsid w:val="00AF29E2"/>
    <w:rsid w:val="00B00B14"/>
    <w:rsid w:val="00B056BC"/>
    <w:rsid w:val="00B118E9"/>
    <w:rsid w:val="00B2534F"/>
    <w:rsid w:val="00B3617D"/>
    <w:rsid w:val="00B36C8A"/>
    <w:rsid w:val="00B4234E"/>
    <w:rsid w:val="00B45622"/>
    <w:rsid w:val="00B52DB6"/>
    <w:rsid w:val="00B67984"/>
    <w:rsid w:val="00B77A0A"/>
    <w:rsid w:val="00B829B5"/>
    <w:rsid w:val="00B85CC4"/>
    <w:rsid w:val="00C20E4B"/>
    <w:rsid w:val="00C31886"/>
    <w:rsid w:val="00C647CC"/>
    <w:rsid w:val="00C85604"/>
    <w:rsid w:val="00C861EA"/>
    <w:rsid w:val="00C86419"/>
    <w:rsid w:val="00C94983"/>
    <w:rsid w:val="00CA2553"/>
    <w:rsid w:val="00CA2C30"/>
    <w:rsid w:val="00CA5068"/>
    <w:rsid w:val="00CC5368"/>
    <w:rsid w:val="00CD36FA"/>
    <w:rsid w:val="00CE620F"/>
    <w:rsid w:val="00CF41F2"/>
    <w:rsid w:val="00D04063"/>
    <w:rsid w:val="00D06E8C"/>
    <w:rsid w:val="00D21F7D"/>
    <w:rsid w:val="00D32419"/>
    <w:rsid w:val="00D415AE"/>
    <w:rsid w:val="00D539B2"/>
    <w:rsid w:val="00D56EA6"/>
    <w:rsid w:val="00D6007B"/>
    <w:rsid w:val="00D61357"/>
    <w:rsid w:val="00D61496"/>
    <w:rsid w:val="00D64F5D"/>
    <w:rsid w:val="00D64FD4"/>
    <w:rsid w:val="00D6502A"/>
    <w:rsid w:val="00D65630"/>
    <w:rsid w:val="00D81F3C"/>
    <w:rsid w:val="00DB0980"/>
    <w:rsid w:val="00DB24AE"/>
    <w:rsid w:val="00DB3DE8"/>
    <w:rsid w:val="00DD1F63"/>
    <w:rsid w:val="00DD518A"/>
    <w:rsid w:val="00DD5556"/>
    <w:rsid w:val="00E00C7A"/>
    <w:rsid w:val="00E02239"/>
    <w:rsid w:val="00E1343E"/>
    <w:rsid w:val="00E13ED8"/>
    <w:rsid w:val="00E15097"/>
    <w:rsid w:val="00E17059"/>
    <w:rsid w:val="00E17F23"/>
    <w:rsid w:val="00E21576"/>
    <w:rsid w:val="00E23EEC"/>
    <w:rsid w:val="00E2787D"/>
    <w:rsid w:val="00E33A82"/>
    <w:rsid w:val="00E47434"/>
    <w:rsid w:val="00E70823"/>
    <w:rsid w:val="00E709E3"/>
    <w:rsid w:val="00E70B12"/>
    <w:rsid w:val="00E70C04"/>
    <w:rsid w:val="00E8329A"/>
    <w:rsid w:val="00E926A4"/>
    <w:rsid w:val="00EC7C0C"/>
    <w:rsid w:val="00ED3708"/>
    <w:rsid w:val="00ED46B1"/>
    <w:rsid w:val="00ED6B49"/>
    <w:rsid w:val="00EE348C"/>
    <w:rsid w:val="00EF44C6"/>
    <w:rsid w:val="00F01754"/>
    <w:rsid w:val="00F01EB3"/>
    <w:rsid w:val="00F25F18"/>
    <w:rsid w:val="00F379AF"/>
    <w:rsid w:val="00F42F80"/>
    <w:rsid w:val="00F434C8"/>
    <w:rsid w:val="00F439AC"/>
    <w:rsid w:val="00F51BC9"/>
    <w:rsid w:val="00F53EEC"/>
    <w:rsid w:val="00F53F07"/>
    <w:rsid w:val="00F61F15"/>
    <w:rsid w:val="00F61F80"/>
    <w:rsid w:val="00F8010A"/>
    <w:rsid w:val="00F83AA3"/>
    <w:rsid w:val="00F83FBC"/>
    <w:rsid w:val="00FB4197"/>
    <w:rsid w:val="00FB628C"/>
    <w:rsid w:val="00FB6E85"/>
    <w:rsid w:val="00FC6E1E"/>
    <w:rsid w:val="00FE4A56"/>
    <w:rsid w:val="00FE4DC6"/>
    <w:rsid w:val="00FF2609"/>
    <w:rsid w:val="00FF55D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0,#0a1062"/>
    </o:shapedefaults>
    <o:shapelayout v:ext="edit">
      <o:idmap v:ext="edit" data="1"/>
    </o:shapelayout>
  </w:shapeDefaults>
  <w:decimalSymbol w:val=","/>
  <w:listSeparator w:val=";"/>
  <w14:docId w14:val="29CF67D2"/>
  <w15:chartTrackingRefBased/>
  <w15:docId w15:val="{A0E7F04F-1B52-4859-A7E2-02D37BCF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_tradnl" w:eastAsia="es-ES_tradnl" w:bidi="ar-SA"/>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uiPriority="99"/>
    <w:lsdException w:name="toc 1" w:uiPriority="39"/>
    <w:lsdException w:name="toc 2" w:uiPriority="39"/>
    <w:lsdException w:name="caption" w:uiPriority="35" w:qFormat="1"/>
    <w:lsdException w:name="Title" w:qFormat="1"/>
    <w:lsdException w:name="Subtitle" w:uiPriority="11"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F6EF5"/>
    <w:pPr>
      <w:spacing w:after="200" w:line="288" w:lineRule="auto"/>
    </w:pPr>
    <w:rPr>
      <w:sz w:val="21"/>
      <w:szCs w:val="21"/>
    </w:rPr>
  </w:style>
  <w:style w:type="paragraph" w:styleId="Ttulo1">
    <w:name w:val="heading 1"/>
    <w:basedOn w:val="Ttulo2"/>
    <w:next w:val="Normal"/>
    <w:link w:val="Ttulo1Car"/>
    <w:uiPriority w:val="9"/>
    <w:qFormat/>
    <w:rsid w:val="00ED46B1"/>
    <w:pPr>
      <w:spacing w:before="120"/>
      <w:outlineLvl w:val="0"/>
    </w:pPr>
    <w:rPr>
      <w:b w:val="0"/>
      <w:szCs w:val="40"/>
    </w:rPr>
  </w:style>
  <w:style w:type="paragraph" w:styleId="Ttulo2">
    <w:name w:val="heading 2"/>
    <w:basedOn w:val="Normal"/>
    <w:next w:val="Normal"/>
    <w:link w:val="Ttulo2Car"/>
    <w:uiPriority w:val="9"/>
    <w:unhideWhenUsed/>
    <w:qFormat/>
    <w:rsid w:val="00ED46B1"/>
    <w:pPr>
      <w:keepNext/>
      <w:keepLines/>
      <w:spacing w:before="80" w:after="0" w:line="360" w:lineRule="auto"/>
      <w:outlineLvl w:val="1"/>
    </w:pPr>
    <w:rPr>
      <w:rFonts w:ascii="Verdana" w:eastAsia="SimSun" w:hAnsi="Verdana"/>
      <w:b/>
      <w:sz w:val="22"/>
      <w:szCs w:val="28"/>
      <w:u w:val="single"/>
    </w:rPr>
  </w:style>
  <w:style w:type="paragraph" w:styleId="Ttulo3">
    <w:name w:val="heading 3"/>
    <w:basedOn w:val="Normal"/>
    <w:next w:val="Normal"/>
    <w:link w:val="Ttulo3Car"/>
    <w:uiPriority w:val="9"/>
    <w:semiHidden/>
    <w:unhideWhenUsed/>
    <w:qFormat/>
    <w:rsid w:val="003F6EF5"/>
    <w:pPr>
      <w:keepNext/>
      <w:keepLines/>
      <w:spacing w:before="80" w:after="0" w:line="240" w:lineRule="auto"/>
      <w:outlineLvl w:val="2"/>
    </w:pPr>
    <w:rPr>
      <w:rFonts w:ascii="Calibri Light" w:eastAsia="SimSun" w:hAnsi="Calibri Light"/>
      <w:color w:val="538135"/>
      <w:sz w:val="24"/>
      <w:szCs w:val="24"/>
    </w:rPr>
  </w:style>
  <w:style w:type="paragraph" w:styleId="Ttulo4">
    <w:name w:val="heading 4"/>
    <w:basedOn w:val="Normal"/>
    <w:next w:val="Normal"/>
    <w:link w:val="Ttulo4Car"/>
    <w:uiPriority w:val="9"/>
    <w:semiHidden/>
    <w:unhideWhenUsed/>
    <w:qFormat/>
    <w:rsid w:val="003F6EF5"/>
    <w:pPr>
      <w:keepNext/>
      <w:keepLines/>
      <w:spacing w:before="80" w:after="0"/>
      <w:outlineLvl w:val="3"/>
    </w:pPr>
    <w:rPr>
      <w:rFonts w:ascii="Calibri Light" w:eastAsia="SimSun" w:hAnsi="Calibri Light"/>
      <w:color w:val="70AD47"/>
      <w:sz w:val="22"/>
      <w:szCs w:val="22"/>
    </w:rPr>
  </w:style>
  <w:style w:type="paragraph" w:styleId="Ttulo5">
    <w:name w:val="heading 5"/>
    <w:basedOn w:val="Normal"/>
    <w:next w:val="Normal"/>
    <w:link w:val="Ttulo5Car"/>
    <w:uiPriority w:val="9"/>
    <w:semiHidden/>
    <w:unhideWhenUsed/>
    <w:qFormat/>
    <w:rsid w:val="003F6EF5"/>
    <w:pPr>
      <w:keepNext/>
      <w:keepLines/>
      <w:spacing w:before="40" w:after="0"/>
      <w:outlineLvl w:val="4"/>
    </w:pPr>
    <w:rPr>
      <w:rFonts w:ascii="Calibri Light" w:eastAsia="SimSun" w:hAnsi="Calibri Light"/>
      <w:i/>
      <w:iCs/>
      <w:color w:val="70AD47"/>
      <w:sz w:val="22"/>
      <w:szCs w:val="22"/>
    </w:rPr>
  </w:style>
  <w:style w:type="paragraph" w:styleId="Ttulo6">
    <w:name w:val="heading 6"/>
    <w:basedOn w:val="Normal"/>
    <w:next w:val="Normal"/>
    <w:link w:val="Ttulo6Car"/>
    <w:uiPriority w:val="9"/>
    <w:unhideWhenUsed/>
    <w:qFormat/>
    <w:rsid w:val="003F6EF5"/>
    <w:pPr>
      <w:keepNext/>
      <w:keepLines/>
      <w:spacing w:before="40" w:after="0"/>
      <w:outlineLvl w:val="5"/>
    </w:pPr>
    <w:rPr>
      <w:rFonts w:ascii="Calibri Light" w:eastAsia="SimSun" w:hAnsi="Calibri Light"/>
      <w:color w:val="70AD47"/>
    </w:rPr>
  </w:style>
  <w:style w:type="paragraph" w:styleId="Ttulo7">
    <w:name w:val="heading 7"/>
    <w:basedOn w:val="Normal"/>
    <w:next w:val="Normal"/>
    <w:link w:val="Ttulo7Car"/>
    <w:uiPriority w:val="9"/>
    <w:semiHidden/>
    <w:unhideWhenUsed/>
    <w:qFormat/>
    <w:rsid w:val="003F6EF5"/>
    <w:pPr>
      <w:keepNext/>
      <w:keepLines/>
      <w:spacing w:before="40" w:after="0"/>
      <w:outlineLvl w:val="6"/>
    </w:pPr>
    <w:rPr>
      <w:rFonts w:ascii="Calibri Light" w:eastAsia="SimSun" w:hAnsi="Calibri Light"/>
      <w:b/>
      <w:bCs/>
      <w:color w:val="70AD47"/>
    </w:rPr>
  </w:style>
  <w:style w:type="paragraph" w:styleId="Ttulo8">
    <w:name w:val="heading 8"/>
    <w:basedOn w:val="Normal"/>
    <w:next w:val="Normal"/>
    <w:link w:val="Ttulo8Car"/>
    <w:uiPriority w:val="9"/>
    <w:unhideWhenUsed/>
    <w:qFormat/>
    <w:rsid w:val="003F6EF5"/>
    <w:pPr>
      <w:keepNext/>
      <w:keepLines/>
      <w:spacing w:before="40" w:after="0"/>
      <w:outlineLvl w:val="7"/>
    </w:pPr>
    <w:rPr>
      <w:rFonts w:ascii="Calibri Light" w:eastAsia="SimSun" w:hAnsi="Calibri Light"/>
      <w:b/>
      <w:bCs/>
      <w:i/>
      <w:iCs/>
      <w:color w:val="70AD47"/>
      <w:sz w:val="20"/>
      <w:szCs w:val="20"/>
    </w:rPr>
  </w:style>
  <w:style w:type="paragraph" w:styleId="Ttulo9">
    <w:name w:val="heading 9"/>
    <w:basedOn w:val="Normal"/>
    <w:next w:val="Normal"/>
    <w:link w:val="Ttulo9Car"/>
    <w:uiPriority w:val="9"/>
    <w:unhideWhenUsed/>
    <w:qFormat/>
    <w:rsid w:val="003F6EF5"/>
    <w:pPr>
      <w:keepNext/>
      <w:keepLines/>
      <w:spacing w:before="40" w:after="0"/>
      <w:outlineLvl w:val="8"/>
    </w:pPr>
    <w:rPr>
      <w:rFonts w:ascii="Calibri Light" w:eastAsia="SimSun" w:hAnsi="Calibri Light"/>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rsid w:val="007720DB"/>
    <w:pPr>
      <w:jc w:val="center"/>
    </w:pPr>
  </w:style>
  <w:style w:type="paragraph" w:customStyle="1" w:styleId="Epgrafe">
    <w:name w:val="Epígrafe"/>
    <w:basedOn w:val="Normal"/>
    <w:next w:val="Normal"/>
    <w:uiPriority w:val="35"/>
    <w:unhideWhenUsed/>
    <w:qFormat/>
    <w:rsid w:val="003F6EF5"/>
    <w:pPr>
      <w:spacing w:line="240" w:lineRule="auto"/>
    </w:pPr>
    <w:rPr>
      <w:b/>
      <w:bCs/>
      <w:smallCaps/>
      <w:color w:val="595959"/>
    </w:rPr>
  </w:style>
  <w:style w:type="paragraph" w:customStyle="1" w:styleId="punto0">
    <w:name w:val="punto0"/>
    <w:basedOn w:val="Normal"/>
    <w:rsid w:val="00983036"/>
    <w:pPr>
      <w:keepNext/>
      <w:tabs>
        <w:tab w:val="left" w:pos="0"/>
      </w:tabs>
      <w:suppressAutoHyphens/>
      <w:spacing w:after="120" w:line="360" w:lineRule="auto"/>
      <w:jc w:val="both"/>
    </w:pPr>
    <w:rPr>
      <w:b/>
      <w:caps/>
      <w:szCs w:val="20"/>
    </w:rPr>
  </w:style>
  <w:style w:type="paragraph" w:customStyle="1" w:styleId="escritura0">
    <w:name w:val="escritura0"/>
    <w:basedOn w:val="Normal"/>
    <w:rsid w:val="00983036"/>
    <w:pPr>
      <w:tabs>
        <w:tab w:val="left" w:pos="0"/>
      </w:tabs>
      <w:suppressAutoHyphens/>
      <w:spacing w:after="120" w:line="360" w:lineRule="auto"/>
      <w:ind w:left="709"/>
      <w:jc w:val="both"/>
    </w:pPr>
    <w:rPr>
      <w:szCs w:val="20"/>
    </w:rPr>
  </w:style>
  <w:style w:type="paragraph" w:customStyle="1" w:styleId="escritura1">
    <w:name w:val="escritura1"/>
    <w:basedOn w:val="Normal"/>
    <w:rsid w:val="00983036"/>
    <w:pPr>
      <w:tabs>
        <w:tab w:val="left" w:pos="0"/>
      </w:tabs>
      <w:suppressAutoHyphens/>
      <w:spacing w:after="120" w:line="360" w:lineRule="auto"/>
      <w:ind w:left="1418"/>
      <w:jc w:val="both"/>
    </w:pPr>
    <w:rPr>
      <w:szCs w:val="20"/>
    </w:rPr>
  </w:style>
  <w:style w:type="paragraph" w:styleId="Sangradetextonormal">
    <w:name w:val="Body Text Indent"/>
    <w:basedOn w:val="Normal"/>
    <w:rsid w:val="00983036"/>
    <w:pPr>
      <w:suppressAutoHyphens/>
      <w:spacing w:after="120" w:line="360" w:lineRule="auto"/>
      <w:ind w:left="1417"/>
      <w:jc w:val="both"/>
    </w:pPr>
    <w:rPr>
      <w:spacing w:val="-3"/>
      <w:szCs w:val="20"/>
    </w:rPr>
  </w:style>
  <w:style w:type="paragraph" w:customStyle="1" w:styleId="punto1">
    <w:name w:val="punto1"/>
    <w:basedOn w:val="Normal"/>
    <w:rsid w:val="00983036"/>
    <w:pPr>
      <w:keepNext/>
      <w:tabs>
        <w:tab w:val="left" w:pos="0"/>
      </w:tabs>
      <w:suppressAutoHyphens/>
      <w:spacing w:after="120" w:line="360" w:lineRule="auto"/>
      <w:ind w:left="709"/>
      <w:jc w:val="both"/>
    </w:pPr>
    <w:rPr>
      <w:b/>
      <w:szCs w:val="20"/>
    </w:rPr>
  </w:style>
  <w:style w:type="paragraph" w:customStyle="1" w:styleId="escritura2">
    <w:name w:val="escritura2"/>
    <w:basedOn w:val="escritura1"/>
    <w:rsid w:val="00983036"/>
    <w:pPr>
      <w:keepNext/>
      <w:ind w:left="2098"/>
    </w:pPr>
  </w:style>
  <w:style w:type="paragraph" w:styleId="Encabezado">
    <w:name w:val="header"/>
    <w:basedOn w:val="Normal"/>
    <w:link w:val="EncabezadoCar"/>
    <w:rsid w:val="00983036"/>
    <w:pPr>
      <w:tabs>
        <w:tab w:val="center" w:pos="4252"/>
        <w:tab w:val="right" w:pos="8504"/>
      </w:tabs>
    </w:pPr>
    <w:rPr>
      <w:rFonts w:ascii="Arial" w:hAnsi="Arial"/>
      <w:sz w:val="20"/>
      <w:szCs w:val="20"/>
    </w:rPr>
  </w:style>
  <w:style w:type="character" w:styleId="Nmerodepgina">
    <w:name w:val="page number"/>
    <w:basedOn w:val="Fuentedeprrafopredeter"/>
    <w:rsid w:val="00983036"/>
  </w:style>
  <w:style w:type="paragraph" w:styleId="Ttulo">
    <w:name w:val="Title"/>
    <w:basedOn w:val="Normal"/>
    <w:next w:val="Normal"/>
    <w:link w:val="TtuloCar"/>
    <w:qFormat/>
    <w:rsid w:val="003F6EF5"/>
    <w:pPr>
      <w:spacing w:after="0" w:line="240" w:lineRule="auto"/>
      <w:contextualSpacing/>
    </w:pPr>
    <w:rPr>
      <w:rFonts w:ascii="Calibri Light" w:eastAsia="SimSun" w:hAnsi="Calibri Light"/>
      <w:color w:val="262626"/>
      <w:spacing w:val="-15"/>
      <w:sz w:val="96"/>
      <w:szCs w:val="96"/>
    </w:rPr>
  </w:style>
  <w:style w:type="paragraph" w:styleId="Subttulo">
    <w:name w:val="Subtitle"/>
    <w:basedOn w:val="Normal"/>
    <w:next w:val="Normal"/>
    <w:link w:val="SubttuloCar"/>
    <w:uiPriority w:val="11"/>
    <w:qFormat/>
    <w:rsid w:val="003F6EF5"/>
    <w:pPr>
      <w:numPr>
        <w:ilvl w:val="1"/>
      </w:numPr>
      <w:spacing w:line="240" w:lineRule="auto"/>
    </w:pPr>
    <w:rPr>
      <w:rFonts w:ascii="Calibri Light" w:eastAsia="SimSun" w:hAnsi="Calibri Light"/>
      <w:sz w:val="30"/>
      <w:szCs w:val="30"/>
    </w:rPr>
  </w:style>
  <w:style w:type="paragraph" w:styleId="Sangra2detindependiente">
    <w:name w:val="Body Text Indent 2"/>
    <w:basedOn w:val="Normal"/>
    <w:link w:val="Sangra2detindependienteCar"/>
    <w:rsid w:val="00983036"/>
    <w:pPr>
      <w:spacing w:after="120" w:line="480" w:lineRule="auto"/>
      <w:ind w:left="283"/>
    </w:pPr>
    <w:rPr>
      <w:sz w:val="20"/>
      <w:szCs w:val="20"/>
    </w:rPr>
  </w:style>
  <w:style w:type="paragraph" w:styleId="Piedepgina">
    <w:name w:val="footer"/>
    <w:basedOn w:val="Normal"/>
    <w:link w:val="PiedepginaCar"/>
    <w:rsid w:val="00983036"/>
    <w:pPr>
      <w:tabs>
        <w:tab w:val="center" w:pos="4252"/>
        <w:tab w:val="right" w:pos="8504"/>
      </w:tabs>
    </w:pPr>
  </w:style>
  <w:style w:type="paragraph" w:styleId="Textodeglobo">
    <w:name w:val="Balloon Text"/>
    <w:basedOn w:val="Normal"/>
    <w:semiHidden/>
    <w:rsid w:val="00641ABB"/>
    <w:rPr>
      <w:rFonts w:ascii="Tahoma" w:hAnsi="Tahoma" w:cs="Tahoma"/>
      <w:sz w:val="16"/>
      <w:szCs w:val="16"/>
    </w:rPr>
  </w:style>
  <w:style w:type="paragraph" w:customStyle="1" w:styleId="Sangra2detindependiente1">
    <w:name w:val="Sangría 2 de t. independiente1"/>
    <w:basedOn w:val="Normal"/>
    <w:rsid w:val="00F439AC"/>
    <w:pPr>
      <w:tabs>
        <w:tab w:val="left" w:pos="0"/>
        <w:tab w:val="left" w:pos="720"/>
        <w:tab w:val="left" w:pos="1440"/>
      </w:tabs>
      <w:suppressAutoHyphens/>
      <w:spacing w:after="120" w:line="360" w:lineRule="auto"/>
      <w:ind w:left="2127"/>
      <w:jc w:val="both"/>
    </w:pPr>
    <w:rPr>
      <w:spacing w:val="-3"/>
      <w:szCs w:val="20"/>
    </w:rPr>
  </w:style>
  <w:style w:type="character" w:styleId="Hipervnculo">
    <w:name w:val="Hyperlink"/>
    <w:uiPriority w:val="99"/>
    <w:rsid w:val="00122769"/>
    <w:rPr>
      <w:color w:val="0000FF"/>
      <w:u w:val="single"/>
    </w:rPr>
  </w:style>
  <w:style w:type="table" w:styleId="Tablaconcuadrcula">
    <w:name w:val="Table Grid"/>
    <w:basedOn w:val="Tablanormal"/>
    <w:uiPriority w:val="59"/>
    <w:rsid w:val="00FE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gra2detindependienteCar">
    <w:name w:val="Sangría 2 de t. independiente Car"/>
    <w:link w:val="Sangra2detindependiente"/>
    <w:rsid w:val="00480529"/>
    <w:rPr>
      <w:lang w:val="es-ES_tradnl"/>
    </w:rPr>
  </w:style>
  <w:style w:type="paragraph" w:customStyle="1" w:styleId="normal2">
    <w:name w:val="normal2"/>
    <w:basedOn w:val="Normal"/>
    <w:rsid w:val="002F08D8"/>
    <w:pPr>
      <w:tabs>
        <w:tab w:val="left" w:pos="-720"/>
      </w:tabs>
      <w:suppressAutoHyphens/>
      <w:spacing w:line="360" w:lineRule="auto"/>
      <w:ind w:left="1418"/>
      <w:jc w:val="both"/>
    </w:pPr>
    <w:rPr>
      <w:spacing w:val="-3"/>
      <w:szCs w:val="20"/>
    </w:rPr>
  </w:style>
  <w:style w:type="character" w:customStyle="1" w:styleId="Ttulo1Car">
    <w:name w:val="Título 1 Car"/>
    <w:link w:val="Ttulo1"/>
    <w:uiPriority w:val="9"/>
    <w:rsid w:val="00ED46B1"/>
    <w:rPr>
      <w:rFonts w:ascii="Verdana" w:eastAsia="SimSun" w:hAnsi="Verdana"/>
      <w:b/>
      <w:sz w:val="22"/>
      <w:szCs w:val="40"/>
    </w:rPr>
  </w:style>
  <w:style w:type="character" w:customStyle="1" w:styleId="PiedepginaCar">
    <w:name w:val="Pie de página Car"/>
    <w:link w:val="Piedepgina"/>
    <w:rsid w:val="00967F77"/>
    <w:rPr>
      <w:sz w:val="24"/>
      <w:szCs w:val="24"/>
    </w:rPr>
  </w:style>
  <w:style w:type="paragraph" w:styleId="Sangra3detindependiente">
    <w:name w:val="Body Text Indent 3"/>
    <w:basedOn w:val="Normal"/>
    <w:link w:val="Sangra3detindependienteCar"/>
    <w:rsid w:val="00967F77"/>
    <w:pPr>
      <w:spacing w:after="120"/>
      <w:ind w:left="283"/>
    </w:pPr>
    <w:rPr>
      <w:sz w:val="16"/>
      <w:szCs w:val="16"/>
    </w:rPr>
  </w:style>
  <w:style w:type="character" w:customStyle="1" w:styleId="Sangra3detindependienteCar">
    <w:name w:val="Sangría 3 de t. independiente Car"/>
    <w:link w:val="Sangra3detindependiente"/>
    <w:rsid w:val="00967F77"/>
    <w:rPr>
      <w:sz w:val="16"/>
      <w:szCs w:val="16"/>
    </w:rPr>
  </w:style>
  <w:style w:type="paragraph" w:customStyle="1" w:styleId="CUADROS">
    <w:name w:val="CUADROS"/>
    <w:basedOn w:val="escritura0"/>
    <w:rsid w:val="00967F77"/>
    <w:pPr>
      <w:spacing w:after="0" w:line="240" w:lineRule="auto"/>
      <w:ind w:left="57"/>
    </w:pPr>
  </w:style>
  <w:style w:type="paragraph" w:styleId="Textonotapie">
    <w:name w:val="footnote text"/>
    <w:basedOn w:val="Normal"/>
    <w:link w:val="TextonotapieCar"/>
    <w:rsid w:val="00967F77"/>
    <w:rPr>
      <w:sz w:val="20"/>
      <w:szCs w:val="20"/>
    </w:rPr>
  </w:style>
  <w:style w:type="character" w:customStyle="1" w:styleId="TextonotapieCar">
    <w:name w:val="Texto nota pie Car"/>
    <w:link w:val="Textonotapie"/>
    <w:rsid w:val="00967F77"/>
    <w:rPr>
      <w:lang w:val="es-ES_tradnl"/>
    </w:rPr>
  </w:style>
  <w:style w:type="character" w:customStyle="1" w:styleId="TtuloCar">
    <w:name w:val="Título Car"/>
    <w:link w:val="Ttulo"/>
    <w:uiPriority w:val="10"/>
    <w:rsid w:val="003F6EF5"/>
    <w:rPr>
      <w:rFonts w:ascii="Calibri Light" w:eastAsia="SimSun" w:hAnsi="Calibri Light" w:cs="Times New Roman"/>
      <w:color w:val="262626"/>
      <w:spacing w:val="-15"/>
      <w:sz w:val="96"/>
      <w:szCs w:val="96"/>
    </w:rPr>
  </w:style>
  <w:style w:type="character" w:customStyle="1" w:styleId="Ttulo7Car">
    <w:name w:val="Título 7 Car"/>
    <w:link w:val="Ttulo7"/>
    <w:uiPriority w:val="9"/>
    <w:semiHidden/>
    <w:rsid w:val="003F6EF5"/>
    <w:rPr>
      <w:rFonts w:ascii="Calibri Light" w:eastAsia="SimSun" w:hAnsi="Calibri Light" w:cs="Times New Roman"/>
      <w:b/>
      <w:bCs/>
      <w:color w:val="70AD47"/>
    </w:rPr>
  </w:style>
  <w:style w:type="character" w:customStyle="1" w:styleId="Ttulo8Car">
    <w:name w:val="Título 8 Car"/>
    <w:link w:val="Ttulo8"/>
    <w:uiPriority w:val="9"/>
    <w:rsid w:val="003F6EF5"/>
    <w:rPr>
      <w:rFonts w:ascii="Calibri Light" w:eastAsia="SimSun" w:hAnsi="Calibri Light" w:cs="Times New Roman"/>
      <w:b/>
      <w:bCs/>
      <w:i/>
      <w:iCs/>
      <w:color w:val="70AD47"/>
      <w:sz w:val="20"/>
      <w:szCs w:val="20"/>
    </w:rPr>
  </w:style>
  <w:style w:type="character" w:customStyle="1" w:styleId="EncabezadoCar">
    <w:name w:val="Encabezado Car"/>
    <w:link w:val="Encabezado"/>
    <w:rsid w:val="008721ED"/>
    <w:rPr>
      <w:rFonts w:ascii="Arial" w:hAnsi="Arial"/>
      <w:lang w:val="es-ES_tradnl"/>
    </w:rPr>
  </w:style>
  <w:style w:type="paragraph" w:styleId="Textoindependiente">
    <w:name w:val="Body Text"/>
    <w:basedOn w:val="Normal"/>
    <w:link w:val="TextoindependienteCar"/>
    <w:rsid w:val="0038368A"/>
    <w:pPr>
      <w:spacing w:after="120"/>
    </w:pPr>
  </w:style>
  <w:style w:type="character" w:customStyle="1" w:styleId="TextoindependienteCar">
    <w:name w:val="Texto independiente Car"/>
    <w:link w:val="Textoindependiente"/>
    <w:rsid w:val="0038368A"/>
    <w:rPr>
      <w:sz w:val="24"/>
      <w:szCs w:val="24"/>
      <w:lang w:val="es-ES" w:eastAsia="es-ES"/>
    </w:rPr>
  </w:style>
  <w:style w:type="paragraph" w:styleId="TDC2">
    <w:name w:val="toc 2"/>
    <w:basedOn w:val="Normal"/>
    <w:next w:val="Normal"/>
    <w:autoRedefine/>
    <w:uiPriority w:val="39"/>
    <w:rsid w:val="001A520B"/>
    <w:pPr>
      <w:tabs>
        <w:tab w:val="left" w:pos="709"/>
        <w:tab w:val="right" w:leader="dot" w:pos="8494"/>
      </w:tabs>
      <w:ind w:left="240"/>
    </w:pPr>
  </w:style>
  <w:style w:type="paragraph" w:customStyle="1" w:styleId="IbermadTitulo2">
    <w:name w:val="Ibermad Titulo 2"/>
    <w:next w:val="Normal"/>
    <w:autoRedefine/>
    <w:rsid w:val="0038368A"/>
    <w:pPr>
      <w:spacing w:before="240" w:after="240" w:line="288" w:lineRule="auto"/>
      <w:jc w:val="both"/>
    </w:pPr>
    <w:rPr>
      <w:rFonts w:ascii="Trebuchet MS" w:hAnsi="Trebuchet MS" w:cs="Arial"/>
      <w:b/>
      <w:bCs/>
      <w:color w:val="008080"/>
      <w:sz w:val="28"/>
      <w:szCs w:val="28"/>
      <w:lang w:val="es-ES" w:eastAsia="es-ES"/>
    </w:rPr>
  </w:style>
  <w:style w:type="paragraph" w:styleId="ndice1">
    <w:name w:val="index 1"/>
    <w:basedOn w:val="Normal"/>
    <w:next w:val="Normal"/>
    <w:autoRedefine/>
    <w:uiPriority w:val="99"/>
    <w:rsid w:val="00A23026"/>
    <w:pPr>
      <w:tabs>
        <w:tab w:val="right" w:leader="dot" w:pos="8494"/>
      </w:tabs>
      <w:ind w:left="567" w:hanging="523"/>
    </w:pPr>
    <w:rPr>
      <w:rFonts w:ascii="Verdana" w:hAnsi="Verdana"/>
    </w:rPr>
  </w:style>
  <w:style w:type="character" w:customStyle="1" w:styleId="Ttulo2Car">
    <w:name w:val="Título 2 Car"/>
    <w:link w:val="Ttulo2"/>
    <w:uiPriority w:val="9"/>
    <w:rsid w:val="00ED46B1"/>
    <w:rPr>
      <w:rFonts w:ascii="Verdana" w:eastAsia="SimSun" w:hAnsi="Verdana"/>
      <w:b/>
      <w:sz w:val="22"/>
      <w:szCs w:val="28"/>
      <w:u w:val="single"/>
    </w:rPr>
  </w:style>
  <w:style w:type="character" w:customStyle="1" w:styleId="Ttulo3Car">
    <w:name w:val="Título 3 Car"/>
    <w:link w:val="Ttulo3"/>
    <w:uiPriority w:val="9"/>
    <w:semiHidden/>
    <w:rsid w:val="003F6EF5"/>
    <w:rPr>
      <w:rFonts w:ascii="Calibri Light" w:eastAsia="SimSun" w:hAnsi="Calibri Light" w:cs="Times New Roman"/>
      <w:color w:val="538135"/>
      <w:sz w:val="24"/>
      <w:szCs w:val="24"/>
    </w:rPr>
  </w:style>
  <w:style w:type="character" w:customStyle="1" w:styleId="Ttulo4Car">
    <w:name w:val="Título 4 Car"/>
    <w:link w:val="Ttulo4"/>
    <w:uiPriority w:val="9"/>
    <w:semiHidden/>
    <w:rsid w:val="003F6EF5"/>
    <w:rPr>
      <w:rFonts w:ascii="Calibri Light" w:eastAsia="SimSun" w:hAnsi="Calibri Light" w:cs="Times New Roman"/>
      <w:color w:val="70AD47"/>
      <w:sz w:val="22"/>
      <w:szCs w:val="22"/>
    </w:rPr>
  </w:style>
  <w:style w:type="character" w:customStyle="1" w:styleId="Ttulo5Car">
    <w:name w:val="Título 5 Car"/>
    <w:link w:val="Ttulo5"/>
    <w:uiPriority w:val="9"/>
    <w:semiHidden/>
    <w:rsid w:val="003F6EF5"/>
    <w:rPr>
      <w:rFonts w:ascii="Calibri Light" w:eastAsia="SimSun" w:hAnsi="Calibri Light" w:cs="Times New Roman"/>
      <w:i/>
      <w:iCs/>
      <w:color w:val="70AD47"/>
      <w:sz w:val="22"/>
      <w:szCs w:val="22"/>
    </w:rPr>
  </w:style>
  <w:style w:type="character" w:customStyle="1" w:styleId="Ttulo6Car">
    <w:name w:val="Título 6 Car"/>
    <w:link w:val="Ttulo6"/>
    <w:uiPriority w:val="9"/>
    <w:rsid w:val="00ED46B1"/>
    <w:rPr>
      <w:rFonts w:ascii="Verdana" w:eastAsia="SimSun" w:hAnsi="Verdana"/>
      <w:b/>
      <w:sz w:val="22"/>
      <w:szCs w:val="28"/>
      <w:u w:val="single"/>
    </w:rPr>
  </w:style>
  <w:style w:type="character" w:customStyle="1" w:styleId="Ttulo9Car">
    <w:name w:val="Título 9 Car"/>
    <w:link w:val="Ttulo9"/>
    <w:uiPriority w:val="9"/>
    <w:rsid w:val="003F6EF5"/>
    <w:rPr>
      <w:rFonts w:ascii="Calibri Light" w:eastAsia="SimSun" w:hAnsi="Calibri Light" w:cs="Times New Roman"/>
      <w:i/>
      <w:iCs/>
      <w:color w:val="70AD47"/>
      <w:sz w:val="20"/>
      <w:szCs w:val="20"/>
    </w:rPr>
  </w:style>
  <w:style w:type="character" w:customStyle="1" w:styleId="SubttuloCar">
    <w:name w:val="Subtítulo Car"/>
    <w:link w:val="Subttulo"/>
    <w:uiPriority w:val="11"/>
    <w:rsid w:val="003F6EF5"/>
    <w:rPr>
      <w:rFonts w:ascii="Calibri Light" w:eastAsia="SimSun" w:hAnsi="Calibri Light" w:cs="Times New Roman"/>
      <w:sz w:val="30"/>
      <w:szCs w:val="30"/>
    </w:rPr>
  </w:style>
  <w:style w:type="character" w:styleId="Textoennegrita">
    <w:name w:val="Strong"/>
    <w:uiPriority w:val="22"/>
    <w:qFormat/>
    <w:rsid w:val="003F6EF5"/>
    <w:rPr>
      <w:b/>
      <w:bCs/>
    </w:rPr>
  </w:style>
  <w:style w:type="character" w:styleId="nfasis">
    <w:name w:val="Emphasis"/>
    <w:uiPriority w:val="20"/>
    <w:qFormat/>
    <w:rsid w:val="003F6EF5"/>
    <w:rPr>
      <w:i/>
      <w:iCs/>
      <w:color w:val="70AD47"/>
    </w:rPr>
  </w:style>
  <w:style w:type="paragraph" w:styleId="Sinespaciado">
    <w:name w:val="No Spacing"/>
    <w:uiPriority w:val="1"/>
    <w:qFormat/>
    <w:rsid w:val="003F6EF5"/>
    <w:rPr>
      <w:sz w:val="21"/>
      <w:szCs w:val="21"/>
    </w:rPr>
  </w:style>
  <w:style w:type="paragraph" w:styleId="Cita">
    <w:name w:val="Quote"/>
    <w:basedOn w:val="Normal"/>
    <w:next w:val="Normal"/>
    <w:link w:val="CitaCar"/>
    <w:uiPriority w:val="29"/>
    <w:qFormat/>
    <w:rsid w:val="003F6EF5"/>
    <w:pPr>
      <w:spacing w:before="160"/>
      <w:ind w:left="720" w:right="720"/>
      <w:jc w:val="center"/>
    </w:pPr>
    <w:rPr>
      <w:i/>
      <w:iCs/>
      <w:color w:val="262626"/>
    </w:rPr>
  </w:style>
  <w:style w:type="character" w:customStyle="1" w:styleId="CitaCar">
    <w:name w:val="Cita Car"/>
    <w:link w:val="Cita"/>
    <w:uiPriority w:val="29"/>
    <w:rsid w:val="003F6EF5"/>
    <w:rPr>
      <w:i/>
      <w:iCs/>
      <w:color w:val="262626"/>
    </w:rPr>
  </w:style>
  <w:style w:type="paragraph" w:styleId="Citadestacada">
    <w:name w:val="Intense Quote"/>
    <w:basedOn w:val="Normal"/>
    <w:next w:val="Normal"/>
    <w:link w:val="CitadestacadaCar"/>
    <w:uiPriority w:val="30"/>
    <w:qFormat/>
    <w:rsid w:val="003F6EF5"/>
    <w:pPr>
      <w:spacing w:before="160" w:after="160" w:line="264" w:lineRule="auto"/>
      <w:ind w:left="720" w:right="720"/>
      <w:jc w:val="center"/>
    </w:pPr>
    <w:rPr>
      <w:rFonts w:ascii="Calibri Light" w:eastAsia="SimSun" w:hAnsi="Calibri Light"/>
      <w:i/>
      <w:iCs/>
      <w:color w:val="70AD47"/>
      <w:sz w:val="32"/>
      <w:szCs w:val="32"/>
    </w:rPr>
  </w:style>
  <w:style w:type="character" w:customStyle="1" w:styleId="CitadestacadaCar">
    <w:name w:val="Cita destacada Car"/>
    <w:link w:val="Citadestacada"/>
    <w:uiPriority w:val="30"/>
    <w:rsid w:val="003F6EF5"/>
    <w:rPr>
      <w:rFonts w:ascii="Calibri Light" w:eastAsia="SimSun" w:hAnsi="Calibri Light" w:cs="Times New Roman"/>
      <w:i/>
      <w:iCs/>
      <w:color w:val="70AD47"/>
      <w:sz w:val="32"/>
      <w:szCs w:val="32"/>
    </w:rPr>
  </w:style>
  <w:style w:type="character" w:styleId="nfasissutil">
    <w:name w:val="Subtle Emphasis"/>
    <w:uiPriority w:val="19"/>
    <w:qFormat/>
    <w:rsid w:val="003F6EF5"/>
    <w:rPr>
      <w:i/>
      <w:iCs/>
    </w:rPr>
  </w:style>
  <w:style w:type="character" w:styleId="nfasisintenso">
    <w:name w:val="Intense Emphasis"/>
    <w:uiPriority w:val="21"/>
    <w:qFormat/>
    <w:rsid w:val="003F6EF5"/>
    <w:rPr>
      <w:b/>
      <w:bCs/>
      <w:i/>
      <w:iCs/>
    </w:rPr>
  </w:style>
  <w:style w:type="character" w:styleId="Referenciasutil">
    <w:name w:val="Subtle Reference"/>
    <w:uiPriority w:val="31"/>
    <w:qFormat/>
    <w:rsid w:val="003F6EF5"/>
    <w:rPr>
      <w:smallCaps/>
      <w:color w:val="595959"/>
    </w:rPr>
  </w:style>
  <w:style w:type="character" w:styleId="Referenciaintensa">
    <w:name w:val="Intense Reference"/>
    <w:uiPriority w:val="32"/>
    <w:qFormat/>
    <w:rsid w:val="003F6EF5"/>
    <w:rPr>
      <w:b/>
      <w:bCs/>
      <w:smallCaps/>
      <w:color w:val="70AD47"/>
    </w:rPr>
  </w:style>
  <w:style w:type="character" w:styleId="Ttulodellibro">
    <w:name w:val="Book Title"/>
    <w:uiPriority w:val="33"/>
    <w:qFormat/>
    <w:rsid w:val="003F6EF5"/>
    <w:rPr>
      <w:b/>
      <w:bCs/>
      <w:caps w:val="0"/>
      <w:smallCaps/>
      <w:spacing w:val="7"/>
      <w:sz w:val="21"/>
      <w:szCs w:val="21"/>
    </w:rPr>
  </w:style>
  <w:style w:type="paragraph" w:styleId="TtuloTDC">
    <w:name w:val="TOC Heading"/>
    <w:basedOn w:val="Ttulo1"/>
    <w:next w:val="Normal"/>
    <w:uiPriority w:val="39"/>
    <w:unhideWhenUsed/>
    <w:qFormat/>
    <w:rsid w:val="003F6EF5"/>
    <w:pPr>
      <w:outlineLvl w:val="9"/>
    </w:pPr>
  </w:style>
  <w:style w:type="paragraph" w:styleId="NormalWeb">
    <w:name w:val="Normal (Web)"/>
    <w:basedOn w:val="Normal"/>
    <w:uiPriority w:val="99"/>
    <w:unhideWhenUsed/>
    <w:rsid w:val="00F61F80"/>
    <w:pPr>
      <w:spacing w:before="100" w:beforeAutospacing="1" w:after="100" w:afterAutospacing="1" w:line="240" w:lineRule="auto"/>
    </w:pPr>
    <w:rPr>
      <w:rFonts w:ascii="Times New Roman" w:hAnsi="Times New Roman"/>
      <w:sz w:val="24"/>
      <w:szCs w:val="24"/>
    </w:rPr>
  </w:style>
  <w:style w:type="paragraph" w:styleId="Prrafodelista">
    <w:name w:val="List Paragraph"/>
    <w:basedOn w:val="Normal"/>
    <w:uiPriority w:val="34"/>
    <w:qFormat/>
    <w:rsid w:val="004A6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09354">
      <w:bodyDiv w:val="1"/>
      <w:marLeft w:val="0"/>
      <w:marRight w:val="0"/>
      <w:marTop w:val="0"/>
      <w:marBottom w:val="0"/>
      <w:divBdr>
        <w:top w:val="none" w:sz="0" w:space="0" w:color="auto"/>
        <w:left w:val="none" w:sz="0" w:space="0" w:color="auto"/>
        <w:bottom w:val="none" w:sz="0" w:space="0" w:color="auto"/>
        <w:right w:val="none" w:sz="0" w:space="0" w:color="auto"/>
      </w:divBdr>
    </w:div>
    <w:div w:id="1274167733">
      <w:bodyDiv w:val="1"/>
      <w:marLeft w:val="0"/>
      <w:marRight w:val="0"/>
      <w:marTop w:val="0"/>
      <w:marBottom w:val="0"/>
      <w:divBdr>
        <w:top w:val="none" w:sz="0" w:space="0" w:color="auto"/>
        <w:left w:val="none" w:sz="0" w:space="0" w:color="auto"/>
        <w:bottom w:val="none" w:sz="0" w:space="0" w:color="auto"/>
        <w:right w:val="none" w:sz="0" w:space="0" w:color="auto"/>
      </w:divBdr>
    </w:div>
    <w:div w:id="1813446841">
      <w:bodyDiv w:val="1"/>
      <w:marLeft w:val="0"/>
      <w:marRight w:val="0"/>
      <w:marTop w:val="0"/>
      <w:marBottom w:val="0"/>
      <w:divBdr>
        <w:top w:val="none" w:sz="0" w:space="0" w:color="auto"/>
        <w:left w:val="none" w:sz="0" w:space="0" w:color="auto"/>
        <w:bottom w:val="none" w:sz="0" w:space="0" w:color="auto"/>
        <w:right w:val="none" w:sz="0" w:space="0" w:color="auto"/>
      </w:divBdr>
    </w:div>
    <w:div w:id="198870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E3DFF-AC38-49F5-8504-73C531663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13</Pages>
  <Words>2057</Words>
  <Characters>11315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Elaborado:</vt:lpstr>
    </vt:vector>
  </TitlesOfParts>
  <Company>ATISA</Company>
  <LinksUpToDate>false</LinksUpToDate>
  <CharactersWithSpaces>13346</CharactersWithSpaces>
  <SharedDoc>false</SharedDoc>
  <HLinks>
    <vt:vector size="54" baseType="variant">
      <vt:variant>
        <vt:i4>1638454</vt:i4>
      </vt:variant>
      <vt:variant>
        <vt:i4>50</vt:i4>
      </vt:variant>
      <vt:variant>
        <vt:i4>0</vt:i4>
      </vt:variant>
      <vt:variant>
        <vt:i4>5</vt:i4>
      </vt:variant>
      <vt:variant>
        <vt:lpwstr/>
      </vt:variant>
      <vt:variant>
        <vt:lpwstr>_Toc443844563</vt:lpwstr>
      </vt:variant>
      <vt:variant>
        <vt:i4>1638454</vt:i4>
      </vt:variant>
      <vt:variant>
        <vt:i4>44</vt:i4>
      </vt:variant>
      <vt:variant>
        <vt:i4>0</vt:i4>
      </vt:variant>
      <vt:variant>
        <vt:i4>5</vt:i4>
      </vt:variant>
      <vt:variant>
        <vt:lpwstr/>
      </vt:variant>
      <vt:variant>
        <vt:lpwstr>_Toc443844562</vt:lpwstr>
      </vt:variant>
      <vt:variant>
        <vt:i4>1638454</vt:i4>
      </vt:variant>
      <vt:variant>
        <vt:i4>38</vt:i4>
      </vt:variant>
      <vt:variant>
        <vt:i4>0</vt:i4>
      </vt:variant>
      <vt:variant>
        <vt:i4>5</vt:i4>
      </vt:variant>
      <vt:variant>
        <vt:lpwstr/>
      </vt:variant>
      <vt:variant>
        <vt:lpwstr>_Toc443844561</vt:lpwstr>
      </vt:variant>
      <vt:variant>
        <vt:i4>1638454</vt:i4>
      </vt:variant>
      <vt:variant>
        <vt:i4>32</vt:i4>
      </vt:variant>
      <vt:variant>
        <vt:i4>0</vt:i4>
      </vt:variant>
      <vt:variant>
        <vt:i4>5</vt:i4>
      </vt:variant>
      <vt:variant>
        <vt:lpwstr/>
      </vt:variant>
      <vt:variant>
        <vt:lpwstr>_Toc443844560</vt:lpwstr>
      </vt:variant>
      <vt:variant>
        <vt:i4>1703990</vt:i4>
      </vt:variant>
      <vt:variant>
        <vt:i4>26</vt:i4>
      </vt:variant>
      <vt:variant>
        <vt:i4>0</vt:i4>
      </vt:variant>
      <vt:variant>
        <vt:i4>5</vt:i4>
      </vt:variant>
      <vt:variant>
        <vt:lpwstr/>
      </vt:variant>
      <vt:variant>
        <vt:lpwstr>_Toc443844559</vt:lpwstr>
      </vt:variant>
      <vt:variant>
        <vt:i4>1703990</vt:i4>
      </vt:variant>
      <vt:variant>
        <vt:i4>20</vt:i4>
      </vt:variant>
      <vt:variant>
        <vt:i4>0</vt:i4>
      </vt:variant>
      <vt:variant>
        <vt:i4>5</vt:i4>
      </vt:variant>
      <vt:variant>
        <vt:lpwstr/>
      </vt:variant>
      <vt:variant>
        <vt:lpwstr>_Toc443844558</vt:lpwstr>
      </vt:variant>
      <vt:variant>
        <vt:i4>1703990</vt:i4>
      </vt:variant>
      <vt:variant>
        <vt:i4>14</vt:i4>
      </vt:variant>
      <vt:variant>
        <vt:i4>0</vt:i4>
      </vt:variant>
      <vt:variant>
        <vt:i4>5</vt:i4>
      </vt:variant>
      <vt:variant>
        <vt:lpwstr/>
      </vt:variant>
      <vt:variant>
        <vt:lpwstr>_Toc443844557</vt:lpwstr>
      </vt:variant>
      <vt:variant>
        <vt:i4>1703990</vt:i4>
      </vt:variant>
      <vt:variant>
        <vt:i4>8</vt:i4>
      </vt:variant>
      <vt:variant>
        <vt:i4>0</vt:i4>
      </vt:variant>
      <vt:variant>
        <vt:i4>5</vt:i4>
      </vt:variant>
      <vt:variant>
        <vt:lpwstr/>
      </vt:variant>
      <vt:variant>
        <vt:lpwstr>_Toc443844556</vt:lpwstr>
      </vt:variant>
      <vt:variant>
        <vt:i4>1703990</vt:i4>
      </vt:variant>
      <vt:variant>
        <vt:i4>2</vt:i4>
      </vt:variant>
      <vt:variant>
        <vt:i4>0</vt:i4>
      </vt:variant>
      <vt:variant>
        <vt:i4>5</vt:i4>
      </vt:variant>
      <vt:variant>
        <vt:lpwstr/>
      </vt:variant>
      <vt:variant>
        <vt:lpwstr>_Toc443844555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Elaborado:</dc:title>
  <dc:subject/>
  <dc:creator>MARIA ESTEBAN</dc:creator>
  <cp:keywords/>
  <cp:lastModifiedBy>Susana</cp:lastModifiedBy>
  <cp:revision>30</cp:revision>
  <cp:lastPrinted>2017-06-02T10:20:00Z</cp:lastPrinted>
  <dcterms:created xsi:type="dcterms:W3CDTF">2016-04-06T10:15:00Z</dcterms:created>
  <dcterms:modified xsi:type="dcterms:W3CDTF">2017-06-02T10:21:00Z</dcterms:modified>
</cp:coreProperties>
</file>